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6292D" w14:textId="77777777" w:rsidR="0052069B" w:rsidRPr="00AC1A21" w:rsidRDefault="0052069B" w:rsidP="0052069B">
      <w:pPr>
        <w:ind w:left="0"/>
        <w:jc w:val="center"/>
        <w:rPr>
          <w:i/>
        </w:rPr>
      </w:pPr>
      <w:permStart w:id="1685729478" w:edGrp="everyone"/>
      <w:r w:rsidRPr="00AC1A21">
        <w:rPr>
          <w:i/>
        </w:rPr>
        <w:t xml:space="preserve">Le formulaire de déclaration d’assurance sera envoyé par le guichet central académique du </w:t>
      </w:r>
      <w:proofErr w:type="spellStart"/>
      <w:r w:rsidRPr="00AC1A21">
        <w:rPr>
          <w:i/>
        </w:rPr>
        <w:t>Clinical</w:t>
      </w:r>
      <w:proofErr w:type="spellEnd"/>
      <w:r w:rsidRPr="00AC1A21">
        <w:rPr>
          <w:i/>
        </w:rPr>
        <w:t xml:space="preserve"> Trial Center au responsable du Service des Assurances.</w:t>
      </w:r>
      <w:r w:rsidRPr="00AC1A21">
        <w:rPr>
          <w:i/>
          <w:sz w:val="18"/>
        </w:rPr>
        <w:br/>
      </w:r>
    </w:p>
    <w:p w14:paraId="20269DEF" w14:textId="77777777" w:rsidR="0052069B" w:rsidRPr="00090E46" w:rsidRDefault="0052069B" w:rsidP="0052069B">
      <w:pPr>
        <w:tabs>
          <w:tab w:val="left" w:pos="1247"/>
          <w:tab w:val="left" w:pos="5954"/>
        </w:tabs>
        <w:jc w:val="center"/>
        <w:rPr>
          <w:b/>
        </w:rPr>
      </w:pPr>
      <w:r w:rsidRPr="00090E46">
        <w:rPr>
          <w:b/>
        </w:rPr>
        <w:t>Expérimentations Humaines</w:t>
      </w:r>
      <w:r w:rsidRPr="00090E46">
        <w:rPr>
          <w:b/>
          <w:vertAlign w:val="superscript"/>
        </w:rPr>
        <w:t>(1a)</w:t>
      </w:r>
      <w:r w:rsidRPr="00090E46">
        <w:rPr>
          <w:b/>
        </w:rPr>
        <w:t>: Assurance Responsabilité du Promoteur</w:t>
      </w:r>
    </w:p>
    <w:p w14:paraId="04859399" w14:textId="77777777" w:rsidR="0052069B" w:rsidRDefault="0052069B" w:rsidP="0052069B">
      <w:pPr>
        <w:pStyle w:val="Corpsdetexte2"/>
        <w:tabs>
          <w:tab w:val="clear" w:pos="5670"/>
          <w:tab w:val="left" w:pos="5954"/>
        </w:tabs>
        <w:rPr>
          <w:rFonts w:asciiTheme="minorHAnsi" w:hAnsiTheme="minorHAnsi"/>
          <w:sz w:val="22"/>
          <w:szCs w:val="22"/>
        </w:rPr>
      </w:pPr>
      <w:r w:rsidRPr="00090E46">
        <w:rPr>
          <w:rFonts w:asciiTheme="minorHAnsi" w:hAnsiTheme="minorHAnsi"/>
          <w:sz w:val="22"/>
          <w:szCs w:val="22"/>
        </w:rPr>
        <w:t>En application de l'art.29 de la loi du 07.05.2004 relative aux expérimentations sur la personne humaine</w:t>
      </w:r>
      <w:r>
        <w:rPr>
          <w:rFonts w:asciiTheme="minorHAnsi" w:hAnsiTheme="minorHAnsi"/>
          <w:sz w:val="22"/>
          <w:szCs w:val="22"/>
        </w:rPr>
        <w:t xml:space="preserve"> et de l’art. 32 de la loi du 22.12.2020 relative aux dispositifs médicaux</w:t>
      </w:r>
    </w:p>
    <w:p w14:paraId="137C09C9" w14:textId="77777777" w:rsidR="0052069B" w:rsidRDefault="0052069B" w:rsidP="0052069B">
      <w:pPr>
        <w:pStyle w:val="Corpsdetexte2"/>
        <w:tabs>
          <w:tab w:val="clear" w:pos="5670"/>
          <w:tab w:val="left" w:pos="5954"/>
        </w:tabs>
        <w:rPr>
          <w:rFonts w:asciiTheme="minorHAnsi" w:hAnsiTheme="minorHAnsi"/>
          <w:sz w:val="22"/>
          <w:szCs w:val="22"/>
        </w:rPr>
      </w:pPr>
    </w:p>
    <w:p w14:paraId="18901626" w14:textId="2B27B32F" w:rsidR="0052069B" w:rsidRPr="00090E46" w:rsidRDefault="0052069B" w:rsidP="0052069B">
      <w:pPr>
        <w:pStyle w:val="Corpsdetexte2"/>
        <w:tabs>
          <w:tab w:val="clear" w:pos="5670"/>
          <w:tab w:val="left" w:pos="5954"/>
        </w:tabs>
        <w:rPr>
          <w:rFonts w:asciiTheme="minorHAnsi" w:hAnsiTheme="minorHAnsi"/>
          <w:sz w:val="22"/>
          <w:szCs w:val="22"/>
        </w:rPr>
      </w:pPr>
      <w:r>
        <w:rPr>
          <w:rFonts w:asciiTheme="minorHAnsi" w:hAnsiTheme="minorHAnsi"/>
          <w:sz w:val="22"/>
          <w:szCs w:val="22"/>
        </w:rPr>
        <w:t xml:space="preserve">N° de référence : </w:t>
      </w:r>
      <w:proofErr w:type="spellStart"/>
      <w:r>
        <w:rPr>
          <w:rFonts w:asciiTheme="minorHAnsi" w:hAnsiTheme="minorHAnsi"/>
          <w:sz w:val="22"/>
          <w:szCs w:val="22"/>
        </w:rPr>
        <w:t>Assu</w:t>
      </w:r>
      <w:proofErr w:type="spellEnd"/>
      <w:r>
        <w:rPr>
          <w:rFonts w:asciiTheme="minorHAnsi" w:hAnsiTheme="minorHAnsi"/>
          <w:sz w:val="22"/>
          <w:szCs w:val="22"/>
        </w:rPr>
        <w:t>-EH-</w:t>
      </w:r>
      <w:proofErr w:type="spellStart"/>
      <w:r>
        <w:rPr>
          <w:rFonts w:asciiTheme="minorHAnsi" w:hAnsiTheme="minorHAnsi"/>
          <w:sz w:val="22"/>
          <w:szCs w:val="22"/>
        </w:rPr>
        <w:t>Fdécl</w:t>
      </w:r>
      <w:proofErr w:type="spellEnd"/>
      <w:r>
        <w:rPr>
          <w:rFonts w:asciiTheme="minorHAnsi" w:hAnsiTheme="minorHAnsi"/>
          <w:sz w:val="22"/>
          <w:szCs w:val="22"/>
        </w:rPr>
        <w:t xml:space="preserve"> 21-0267 (09.2021)</w:t>
      </w:r>
    </w:p>
    <w:p w14:paraId="6AAE7722" w14:textId="77777777" w:rsidR="0052069B" w:rsidRPr="00090E46" w:rsidRDefault="0052069B" w:rsidP="0052069B">
      <w:pPr>
        <w:tabs>
          <w:tab w:val="left" w:pos="567"/>
          <w:tab w:val="left" w:pos="5954"/>
        </w:tabs>
        <w:jc w:val="center"/>
      </w:pPr>
    </w:p>
    <w:p w14:paraId="421D508F" w14:textId="77777777" w:rsidR="0052069B" w:rsidRPr="00090E46" w:rsidRDefault="0052069B" w:rsidP="0052069B">
      <w:pPr>
        <w:tabs>
          <w:tab w:val="left" w:pos="567"/>
          <w:tab w:val="left" w:pos="5954"/>
        </w:tabs>
        <w:jc w:val="center"/>
        <w:rPr>
          <w:b/>
        </w:rPr>
      </w:pPr>
      <w:r w:rsidRPr="00090E46">
        <w:rPr>
          <w:b/>
          <w:u w:val="single"/>
        </w:rPr>
        <w:t>Formulaire de déclaration</w:t>
      </w:r>
      <w:r w:rsidRPr="00090E46">
        <w:rPr>
          <w:b/>
          <w:vertAlign w:val="superscript"/>
        </w:rPr>
        <w:t>(1b)</w:t>
      </w:r>
    </w:p>
    <w:p w14:paraId="79A8456D" w14:textId="480F4645" w:rsidR="0052069B" w:rsidRPr="00090E46" w:rsidRDefault="0052069B" w:rsidP="0052069B">
      <w:pPr>
        <w:pStyle w:val="Titre1"/>
        <w:tabs>
          <w:tab w:val="num" w:pos="432"/>
        </w:tabs>
        <w:ind w:left="432" w:hanging="432"/>
        <w:jc w:val="left"/>
      </w:pPr>
      <w:r w:rsidRPr="00090E46">
        <w:t xml:space="preserve">Contrat </w:t>
      </w:r>
      <w:proofErr w:type="spellStart"/>
      <w:r w:rsidRPr="00090E46">
        <w:t>Amlin</w:t>
      </w:r>
      <w:proofErr w:type="spellEnd"/>
      <w:r w:rsidRPr="00090E46">
        <w:t xml:space="preserve"> </w:t>
      </w:r>
      <w:r>
        <w:t>LXX002596</w:t>
      </w:r>
      <w:r w:rsidRPr="00090E46">
        <w:t xml:space="preserve"> des Cliniques Universitaires St Luc   </w:t>
      </w:r>
    </w:p>
    <w:p w14:paraId="477C71BD" w14:textId="77777777" w:rsidR="0052069B" w:rsidRPr="00090E46" w:rsidRDefault="0052069B" w:rsidP="0052069B">
      <w:pPr>
        <w:tabs>
          <w:tab w:val="left" w:pos="567"/>
          <w:tab w:val="left" w:pos="5954"/>
        </w:tabs>
      </w:pPr>
      <w:r w:rsidRPr="0052069B">
        <w:rPr>
          <w:b/>
          <w:u w:val="single"/>
        </w:rPr>
        <w:t>Titre usuel</w:t>
      </w:r>
      <w:r w:rsidRPr="00090E46">
        <w:t xml:space="preserve"> </w:t>
      </w:r>
      <w:r w:rsidRPr="008D7F6B">
        <w:rPr>
          <w:sz w:val="18"/>
        </w:rPr>
        <w:t>(abrégé ou acronyme)</w:t>
      </w:r>
      <w:r>
        <w:t xml:space="preserve"> :</w:t>
      </w:r>
    </w:p>
    <w:p w14:paraId="0C244557" w14:textId="77777777" w:rsidR="0052069B" w:rsidRPr="00090E46" w:rsidRDefault="0052069B" w:rsidP="0052069B">
      <w:pPr>
        <w:tabs>
          <w:tab w:val="left" w:pos="567"/>
          <w:tab w:val="left" w:pos="5954"/>
        </w:tabs>
      </w:pPr>
    </w:p>
    <w:p w14:paraId="6684E0BC" w14:textId="77777777" w:rsidR="0052069B" w:rsidRPr="00090E46" w:rsidRDefault="0052069B" w:rsidP="0052069B">
      <w:pPr>
        <w:tabs>
          <w:tab w:val="left" w:pos="567"/>
          <w:tab w:val="left" w:pos="5954"/>
        </w:tabs>
        <w:spacing w:line="320" w:lineRule="exact"/>
      </w:pPr>
    </w:p>
    <w:p w14:paraId="12AE8D1A" w14:textId="77777777" w:rsidR="0052069B" w:rsidRPr="00090E46" w:rsidRDefault="0052069B" w:rsidP="0052069B">
      <w:pPr>
        <w:tabs>
          <w:tab w:val="left" w:pos="567"/>
          <w:tab w:val="left" w:pos="5954"/>
        </w:tabs>
        <w:spacing w:line="320" w:lineRule="exact"/>
      </w:pPr>
      <w:r w:rsidRPr="00090E46">
        <w:rPr>
          <w:b/>
          <w:bCs/>
          <w:u w:val="single"/>
        </w:rPr>
        <w:t>Promoteur</w:t>
      </w:r>
      <w:r w:rsidRPr="00090E46">
        <w:rPr>
          <w:vertAlign w:val="superscript"/>
        </w:rPr>
        <w:t>(1c)</w:t>
      </w:r>
      <w:r w:rsidRPr="00090E46">
        <w:t xml:space="preserve"> :  CLINIQUES UNIVERSITAIRES ST-LUC</w:t>
      </w:r>
    </w:p>
    <w:p w14:paraId="4D67DB23" w14:textId="77777777" w:rsidR="0052069B" w:rsidRPr="00090E46" w:rsidRDefault="0052069B" w:rsidP="0052069B">
      <w:pPr>
        <w:tabs>
          <w:tab w:val="left" w:pos="567"/>
          <w:tab w:val="left" w:pos="5954"/>
        </w:tabs>
        <w:spacing w:line="320" w:lineRule="exact"/>
      </w:pPr>
      <w:r w:rsidRPr="00090E46">
        <w:t xml:space="preserve">Personne responsable de la conduite de l'expérimentation :  </w:t>
      </w:r>
    </w:p>
    <w:p w14:paraId="244EAC80" w14:textId="77777777" w:rsidR="0052069B" w:rsidRPr="00090E46" w:rsidRDefault="0052069B" w:rsidP="0052069B">
      <w:pPr>
        <w:tabs>
          <w:tab w:val="left" w:pos="567"/>
          <w:tab w:val="left" w:pos="5954"/>
        </w:tabs>
        <w:spacing w:line="320" w:lineRule="exact"/>
      </w:pPr>
      <w:r w:rsidRPr="00090E46">
        <w:t xml:space="preserve">Service :  </w:t>
      </w:r>
    </w:p>
    <w:p w14:paraId="793C7BB8" w14:textId="77777777" w:rsidR="0052069B" w:rsidRPr="00090E46" w:rsidRDefault="0052069B" w:rsidP="0052069B">
      <w:pPr>
        <w:tabs>
          <w:tab w:val="left" w:pos="567"/>
          <w:tab w:val="left" w:pos="5954"/>
        </w:tabs>
        <w:spacing w:line="320" w:lineRule="exact"/>
      </w:pPr>
      <w:r w:rsidRPr="00090E46">
        <w:t>Si d'application :</w:t>
      </w:r>
    </w:p>
    <w:p w14:paraId="20633E27" w14:textId="77777777" w:rsidR="0052069B" w:rsidRPr="008D7F6B" w:rsidRDefault="0052069B" w:rsidP="0052069B">
      <w:pPr>
        <w:pStyle w:val="Paragraphedeliste"/>
        <w:numPr>
          <w:ilvl w:val="0"/>
          <w:numId w:val="43"/>
        </w:numPr>
        <w:tabs>
          <w:tab w:val="left" w:pos="567"/>
          <w:tab w:val="left" w:pos="5954"/>
        </w:tabs>
        <w:spacing w:before="120" w:after="120"/>
        <w:ind w:left="993" w:hanging="284"/>
        <w:contextualSpacing w:val="0"/>
      </w:pPr>
      <w:r w:rsidRPr="008D7F6B">
        <w:t xml:space="preserve">Médicament, produit ou dispositif testé :  </w:t>
      </w:r>
    </w:p>
    <w:p w14:paraId="1A541ED5" w14:textId="77777777" w:rsidR="0052069B" w:rsidRPr="008D7F6B" w:rsidRDefault="0052069B" w:rsidP="0052069B">
      <w:pPr>
        <w:pStyle w:val="Paragraphedeliste"/>
        <w:numPr>
          <w:ilvl w:val="0"/>
          <w:numId w:val="43"/>
        </w:numPr>
        <w:tabs>
          <w:tab w:val="left" w:pos="567"/>
          <w:tab w:val="left" w:pos="5954"/>
        </w:tabs>
        <w:spacing w:before="120" w:after="120"/>
        <w:ind w:left="993" w:hanging="284"/>
        <w:contextualSpacing w:val="0"/>
        <w:rPr>
          <w:lang w:val="en-GB"/>
        </w:rPr>
      </w:pPr>
      <w:r>
        <w:rPr>
          <w:lang w:val="en-GB"/>
        </w:rPr>
        <w:t xml:space="preserve">N° </w:t>
      </w:r>
      <w:proofErr w:type="spellStart"/>
      <w:r>
        <w:rPr>
          <w:lang w:val="en-GB"/>
        </w:rPr>
        <w:t>EudraCT</w:t>
      </w:r>
      <w:proofErr w:type="spellEnd"/>
      <w:r>
        <w:rPr>
          <w:lang w:val="en-GB"/>
        </w:rPr>
        <w:t xml:space="preserve"> / EUDAMED :</w:t>
      </w:r>
      <w:r w:rsidRPr="008D7F6B">
        <w:rPr>
          <w:lang w:val="en-GB"/>
        </w:rPr>
        <w:t xml:space="preserve"> </w:t>
      </w:r>
    </w:p>
    <w:p w14:paraId="282FA1DB" w14:textId="77777777" w:rsidR="0052069B" w:rsidRPr="008D7F6B" w:rsidRDefault="0052069B" w:rsidP="0052069B">
      <w:pPr>
        <w:pStyle w:val="Paragraphedeliste"/>
        <w:numPr>
          <w:ilvl w:val="0"/>
          <w:numId w:val="43"/>
        </w:numPr>
        <w:tabs>
          <w:tab w:val="left" w:pos="567"/>
          <w:tab w:val="left" w:pos="5954"/>
        </w:tabs>
        <w:spacing w:before="120" w:after="120"/>
        <w:ind w:left="993" w:hanging="284"/>
        <w:contextualSpacing w:val="0"/>
      </w:pPr>
      <w:r w:rsidRPr="008D7F6B">
        <w:t xml:space="preserve">Phase :  </w:t>
      </w:r>
    </w:p>
    <w:p w14:paraId="4661052E" w14:textId="77777777" w:rsidR="0052069B" w:rsidRPr="008D7F6B" w:rsidRDefault="0052069B" w:rsidP="0052069B">
      <w:pPr>
        <w:pStyle w:val="Paragraphedeliste"/>
        <w:numPr>
          <w:ilvl w:val="0"/>
          <w:numId w:val="43"/>
        </w:numPr>
        <w:tabs>
          <w:tab w:val="left" w:pos="5954"/>
        </w:tabs>
        <w:spacing w:before="120" w:after="120"/>
        <w:ind w:left="993" w:hanging="284"/>
        <w:contextualSpacing w:val="0"/>
        <w:rPr>
          <w:sz w:val="18"/>
        </w:rPr>
      </w:pPr>
      <w:r w:rsidRPr="008D7F6B">
        <w:t>En cas d'assurance pour compte</w:t>
      </w:r>
      <w:r w:rsidRPr="008D7F6B">
        <w:rPr>
          <w:vertAlign w:val="superscript"/>
        </w:rPr>
        <w:t>(1d)</w:t>
      </w:r>
      <w:r w:rsidRPr="008D7F6B">
        <w:t xml:space="preserve"> le promoteur est-il une firme pharmaceutique productrice de médicaments :   Oui / Non </w:t>
      </w:r>
      <w:proofErr w:type="gramStart"/>
      <w:r w:rsidRPr="008D7F6B">
        <w:t xml:space="preserve">   </w:t>
      </w:r>
      <w:r w:rsidRPr="008D7F6B">
        <w:rPr>
          <w:sz w:val="18"/>
        </w:rPr>
        <w:t>(</w:t>
      </w:r>
      <w:proofErr w:type="gramEnd"/>
      <w:r w:rsidRPr="008D7F6B">
        <w:rPr>
          <w:sz w:val="18"/>
        </w:rPr>
        <w:t>Si oui, un accord préalable de l'assureur est nécessaire)</w:t>
      </w:r>
    </w:p>
    <w:p w14:paraId="13109F83" w14:textId="77777777" w:rsidR="0052069B" w:rsidRDefault="0052069B" w:rsidP="0052069B">
      <w:pPr>
        <w:tabs>
          <w:tab w:val="left" w:pos="1247"/>
          <w:tab w:val="left" w:pos="5954"/>
        </w:tabs>
        <w:spacing w:line="320" w:lineRule="exact"/>
        <w:rPr>
          <w:b/>
          <w:bCs/>
        </w:rPr>
      </w:pPr>
    </w:p>
    <w:p w14:paraId="7FC42A58" w14:textId="77777777" w:rsidR="0052069B" w:rsidRDefault="0052069B" w:rsidP="0052069B">
      <w:pPr>
        <w:tabs>
          <w:tab w:val="left" w:pos="1247"/>
          <w:tab w:val="left" w:pos="5954"/>
        </w:tabs>
        <w:spacing w:line="320" w:lineRule="exact"/>
      </w:pPr>
      <w:r w:rsidRPr="00090E46">
        <w:rPr>
          <w:b/>
          <w:bCs/>
        </w:rPr>
        <w:t>Nombre</w:t>
      </w:r>
      <w:r>
        <w:rPr>
          <w:b/>
          <w:bCs/>
        </w:rPr>
        <w:t xml:space="preserve"> total</w:t>
      </w:r>
      <w:r w:rsidRPr="00090E46">
        <w:t xml:space="preserve"> de patients </w:t>
      </w:r>
      <w:proofErr w:type="gramStart"/>
      <w:r w:rsidRPr="00090E46">
        <w:t>prévu</w:t>
      </w:r>
      <w:r w:rsidRPr="00090E46">
        <w:rPr>
          <w:vertAlign w:val="superscript"/>
        </w:rPr>
        <w:t>(</w:t>
      </w:r>
      <w:proofErr w:type="gramEnd"/>
      <w:r w:rsidRPr="00090E46">
        <w:rPr>
          <w:vertAlign w:val="superscript"/>
        </w:rPr>
        <w:t>2)</w:t>
      </w:r>
      <w:r w:rsidRPr="00090E46">
        <w:t xml:space="preserve"> </w:t>
      </w:r>
      <w:r w:rsidRPr="008D7F6B">
        <w:rPr>
          <w:sz w:val="18"/>
        </w:rPr>
        <w:t xml:space="preserve">(pour la Belgique) </w:t>
      </w:r>
      <w:r w:rsidRPr="00090E46">
        <w:t>:</w:t>
      </w:r>
    </w:p>
    <w:p w14:paraId="2399764B" w14:textId="77777777" w:rsidR="0052069B" w:rsidRDefault="0052069B" w:rsidP="0052069B">
      <w:pPr>
        <w:tabs>
          <w:tab w:val="left" w:pos="1247"/>
          <w:tab w:val="left" w:pos="5954"/>
        </w:tabs>
        <w:spacing w:line="320" w:lineRule="exact"/>
      </w:pPr>
      <w:r>
        <w:t xml:space="preserve">Si étude multicentrique : répartition en Belgique </w:t>
      </w:r>
      <w:r>
        <w:rPr>
          <w:sz w:val="18"/>
        </w:rPr>
        <w:t>(ajouter des colonnes si nécessaire)</w:t>
      </w:r>
      <w:r>
        <w:t xml:space="preserve"> :  </w:t>
      </w:r>
    </w:p>
    <w:p w14:paraId="515BECB1" w14:textId="77777777" w:rsidR="0052069B" w:rsidRPr="00090E46" w:rsidRDefault="0052069B" w:rsidP="0052069B">
      <w:pPr>
        <w:tabs>
          <w:tab w:val="left" w:pos="1247"/>
          <w:tab w:val="left" w:pos="5954"/>
        </w:tabs>
        <w:spacing w:line="320" w:lineRule="exact"/>
      </w:pPr>
      <w:r w:rsidRPr="00090E46">
        <w:t xml:space="preserve">  </w:t>
      </w:r>
    </w:p>
    <w:tbl>
      <w:tblPr>
        <w:tblStyle w:val="Grilledutableau"/>
        <w:tblW w:w="0" w:type="auto"/>
        <w:tblInd w:w="340" w:type="dxa"/>
        <w:tblLook w:val="04A0" w:firstRow="1" w:lastRow="0" w:firstColumn="1" w:lastColumn="0" w:noHBand="0" w:noVBand="1"/>
      </w:tblPr>
      <w:tblGrid>
        <w:gridCol w:w="2824"/>
        <w:gridCol w:w="1391"/>
        <w:gridCol w:w="1377"/>
        <w:gridCol w:w="1513"/>
        <w:gridCol w:w="1617"/>
      </w:tblGrid>
      <w:tr w:rsidR="0052069B" w14:paraId="5849C618" w14:textId="77777777" w:rsidTr="00E754D8">
        <w:tc>
          <w:tcPr>
            <w:tcW w:w="2887" w:type="dxa"/>
          </w:tcPr>
          <w:p w14:paraId="4E942D26" w14:textId="77777777" w:rsidR="0052069B" w:rsidRDefault="0052069B" w:rsidP="0052069B">
            <w:pPr>
              <w:tabs>
                <w:tab w:val="left" w:pos="1247"/>
                <w:tab w:val="left" w:pos="5954"/>
              </w:tabs>
              <w:spacing w:line="320" w:lineRule="exact"/>
              <w:ind w:left="0"/>
            </w:pPr>
            <w:r>
              <w:t>Centres impliqués</w:t>
            </w:r>
          </w:p>
        </w:tc>
        <w:tc>
          <w:tcPr>
            <w:tcW w:w="1417" w:type="dxa"/>
          </w:tcPr>
          <w:p w14:paraId="2594E565" w14:textId="77777777" w:rsidR="0052069B" w:rsidRDefault="0052069B" w:rsidP="0052069B">
            <w:pPr>
              <w:tabs>
                <w:tab w:val="left" w:pos="1247"/>
                <w:tab w:val="left" w:pos="5954"/>
              </w:tabs>
              <w:spacing w:line="320" w:lineRule="exact"/>
              <w:ind w:left="0"/>
            </w:pPr>
            <w:r>
              <w:t>CUSL</w:t>
            </w:r>
          </w:p>
        </w:tc>
        <w:tc>
          <w:tcPr>
            <w:tcW w:w="1418" w:type="dxa"/>
          </w:tcPr>
          <w:p w14:paraId="5C311E52" w14:textId="77777777" w:rsidR="0052069B" w:rsidRDefault="0052069B" w:rsidP="0052069B">
            <w:pPr>
              <w:tabs>
                <w:tab w:val="left" w:pos="1247"/>
                <w:tab w:val="left" w:pos="5954"/>
              </w:tabs>
              <w:spacing w:line="320" w:lineRule="exact"/>
              <w:ind w:left="0"/>
            </w:pPr>
          </w:p>
        </w:tc>
        <w:tc>
          <w:tcPr>
            <w:tcW w:w="1559" w:type="dxa"/>
          </w:tcPr>
          <w:p w14:paraId="63650654" w14:textId="77777777" w:rsidR="0052069B" w:rsidRDefault="0052069B" w:rsidP="0052069B">
            <w:pPr>
              <w:tabs>
                <w:tab w:val="left" w:pos="1247"/>
                <w:tab w:val="left" w:pos="5954"/>
              </w:tabs>
              <w:spacing w:line="320" w:lineRule="exact"/>
              <w:ind w:left="0"/>
            </w:pPr>
          </w:p>
        </w:tc>
        <w:tc>
          <w:tcPr>
            <w:tcW w:w="1667" w:type="dxa"/>
          </w:tcPr>
          <w:p w14:paraId="35B0BCDA" w14:textId="77777777" w:rsidR="0052069B" w:rsidRDefault="0052069B" w:rsidP="0052069B">
            <w:pPr>
              <w:tabs>
                <w:tab w:val="left" w:pos="1247"/>
                <w:tab w:val="left" w:pos="5954"/>
              </w:tabs>
              <w:spacing w:line="320" w:lineRule="exact"/>
              <w:ind w:left="0"/>
            </w:pPr>
          </w:p>
        </w:tc>
      </w:tr>
      <w:tr w:rsidR="0052069B" w14:paraId="58B72B93" w14:textId="77777777" w:rsidTr="00E754D8">
        <w:tc>
          <w:tcPr>
            <w:tcW w:w="2887" w:type="dxa"/>
          </w:tcPr>
          <w:p w14:paraId="21416AD3" w14:textId="77777777" w:rsidR="0052069B" w:rsidRDefault="0052069B" w:rsidP="0052069B">
            <w:pPr>
              <w:tabs>
                <w:tab w:val="left" w:pos="1247"/>
                <w:tab w:val="left" w:pos="5954"/>
              </w:tabs>
              <w:spacing w:line="320" w:lineRule="exact"/>
              <w:ind w:left="0"/>
            </w:pPr>
            <w:r>
              <w:t>Nombre de patients prévu</w:t>
            </w:r>
          </w:p>
        </w:tc>
        <w:tc>
          <w:tcPr>
            <w:tcW w:w="1417" w:type="dxa"/>
          </w:tcPr>
          <w:p w14:paraId="65ABEDE7" w14:textId="77777777" w:rsidR="0052069B" w:rsidRDefault="0052069B" w:rsidP="0052069B">
            <w:pPr>
              <w:tabs>
                <w:tab w:val="left" w:pos="1247"/>
                <w:tab w:val="left" w:pos="5954"/>
              </w:tabs>
              <w:spacing w:line="320" w:lineRule="exact"/>
              <w:ind w:left="0"/>
            </w:pPr>
          </w:p>
        </w:tc>
        <w:tc>
          <w:tcPr>
            <w:tcW w:w="1418" w:type="dxa"/>
          </w:tcPr>
          <w:p w14:paraId="0FD29B2D" w14:textId="77777777" w:rsidR="0052069B" w:rsidRDefault="0052069B" w:rsidP="0052069B">
            <w:pPr>
              <w:tabs>
                <w:tab w:val="left" w:pos="1247"/>
                <w:tab w:val="left" w:pos="5954"/>
              </w:tabs>
              <w:spacing w:line="320" w:lineRule="exact"/>
              <w:ind w:left="0"/>
            </w:pPr>
          </w:p>
        </w:tc>
        <w:tc>
          <w:tcPr>
            <w:tcW w:w="1559" w:type="dxa"/>
          </w:tcPr>
          <w:p w14:paraId="1D97C22D" w14:textId="77777777" w:rsidR="0052069B" w:rsidRDefault="0052069B" w:rsidP="0052069B">
            <w:pPr>
              <w:tabs>
                <w:tab w:val="left" w:pos="1247"/>
                <w:tab w:val="left" w:pos="5954"/>
              </w:tabs>
              <w:spacing w:line="320" w:lineRule="exact"/>
              <w:ind w:left="0"/>
            </w:pPr>
          </w:p>
        </w:tc>
        <w:tc>
          <w:tcPr>
            <w:tcW w:w="1667" w:type="dxa"/>
          </w:tcPr>
          <w:p w14:paraId="6200EDFF" w14:textId="77777777" w:rsidR="0052069B" w:rsidRDefault="0052069B" w:rsidP="0052069B">
            <w:pPr>
              <w:tabs>
                <w:tab w:val="left" w:pos="1247"/>
                <w:tab w:val="left" w:pos="5954"/>
              </w:tabs>
              <w:spacing w:line="320" w:lineRule="exact"/>
              <w:ind w:left="0"/>
            </w:pPr>
          </w:p>
        </w:tc>
      </w:tr>
    </w:tbl>
    <w:p w14:paraId="060F7B60" w14:textId="77777777" w:rsidR="0052069B" w:rsidRPr="00090E46" w:rsidRDefault="0052069B" w:rsidP="0052069B">
      <w:pPr>
        <w:tabs>
          <w:tab w:val="left" w:pos="1247"/>
          <w:tab w:val="left" w:pos="5954"/>
        </w:tabs>
        <w:spacing w:line="320" w:lineRule="exact"/>
      </w:pPr>
    </w:p>
    <w:p w14:paraId="1AFCC49B" w14:textId="77777777" w:rsidR="0052069B" w:rsidRPr="00090E46" w:rsidRDefault="0052069B" w:rsidP="0052069B">
      <w:pPr>
        <w:tabs>
          <w:tab w:val="left" w:pos="1247"/>
          <w:tab w:val="left" w:pos="5954"/>
        </w:tabs>
        <w:spacing w:line="320" w:lineRule="exact"/>
      </w:pPr>
      <w:r w:rsidRPr="00090E46">
        <w:t xml:space="preserve">Date de </w:t>
      </w:r>
      <w:r w:rsidRPr="00090E46">
        <w:rPr>
          <w:b/>
          <w:bCs/>
        </w:rPr>
        <w:t>début</w:t>
      </w:r>
      <w:r w:rsidRPr="00090E46">
        <w:t xml:space="preserve"> </w:t>
      </w:r>
      <w:proofErr w:type="gramStart"/>
      <w:r w:rsidRPr="00090E46">
        <w:t>prévue</w:t>
      </w:r>
      <w:r w:rsidRPr="00090E46">
        <w:rPr>
          <w:vertAlign w:val="superscript"/>
        </w:rPr>
        <w:t>(</w:t>
      </w:r>
      <w:proofErr w:type="gramEnd"/>
      <w:r w:rsidRPr="00090E46">
        <w:rPr>
          <w:vertAlign w:val="superscript"/>
        </w:rPr>
        <w:t>2)</w:t>
      </w:r>
      <w:r w:rsidRPr="00090E46">
        <w:t xml:space="preserve"> :  </w:t>
      </w:r>
    </w:p>
    <w:p w14:paraId="3639FEFE" w14:textId="77777777" w:rsidR="0052069B" w:rsidRDefault="0052069B" w:rsidP="0052069B">
      <w:pPr>
        <w:tabs>
          <w:tab w:val="left" w:pos="1247"/>
          <w:tab w:val="left" w:pos="5954"/>
        </w:tabs>
        <w:spacing w:line="320" w:lineRule="exact"/>
      </w:pPr>
    </w:p>
    <w:p w14:paraId="6E0F20A8" w14:textId="7A5BFE5C" w:rsidR="0052069B" w:rsidRPr="00090E46" w:rsidRDefault="0052069B" w:rsidP="0052069B">
      <w:pPr>
        <w:tabs>
          <w:tab w:val="left" w:pos="1247"/>
          <w:tab w:val="left" w:pos="5954"/>
        </w:tabs>
        <w:spacing w:line="320" w:lineRule="exact"/>
      </w:pPr>
      <w:r w:rsidRPr="00090E46">
        <w:t xml:space="preserve">Date de </w:t>
      </w:r>
      <w:r w:rsidRPr="00090E46">
        <w:rPr>
          <w:b/>
          <w:bCs/>
        </w:rPr>
        <w:t>fin</w:t>
      </w:r>
      <w:r w:rsidRPr="00090E46">
        <w:t xml:space="preserve"> </w:t>
      </w:r>
      <w:proofErr w:type="gramStart"/>
      <w:r w:rsidRPr="00090E46">
        <w:t>prévue</w:t>
      </w:r>
      <w:r w:rsidRPr="00090E46">
        <w:rPr>
          <w:vertAlign w:val="superscript"/>
        </w:rPr>
        <w:t>(</w:t>
      </w:r>
      <w:proofErr w:type="gramEnd"/>
      <w:r w:rsidRPr="00090E46">
        <w:rPr>
          <w:vertAlign w:val="superscript"/>
        </w:rPr>
        <w:t>2)</w:t>
      </w:r>
      <w:r w:rsidRPr="00090E46">
        <w:t xml:space="preserve"> :  </w:t>
      </w:r>
    </w:p>
    <w:p w14:paraId="5564CFA1" w14:textId="37F529E7" w:rsidR="0052069B" w:rsidRDefault="0052069B" w:rsidP="0052069B">
      <w:pPr>
        <w:tabs>
          <w:tab w:val="left" w:pos="1247"/>
          <w:tab w:val="left" w:pos="5954"/>
        </w:tabs>
      </w:pPr>
    </w:p>
    <w:p w14:paraId="177E4468" w14:textId="77777777" w:rsidR="0052069B" w:rsidRPr="00090E46" w:rsidRDefault="0052069B" w:rsidP="0052069B">
      <w:pPr>
        <w:tabs>
          <w:tab w:val="left" w:pos="1247"/>
          <w:tab w:val="left" w:pos="5954"/>
        </w:tabs>
      </w:pPr>
      <w:bookmarkStart w:id="0" w:name="_GoBack"/>
      <w:bookmarkEnd w:id="0"/>
    </w:p>
    <w:p w14:paraId="6213195A" w14:textId="77777777" w:rsidR="0052069B" w:rsidRPr="00090E46" w:rsidRDefault="0052069B" w:rsidP="0052069B">
      <w:pPr>
        <w:tabs>
          <w:tab w:val="left" w:pos="1247"/>
          <w:tab w:val="left" w:pos="5954"/>
        </w:tabs>
      </w:pPr>
      <w:r w:rsidRPr="00090E46">
        <w:rPr>
          <w:b/>
          <w:bCs/>
        </w:rPr>
        <w:t>Joindre</w:t>
      </w:r>
      <w:r w:rsidRPr="00090E46">
        <w:t>, uniquement en fichiers électroniques</w:t>
      </w:r>
      <w:r>
        <w:t xml:space="preserve"> (via le guichet central académique du CTC)</w:t>
      </w:r>
      <w:r w:rsidRPr="00090E46">
        <w:t xml:space="preserve"> :</w:t>
      </w:r>
    </w:p>
    <w:p w14:paraId="11C08E28" w14:textId="77777777" w:rsidR="0052069B" w:rsidRPr="00090E46" w:rsidRDefault="0052069B" w:rsidP="0052069B">
      <w:pPr>
        <w:numPr>
          <w:ilvl w:val="0"/>
          <w:numId w:val="42"/>
        </w:numPr>
        <w:tabs>
          <w:tab w:val="clear" w:pos="360"/>
          <w:tab w:val="left" w:pos="1247"/>
          <w:tab w:val="left" w:pos="5954"/>
        </w:tabs>
        <w:spacing w:before="120" w:after="120"/>
        <w:ind w:left="993" w:hanging="284"/>
      </w:pPr>
      <w:proofErr w:type="gramStart"/>
      <w:r w:rsidRPr="00090E46">
        <w:t>le</w:t>
      </w:r>
      <w:proofErr w:type="gramEnd"/>
      <w:r w:rsidRPr="00090E46">
        <w:t xml:space="preserve"> protocole</w:t>
      </w:r>
    </w:p>
    <w:p w14:paraId="231A3CB2" w14:textId="77777777" w:rsidR="0052069B" w:rsidRPr="00090E46" w:rsidRDefault="0052069B" w:rsidP="0052069B">
      <w:pPr>
        <w:numPr>
          <w:ilvl w:val="0"/>
          <w:numId w:val="42"/>
        </w:numPr>
        <w:tabs>
          <w:tab w:val="clear" w:pos="360"/>
          <w:tab w:val="left" w:pos="1247"/>
          <w:tab w:val="left" w:pos="5954"/>
        </w:tabs>
        <w:spacing w:before="120" w:after="120"/>
        <w:ind w:left="993" w:hanging="284"/>
      </w:pPr>
      <w:proofErr w:type="gramStart"/>
      <w:r w:rsidRPr="00090E46">
        <w:lastRenderedPageBreak/>
        <w:t>le</w:t>
      </w:r>
      <w:proofErr w:type="gramEnd"/>
      <w:r w:rsidRPr="00090E46">
        <w:t xml:space="preserve"> modèle des formulaires d'information et de consentement du patient</w:t>
      </w:r>
    </w:p>
    <w:p w14:paraId="409739ED" w14:textId="77777777" w:rsidR="0052069B" w:rsidRPr="00090E46" w:rsidRDefault="0052069B" w:rsidP="0052069B">
      <w:pPr>
        <w:numPr>
          <w:ilvl w:val="0"/>
          <w:numId w:val="42"/>
        </w:numPr>
        <w:tabs>
          <w:tab w:val="clear" w:pos="360"/>
          <w:tab w:val="left" w:pos="1247"/>
          <w:tab w:val="left" w:pos="5954"/>
        </w:tabs>
        <w:spacing w:before="120" w:after="120"/>
        <w:ind w:left="993" w:hanging="284"/>
      </w:pPr>
      <w:proofErr w:type="gramStart"/>
      <w:r w:rsidRPr="00090E46">
        <w:t>le</w:t>
      </w:r>
      <w:proofErr w:type="gramEnd"/>
      <w:r w:rsidRPr="00090E46">
        <w:t xml:space="preserve"> dossier à introduire au CEHF (s'il est d'application)</w:t>
      </w:r>
      <w:r>
        <w:t xml:space="preserve"> ou à l’AFMPS</w:t>
      </w:r>
    </w:p>
    <w:p w14:paraId="04961AF5" w14:textId="77777777" w:rsidR="0052069B" w:rsidRDefault="0052069B" w:rsidP="0052069B">
      <w:pPr>
        <w:tabs>
          <w:tab w:val="left" w:pos="1247"/>
          <w:tab w:val="left" w:pos="5954"/>
        </w:tabs>
        <w:rPr>
          <w:b/>
        </w:rPr>
      </w:pPr>
      <w:r w:rsidRPr="00090E46">
        <w:rPr>
          <w:b/>
        </w:rPr>
        <w:t xml:space="preserve">NB : Ce document sera soumis au Comité d’Ethique </w:t>
      </w:r>
      <w:r>
        <w:rPr>
          <w:b/>
        </w:rPr>
        <w:t xml:space="preserve">ou à l’AFMPS </w:t>
      </w:r>
      <w:r w:rsidRPr="00090E46">
        <w:rPr>
          <w:b/>
        </w:rPr>
        <w:t xml:space="preserve">avec le certificat d’assurance. </w:t>
      </w:r>
    </w:p>
    <w:p w14:paraId="0D94E506" w14:textId="77777777" w:rsidR="0052069B" w:rsidRDefault="0052069B" w:rsidP="0052069B">
      <w:pPr>
        <w:tabs>
          <w:tab w:val="left" w:pos="1247"/>
          <w:tab w:val="left" w:pos="5954"/>
        </w:tabs>
        <w:rPr>
          <w:b/>
        </w:rPr>
      </w:pPr>
    </w:p>
    <w:p w14:paraId="2422DD9D" w14:textId="77777777" w:rsidR="0052069B" w:rsidRPr="00AC1A21" w:rsidRDefault="0052069B" w:rsidP="0052069B">
      <w:pPr>
        <w:ind w:left="0"/>
        <w:rPr>
          <w:sz w:val="18"/>
          <w:szCs w:val="18"/>
        </w:rPr>
      </w:pPr>
      <w:r w:rsidRPr="00AC1A21">
        <w:rPr>
          <w:sz w:val="18"/>
          <w:szCs w:val="18"/>
        </w:rPr>
        <w:t xml:space="preserve">Déclaration à compléter en tenant compte des explications de la note d’information détaillée </w:t>
      </w:r>
      <w:proofErr w:type="spellStart"/>
      <w:r w:rsidRPr="00AC1A21">
        <w:rPr>
          <w:sz w:val="18"/>
          <w:szCs w:val="18"/>
        </w:rPr>
        <w:t>Assu</w:t>
      </w:r>
      <w:proofErr w:type="spellEnd"/>
      <w:r w:rsidRPr="00AC1A21">
        <w:rPr>
          <w:sz w:val="18"/>
          <w:szCs w:val="18"/>
        </w:rPr>
        <w:t>-EH-</w:t>
      </w:r>
      <w:proofErr w:type="spellStart"/>
      <w:r w:rsidRPr="00AC1A21">
        <w:rPr>
          <w:sz w:val="18"/>
          <w:szCs w:val="18"/>
        </w:rPr>
        <w:t>NDét</w:t>
      </w:r>
      <w:proofErr w:type="spellEnd"/>
      <w:r w:rsidRPr="00AC1A21">
        <w:rPr>
          <w:sz w:val="18"/>
          <w:szCs w:val="18"/>
        </w:rPr>
        <w:t xml:space="preserve"> </w:t>
      </w:r>
      <w:r>
        <w:rPr>
          <w:sz w:val="18"/>
          <w:szCs w:val="18"/>
        </w:rPr>
        <w:t>21-0268 (09.2021)</w:t>
      </w:r>
      <w:r w:rsidRPr="00AC1A21">
        <w:rPr>
          <w:sz w:val="18"/>
          <w:szCs w:val="18"/>
        </w:rPr>
        <w:t xml:space="preserve"> disponible sur </w:t>
      </w:r>
      <w:proofErr w:type="spellStart"/>
      <w:r w:rsidRPr="00AC1A21">
        <w:rPr>
          <w:sz w:val="18"/>
          <w:szCs w:val="18"/>
        </w:rPr>
        <w:t>PaCo</w:t>
      </w:r>
      <w:proofErr w:type="spellEnd"/>
      <w:r w:rsidRPr="00AC1A21">
        <w:rPr>
          <w:sz w:val="18"/>
          <w:szCs w:val="18"/>
        </w:rPr>
        <w:t xml:space="preserve"> et sur intranet : </w:t>
      </w:r>
      <w:r>
        <w:rPr>
          <w:sz w:val="18"/>
          <w:szCs w:val="18"/>
        </w:rPr>
        <w:t>Pratique</w:t>
      </w:r>
      <w:r w:rsidRPr="00AC1A21">
        <w:rPr>
          <w:sz w:val="18"/>
          <w:szCs w:val="18"/>
        </w:rPr>
        <w:sym w:font="Symbol" w:char="F0AE"/>
      </w:r>
      <w:r>
        <w:rPr>
          <w:sz w:val="18"/>
          <w:szCs w:val="18"/>
        </w:rPr>
        <w:t>Autres</w:t>
      </w:r>
      <w:r w:rsidRPr="00AC1A21">
        <w:rPr>
          <w:sz w:val="18"/>
          <w:szCs w:val="18"/>
        </w:rPr>
        <w:sym w:font="Symbol" w:char="F0AE"/>
      </w:r>
      <w:r w:rsidRPr="00AC1A21">
        <w:rPr>
          <w:sz w:val="18"/>
          <w:szCs w:val="18"/>
        </w:rPr>
        <w:t>Assurance</w:t>
      </w:r>
      <w:r>
        <w:rPr>
          <w:sz w:val="18"/>
          <w:szCs w:val="18"/>
        </w:rPr>
        <w:t>s</w:t>
      </w:r>
      <w:r w:rsidRPr="00AC1A21">
        <w:rPr>
          <w:sz w:val="18"/>
          <w:szCs w:val="18"/>
        </w:rPr>
        <w:sym w:font="Symbol" w:char="F0AE"/>
      </w:r>
      <w:r>
        <w:rPr>
          <w:sz w:val="18"/>
          <w:szCs w:val="18"/>
        </w:rPr>
        <w:t>Assurance</w:t>
      </w:r>
      <w:r w:rsidRPr="00AC1A21">
        <w:rPr>
          <w:sz w:val="18"/>
          <w:szCs w:val="18"/>
        </w:rPr>
        <w:t xml:space="preserve"> relative aux expérimentations sur la personne humaine </w:t>
      </w:r>
      <w:r w:rsidRPr="00AC1A21">
        <w:rPr>
          <w:sz w:val="18"/>
          <w:szCs w:val="18"/>
        </w:rPr>
        <w:sym w:font="Symbol" w:char="F0AE"/>
      </w:r>
      <w:r w:rsidRPr="00AC1A21">
        <w:rPr>
          <w:sz w:val="18"/>
          <w:szCs w:val="18"/>
        </w:rPr>
        <w:t xml:space="preserve"> 2.Note d'information détaillée.</w:t>
      </w:r>
    </w:p>
    <w:p w14:paraId="689C9FFB" w14:textId="77777777" w:rsidR="0052069B" w:rsidRPr="00AC1A21" w:rsidRDefault="0052069B" w:rsidP="0052069B">
      <w:pPr>
        <w:ind w:left="0"/>
        <w:rPr>
          <w:sz w:val="18"/>
          <w:szCs w:val="18"/>
        </w:rPr>
      </w:pPr>
    </w:p>
    <w:p w14:paraId="5BB2591E" w14:textId="77777777" w:rsidR="0052069B" w:rsidRPr="00AC1A21" w:rsidRDefault="0052069B" w:rsidP="0052069B">
      <w:pPr>
        <w:ind w:left="0"/>
        <w:rPr>
          <w:sz w:val="18"/>
          <w:szCs w:val="18"/>
        </w:rPr>
      </w:pPr>
      <w:r w:rsidRPr="00AC1A21">
        <w:rPr>
          <w:sz w:val="18"/>
          <w:szCs w:val="18"/>
        </w:rPr>
        <w:t>Le médecin responsable de la conduite de l'expérimentation est responsable de la conformité de sa déclaration.</w:t>
      </w:r>
    </w:p>
    <w:p w14:paraId="6411B42E" w14:textId="77777777" w:rsidR="0052069B" w:rsidRPr="00AC1A21" w:rsidRDefault="0052069B" w:rsidP="0052069B">
      <w:pPr>
        <w:ind w:left="0"/>
        <w:rPr>
          <w:sz w:val="18"/>
          <w:szCs w:val="18"/>
        </w:rPr>
      </w:pPr>
      <w:r w:rsidRPr="00AC1A21">
        <w:rPr>
          <w:sz w:val="18"/>
          <w:szCs w:val="18"/>
        </w:rPr>
        <w:t xml:space="preserve">Pour </w:t>
      </w:r>
      <w:r w:rsidRPr="00AC1A21">
        <w:rPr>
          <w:sz w:val="18"/>
          <w:szCs w:val="18"/>
          <w:vertAlign w:val="superscript"/>
        </w:rPr>
        <w:t>(1a)</w:t>
      </w:r>
      <w:r w:rsidRPr="00AC1A21">
        <w:rPr>
          <w:sz w:val="18"/>
          <w:szCs w:val="18"/>
        </w:rPr>
        <w:t xml:space="preserve"> voir le pt.12 de la note ; pour </w:t>
      </w:r>
      <w:r w:rsidRPr="00AC1A21">
        <w:rPr>
          <w:sz w:val="18"/>
          <w:szCs w:val="18"/>
          <w:vertAlign w:val="superscript"/>
        </w:rPr>
        <w:t>(1b)</w:t>
      </w:r>
      <w:r w:rsidRPr="00AC1A21">
        <w:rPr>
          <w:sz w:val="18"/>
          <w:szCs w:val="18"/>
        </w:rPr>
        <w:t xml:space="preserve">, le pt.16 ; pour </w:t>
      </w:r>
      <w:r w:rsidRPr="00AC1A21">
        <w:rPr>
          <w:sz w:val="18"/>
          <w:szCs w:val="18"/>
          <w:vertAlign w:val="superscript"/>
        </w:rPr>
        <w:t>(1c)</w:t>
      </w:r>
      <w:r w:rsidRPr="00AC1A21">
        <w:rPr>
          <w:sz w:val="18"/>
          <w:szCs w:val="18"/>
        </w:rPr>
        <w:t xml:space="preserve">, le pt.3 ; pour </w:t>
      </w:r>
      <w:r w:rsidRPr="00AC1A21">
        <w:rPr>
          <w:sz w:val="18"/>
          <w:szCs w:val="18"/>
          <w:vertAlign w:val="superscript"/>
        </w:rPr>
        <w:t>(1d)</w:t>
      </w:r>
      <w:r w:rsidRPr="00AC1A21">
        <w:rPr>
          <w:sz w:val="18"/>
          <w:szCs w:val="18"/>
        </w:rPr>
        <w:t xml:space="preserve">, le pt.19 </w:t>
      </w:r>
    </w:p>
    <w:p w14:paraId="163A3236" w14:textId="77777777" w:rsidR="0052069B" w:rsidRPr="00AC1A21" w:rsidRDefault="0052069B" w:rsidP="0052069B">
      <w:pPr>
        <w:tabs>
          <w:tab w:val="left" w:pos="1247"/>
          <w:tab w:val="left" w:pos="5954"/>
        </w:tabs>
        <w:ind w:left="0"/>
        <w:rPr>
          <w:sz w:val="18"/>
          <w:szCs w:val="18"/>
        </w:rPr>
      </w:pPr>
      <w:r w:rsidRPr="00AC1A21">
        <w:rPr>
          <w:sz w:val="18"/>
          <w:szCs w:val="18"/>
        </w:rPr>
        <w:t xml:space="preserve">Pour le </w:t>
      </w:r>
      <w:r w:rsidRPr="00AC1A21">
        <w:rPr>
          <w:sz w:val="18"/>
          <w:szCs w:val="18"/>
          <w:vertAlign w:val="superscript"/>
        </w:rPr>
        <w:t>(2)</w:t>
      </w:r>
      <w:r w:rsidRPr="00AC1A21">
        <w:rPr>
          <w:sz w:val="18"/>
          <w:szCs w:val="18"/>
        </w:rPr>
        <w:t xml:space="preserve"> </w:t>
      </w:r>
      <w:r>
        <w:rPr>
          <w:sz w:val="18"/>
          <w:szCs w:val="18"/>
        </w:rPr>
        <w:t>r</w:t>
      </w:r>
      <w:r w:rsidRPr="00AC1A21">
        <w:rPr>
          <w:sz w:val="18"/>
          <w:szCs w:val="18"/>
        </w:rPr>
        <w:t>épondre pour la partie belge de l'expérimentation.</w:t>
      </w:r>
    </w:p>
    <w:p w14:paraId="797A377D" w14:textId="51A511DD" w:rsidR="00014CC3" w:rsidRPr="00AC1A21" w:rsidRDefault="0052069B" w:rsidP="0052069B">
      <w:pPr>
        <w:tabs>
          <w:tab w:val="left" w:pos="426"/>
          <w:tab w:val="left" w:pos="1247"/>
          <w:tab w:val="left" w:pos="5954"/>
        </w:tabs>
        <w:ind w:left="0"/>
        <w:rPr>
          <w:sz w:val="18"/>
          <w:szCs w:val="18"/>
        </w:rPr>
      </w:pPr>
      <w:r w:rsidRPr="00AC1A21">
        <w:rPr>
          <w:sz w:val="18"/>
          <w:szCs w:val="18"/>
        </w:rPr>
        <w:t>Une réponse précise est indispensable, même approximative, fixée avec une raisonnable sécurité.</w:t>
      </w:r>
      <w:r w:rsidR="0051623E" w:rsidRPr="00AC1A21">
        <w:rPr>
          <w:sz w:val="18"/>
          <w:szCs w:val="18"/>
          <w:vertAlign w:val="superscript"/>
        </w:rPr>
        <w:t xml:space="preserve"> </w:t>
      </w:r>
      <w:r w:rsidR="00D71AC3" w:rsidRPr="00AC1A21">
        <w:rPr>
          <w:sz w:val="18"/>
          <w:szCs w:val="18"/>
        </w:rPr>
        <w:t xml:space="preserve"> </w:t>
      </w:r>
      <w:permEnd w:id="1685729478"/>
    </w:p>
    <w:sectPr w:rsidR="00014CC3" w:rsidRPr="00AC1A21" w:rsidSect="00014CC3">
      <w:headerReference w:type="default" r:id="rId13"/>
      <w:footerReference w:type="default" r:id="rId14"/>
      <w:headerReference w:type="first" r:id="rId15"/>
      <w:footerReference w:type="first" r:id="rId16"/>
      <w:endnotePr>
        <w:numFmt w:val="upperRoman"/>
      </w:endnotePr>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9BE4D" w14:textId="77777777" w:rsidR="00AE7BB4" w:rsidRDefault="00AE7BB4" w:rsidP="006343B3">
      <w:r>
        <w:separator/>
      </w:r>
    </w:p>
  </w:endnote>
  <w:endnote w:type="continuationSeparator" w:id="0">
    <w:p w14:paraId="3F86A904" w14:textId="77777777" w:rsidR="00AE7BB4" w:rsidRDefault="00AE7BB4"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3FF1" w14:textId="3BB52734" w:rsidR="00014CC3" w:rsidRDefault="0052069B">
    <w:pPr>
      <w:pStyle w:val="Pieddepage"/>
      <w:rPr>
        <w:rFonts w:eastAsiaTheme="majorEastAsia" w:cs="Calibri"/>
        <w:b/>
        <w:sz w:val="14"/>
        <w:szCs w:val="20"/>
      </w:rPr>
    </w:pPr>
    <w:sdt>
      <w:sdtPr>
        <w:rPr>
          <w:sz w:val="16"/>
        </w:rPr>
        <w:alias w:val="Société"/>
        <w:tag w:val=""/>
        <w:id w:val="-468899401"/>
        <w:dataBinding w:prefixMappings="xmlns:ns0='http://schemas.openxmlformats.org/officeDocument/2006/extended-properties' " w:xpath="/ns0:Properties[1]/ns0:Company[1]" w:storeItemID="{6668398D-A668-4E3E-A5EB-62B293D839F1}"/>
        <w:text/>
      </w:sdtPr>
      <w:sdtEndPr/>
      <w:sdtContent>
        <w:r w:rsidR="00014CC3" w:rsidRPr="001A3CC7">
          <w:rPr>
            <w:sz w:val="16"/>
          </w:rPr>
          <w:t>Cliniques Universitaires Saint-Luc</w:t>
        </w:r>
      </w:sdtContent>
    </w:sdt>
    <w:r w:rsidR="00014CC3" w:rsidRPr="001A3CC7">
      <w:rPr>
        <w:sz w:val="16"/>
      </w:rPr>
      <w:ptab w:relativeTo="margin" w:alignment="center" w:leader="none"/>
    </w:r>
    <w:r w:rsidR="00740ECA">
      <w:rPr>
        <w:sz w:val="16"/>
      </w:rPr>
      <w:t xml:space="preserve">     </w:t>
    </w:r>
    <w:r w:rsidR="00C54BD8">
      <w:rPr>
        <w:b/>
        <w:sz w:val="16"/>
      </w:rPr>
      <w:t>FORM</w:t>
    </w:r>
    <w:r w:rsidR="00014CC3" w:rsidRPr="001A3CC7">
      <w:rPr>
        <w:b/>
        <w:sz w:val="16"/>
      </w:rPr>
      <w:t xml:space="preserve"> valide le jour d’impression</w:t>
    </w:r>
    <w:r w:rsidR="00740ECA">
      <w:rPr>
        <w:b/>
        <w:sz w:val="16"/>
      </w:rPr>
      <w:t xml:space="preserve"> : </w:t>
    </w:r>
    <w:r w:rsidR="00740ECA">
      <w:rPr>
        <w:rFonts w:eastAsiaTheme="majorEastAsia" w:cs="Calibri"/>
        <w:b/>
        <w:sz w:val="14"/>
        <w:szCs w:val="20"/>
      </w:rPr>
      <w:fldChar w:fldCharType="begin"/>
    </w:r>
    <w:r w:rsidR="00740ECA">
      <w:rPr>
        <w:rFonts w:eastAsiaTheme="majorEastAsia" w:cs="Calibri"/>
        <w:b/>
        <w:sz w:val="14"/>
        <w:szCs w:val="20"/>
      </w:rPr>
      <w:instrText xml:space="preserve"> PRINTDATE  \@ "dddd d MMMM yyyy"  \* MERGEFORMAT </w:instrText>
    </w:r>
    <w:r w:rsidR="00740ECA">
      <w:rPr>
        <w:rFonts w:eastAsiaTheme="majorEastAsia" w:cs="Calibri"/>
        <w:b/>
        <w:sz w:val="14"/>
        <w:szCs w:val="20"/>
      </w:rPr>
      <w:fldChar w:fldCharType="separate"/>
    </w:r>
    <w:r w:rsidR="00740ECA">
      <w:rPr>
        <w:rFonts w:eastAsiaTheme="majorEastAsia" w:cs="Calibri"/>
        <w:b/>
        <w:noProof/>
        <w:sz w:val="14"/>
        <w:szCs w:val="20"/>
      </w:rPr>
      <w:t>vendredi 14 juillet 2017</w:t>
    </w:r>
    <w:r w:rsidR="00740ECA">
      <w:rPr>
        <w:rFonts w:eastAsiaTheme="majorEastAsia" w:cs="Calibri"/>
        <w:b/>
        <w:sz w:val="14"/>
        <w:szCs w:val="20"/>
      </w:rPr>
      <w:fldChar w:fldCharType="end"/>
    </w:r>
    <w:r w:rsidR="00014CC3" w:rsidRPr="001A3CC7">
      <w:rPr>
        <w:sz w:val="16"/>
      </w:rPr>
      <w:ptab w:relativeTo="margin" w:alignment="right" w:leader="none"/>
    </w:r>
    <w:r w:rsidR="00014CC3" w:rsidRPr="001A3CC7">
      <w:rPr>
        <w:rFonts w:eastAsiaTheme="majorEastAsia" w:cs="Calibri"/>
        <w:sz w:val="14"/>
        <w:szCs w:val="20"/>
      </w:rPr>
      <w:t>Page</w:t>
    </w:r>
    <w:r w:rsidR="00014CC3" w:rsidRPr="001A3CC7">
      <w:rPr>
        <w:rFonts w:eastAsiaTheme="majorEastAsia" w:cs="Calibri"/>
        <w:b/>
        <w:sz w:val="14"/>
        <w:szCs w:val="20"/>
      </w:rPr>
      <w:t xml:space="preserv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PAGE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r w:rsidR="00014CC3" w:rsidRPr="001A3CC7">
      <w:rPr>
        <w:rFonts w:eastAsiaTheme="majorEastAsia" w:cs="Calibri"/>
        <w:sz w:val="14"/>
        <w:szCs w:val="20"/>
      </w:rPr>
      <w:t xml:space="preserve"> de </w:t>
    </w:r>
    <w:r w:rsidR="00014CC3" w:rsidRPr="001A3CC7">
      <w:rPr>
        <w:rFonts w:eastAsiaTheme="majorEastAsia" w:cs="Calibri"/>
        <w:b/>
        <w:sz w:val="14"/>
        <w:szCs w:val="20"/>
      </w:rPr>
      <w:fldChar w:fldCharType="begin"/>
    </w:r>
    <w:r w:rsidR="00014CC3" w:rsidRPr="001A3CC7">
      <w:rPr>
        <w:rFonts w:eastAsiaTheme="majorEastAsia" w:cs="Calibri"/>
        <w:b/>
        <w:sz w:val="14"/>
        <w:szCs w:val="20"/>
      </w:rPr>
      <w:instrText xml:space="preserve"> NUMPAGES  \* MERGEFORMAT </w:instrText>
    </w:r>
    <w:r w:rsidR="00014CC3" w:rsidRPr="001A3CC7">
      <w:rPr>
        <w:rFonts w:eastAsiaTheme="majorEastAsia" w:cs="Calibri"/>
        <w:b/>
        <w:sz w:val="14"/>
        <w:szCs w:val="20"/>
      </w:rPr>
      <w:fldChar w:fldCharType="separate"/>
    </w:r>
    <w:r>
      <w:rPr>
        <w:rFonts w:eastAsiaTheme="majorEastAsia" w:cs="Calibri"/>
        <w:b/>
        <w:noProof/>
        <w:sz w:val="14"/>
        <w:szCs w:val="20"/>
      </w:rPr>
      <w:t>2</w:t>
    </w:r>
    <w:r w:rsidR="00014CC3" w:rsidRPr="001A3CC7">
      <w:rPr>
        <w:rFonts w:eastAsiaTheme="majorEastAsia" w:cs="Calibri"/>
        <w:b/>
        <w:sz w:val="14"/>
        <w:szCs w:val="20"/>
      </w:rPr>
      <w:fldChar w:fldCharType="end"/>
    </w:r>
  </w:p>
  <w:p w14:paraId="7091ED58" w14:textId="3D1DC1C2" w:rsidR="008C5D59" w:rsidRPr="008C5D59" w:rsidRDefault="008C5D59">
    <w:pPr>
      <w:pStyle w:val="Pieddepage"/>
      <w:rPr>
        <w:sz w:val="16"/>
      </w:rPr>
    </w:pPr>
    <w:r>
      <w:rPr>
        <w:rFonts w:eastAsiaTheme="majorEastAsia" w:cs="Calibri"/>
        <w:sz w:val="14"/>
        <w:szCs w:val="20"/>
      </w:rPr>
      <w:t>AAHRPP-FORM-003 v</w:t>
    </w:r>
    <w:r w:rsidR="00E40BED">
      <w:rPr>
        <w:rFonts w:eastAsiaTheme="majorEastAsia" w:cs="Calibri"/>
        <w:sz w:val="14"/>
        <w:szCs w:val="20"/>
      </w:rPr>
      <w:t>3</w:t>
    </w:r>
    <w:r w:rsidR="00C54BD8">
      <w:rPr>
        <w:rFonts w:eastAsiaTheme="majorEastAsia" w:cs="Calibri"/>
        <w:sz w:val="14"/>
        <w:szCs w:val="20"/>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A449" w14:textId="44720BBF" w:rsidR="00B0656C" w:rsidRDefault="0052069B" w:rsidP="00B0656C">
    <w:pPr>
      <w:pStyle w:val="Pieddepage"/>
      <w:rPr>
        <w:rFonts w:eastAsiaTheme="majorEastAsia" w:cs="Calibri"/>
        <w:b/>
        <w:sz w:val="14"/>
        <w:szCs w:val="20"/>
      </w:rPr>
    </w:pPr>
    <w:sdt>
      <w:sdtPr>
        <w:rPr>
          <w:sz w:val="16"/>
        </w:rPr>
        <w:alias w:val="Société"/>
        <w:tag w:val=""/>
        <w:id w:val="157208198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C54BD8">
      <w:rPr>
        <w:b/>
        <w:sz w:val="16"/>
      </w:rPr>
      <w:t>FORM</w:t>
    </w:r>
    <w:r w:rsidR="00B0656C" w:rsidRPr="001A3CC7">
      <w:rPr>
        <w:b/>
        <w:sz w:val="16"/>
      </w:rPr>
      <w:t xml:space="preserve"> valide le jour d’impression : </w:t>
    </w:r>
    <w:r w:rsidR="00740ECA">
      <w:rPr>
        <w:rFonts w:eastAsiaTheme="majorEastAsia" w:cs="Calibri"/>
        <w:b/>
        <w:sz w:val="14"/>
        <w:szCs w:val="20"/>
      </w:rPr>
      <w:fldChar w:fldCharType="begin"/>
    </w:r>
    <w:r w:rsidR="00740ECA">
      <w:rPr>
        <w:rFonts w:eastAsiaTheme="majorEastAsia" w:cs="Calibri"/>
        <w:b/>
        <w:sz w:val="14"/>
        <w:szCs w:val="20"/>
      </w:rPr>
      <w:instrText xml:space="preserve"> PRINTDATE  \@ "dddd d MMMM yyyy"  \* MERGEFORMAT </w:instrText>
    </w:r>
    <w:r w:rsidR="00740ECA">
      <w:rPr>
        <w:rFonts w:eastAsiaTheme="majorEastAsia" w:cs="Calibri"/>
        <w:b/>
        <w:sz w:val="14"/>
        <w:szCs w:val="20"/>
      </w:rPr>
      <w:fldChar w:fldCharType="separate"/>
    </w:r>
    <w:r w:rsidR="00740ECA">
      <w:rPr>
        <w:rFonts w:eastAsiaTheme="majorEastAsia" w:cs="Calibri"/>
        <w:b/>
        <w:noProof/>
        <w:sz w:val="14"/>
        <w:szCs w:val="20"/>
      </w:rPr>
      <w:t>vendredi 14 juillet 2017</w:t>
    </w:r>
    <w:r w:rsidR="00740ECA">
      <w:rPr>
        <w:rFonts w:eastAsiaTheme="majorEastAsia" w:cs="Calibri"/>
        <w:b/>
        <w:sz w:val="14"/>
        <w:szCs w:val="20"/>
      </w:rPr>
      <w:fldChar w:fldCharType="end"/>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14:paraId="17C462DB" w14:textId="311C04A1" w:rsidR="008C5D59" w:rsidRPr="00C54BD8" w:rsidRDefault="008C5D59" w:rsidP="00B0656C">
    <w:pPr>
      <w:pStyle w:val="Pieddepage"/>
      <w:rPr>
        <w:sz w:val="16"/>
      </w:rPr>
    </w:pPr>
    <w:r w:rsidRPr="00C54BD8">
      <w:rPr>
        <w:rFonts w:eastAsiaTheme="majorEastAsia" w:cs="Calibri"/>
        <w:sz w:val="14"/>
        <w:szCs w:val="20"/>
      </w:rPr>
      <w:t>AAHRPP-FORM-003 v</w:t>
    </w:r>
    <w:r w:rsidR="00E40BED">
      <w:rPr>
        <w:rFonts w:eastAsiaTheme="majorEastAsia" w:cs="Calibri"/>
        <w:sz w:val="14"/>
        <w:szCs w:val="20"/>
      </w:rPr>
      <w:t>3</w:t>
    </w:r>
    <w:r w:rsidR="00C54BD8">
      <w:rPr>
        <w:rFonts w:eastAsiaTheme="majorEastAsia" w:cs="Calibri"/>
        <w:sz w:val="14"/>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B78DE9" w14:textId="77777777" w:rsidR="00AE7BB4" w:rsidRDefault="00AE7BB4" w:rsidP="006343B3">
      <w:r>
        <w:separator/>
      </w:r>
    </w:p>
  </w:footnote>
  <w:footnote w:type="continuationSeparator" w:id="0">
    <w:p w14:paraId="1692402C" w14:textId="77777777" w:rsidR="00AE7BB4" w:rsidRDefault="00AE7BB4"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19"/>
      <w:gridCol w:w="4252"/>
    </w:tblGrid>
    <w:tr w:rsidR="00014CC3" w:rsidRPr="00014CC3" w14:paraId="538ABBAD" w14:textId="77777777" w:rsidTr="00C54BD8">
      <w:sdt>
        <w:sdtPr>
          <w:rPr>
            <w:sz w:val="18"/>
          </w:rPr>
          <w:alias w:val="N° de référence"/>
          <w:tag w:val="DocRef"/>
          <w:id w:val="1105397413"/>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410" w:type="dxa"/>
            </w:tcPr>
            <w:p w14:paraId="50C8E434" w14:textId="77777777" w:rsidR="00014CC3" w:rsidRPr="00014CC3" w:rsidRDefault="000873A0" w:rsidP="000873A0">
              <w:pPr>
                <w:pStyle w:val="En-tte"/>
                <w:ind w:right="-533"/>
                <w:rPr>
                  <w:sz w:val="18"/>
                </w:rPr>
              </w:pPr>
              <w:r w:rsidRPr="004705FE">
                <w:rPr>
                  <w:rStyle w:val="Textedelespacerserv"/>
                </w:rPr>
                <w:t>[N° de référence]</w:t>
              </w:r>
            </w:p>
          </w:tc>
        </w:sdtContent>
      </w:sdt>
      <w:tc>
        <w:tcPr>
          <w:tcW w:w="3119" w:type="dxa"/>
        </w:tcPr>
        <w:p w14:paraId="45E76E77" w14:textId="68B0FF5C" w:rsidR="00014CC3" w:rsidRPr="00014CC3" w:rsidRDefault="00014CC3" w:rsidP="00A9379E">
          <w:pPr>
            <w:pStyle w:val="En-tte"/>
            <w:rPr>
              <w:sz w:val="18"/>
            </w:rPr>
          </w:pPr>
          <w:r w:rsidRPr="00014CC3">
            <w:rPr>
              <w:sz w:val="18"/>
            </w:rPr>
            <w:t>Version</w:t>
          </w:r>
          <w:r w:rsidR="00C54BD8">
            <w:rPr>
              <w:sz w:val="18"/>
            </w:rPr>
            <w:t xml:space="preserve"> </w:t>
          </w:r>
          <w:proofErr w:type="spellStart"/>
          <w:r w:rsidR="00C54BD8">
            <w:rPr>
              <w:sz w:val="18"/>
            </w:rPr>
            <w:t>PaCo</w:t>
          </w:r>
          <w:proofErr w:type="spellEnd"/>
          <w:r w:rsidRPr="00014CC3">
            <w:rPr>
              <w:sz w:val="18"/>
            </w:rPr>
            <w:t xml:space="preserve"> </w:t>
          </w:r>
          <w:sdt>
            <w:sdtPr>
              <w:rPr>
                <w:sz w:val="18"/>
              </w:rPr>
              <w:alias w:val="Étiquette"/>
              <w:tag w:val="DLCPolicyLabelValue"/>
              <w:id w:val="-1053995579"/>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FC33F8">
                <w:rPr>
                  <w:sz w:val="18"/>
                </w:rPr>
                <w:t>0.1</w:t>
              </w:r>
            </w:sdtContent>
          </w:sdt>
        </w:p>
      </w:tc>
      <w:sdt>
        <w:sdtPr>
          <w:rPr>
            <w:sz w:val="18"/>
          </w:rPr>
          <w:alias w:val="Titre "/>
          <w:tag w:val=""/>
          <w:id w:val="-2063162551"/>
          <w:dataBinding w:prefixMappings="xmlns:ns0='http://purl.org/dc/elements/1.1/' xmlns:ns1='http://schemas.openxmlformats.org/package/2006/metadata/core-properties' " w:xpath="/ns1:coreProperties[1]/ns0:title[1]" w:storeItemID="{6C3C8BC8-F283-45AE-878A-BAB7291924A1}"/>
          <w:text/>
        </w:sdtPr>
        <w:sdtEndPr/>
        <w:sdtContent>
          <w:tc>
            <w:tcPr>
              <w:tcW w:w="4252" w:type="dxa"/>
            </w:tcPr>
            <w:p w14:paraId="5A85A152" w14:textId="77777777" w:rsidR="00014CC3" w:rsidRPr="00014CC3" w:rsidRDefault="00F10508" w:rsidP="00014CC3">
              <w:pPr>
                <w:pStyle w:val="En-tte"/>
                <w:jc w:val="right"/>
                <w:rPr>
                  <w:sz w:val="18"/>
                </w:rPr>
              </w:pPr>
              <w:r>
                <w:rPr>
                  <w:sz w:val="18"/>
                </w:rPr>
                <w:t>Soumission - assurance - Formulaire déclaration assurance promoteur CUSL</w:t>
              </w:r>
            </w:p>
          </w:tc>
        </w:sdtContent>
      </w:sdt>
    </w:tr>
  </w:tbl>
  <w:p w14:paraId="0C4EC37A" w14:textId="77777777"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70" w:type="dxa"/>
        <w:right w:w="70" w:type="dxa"/>
      </w:tblCellMar>
      <w:tblLook w:val="04A0" w:firstRow="1" w:lastRow="0" w:firstColumn="1" w:lastColumn="0" w:noHBand="0" w:noVBand="1"/>
    </w:tblPr>
    <w:tblGrid>
      <w:gridCol w:w="5211"/>
      <w:gridCol w:w="851"/>
      <w:gridCol w:w="1276"/>
      <w:gridCol w:w="1874"/>
    </w:tblGrid>
    <w:tr w:rsidR="00014CC3" w14:paraId="7B9C3A53" w14:textId="77777777" w:rsidTr="00F10508">
      <w:trPr>
        <w:trHeight w:val="547"/>
      </w:trPr>
      <w:sdt>
        <w:sdtPr>
          <w:rPr>
            <w:rFonts w:ascii="Calibri" w:eastAsia="Times New Roman" w:hAnsi="Calibri" w:cs="Times New Roman"/>
            <w:color w:val="000000"/>
            <w:lang w:eastAsia="fr-BE"/>
          </w:rPr>
          <w:alias w:val="Titre "/>
          <w:tag w:val=""/>
          <w:id w:val="306670793"/>
          <w:dataBinding w:prefixMappings="xmlns:ns0='http://purl.org/dc/elements/1.1/' xmlns:ns1='http://schemas.openxmlformats.org/package/2006/metadata/core-properties' " w:xpath="/ns1:coreProperties[1]/ns0:title[1]" w:storeItemID="{6C3C8BC8-F283-45AE-878A-BAB7291924A1}"/>
          <w:text/>
        </w:sdtPr>
        <w:sdtEndPr/>
        <w:sdtContent>
          <w:tc>
            <w:tcPr>
              <w:tcW w:w="6062" w:type="dxa"/>
              <w:gridSpan w:val="2"/>
            </w:tcPr>
            <w:p w14:paraId="46C77FCD" w14:textId="77777777" w:rsidR="00014CC3" w:rsidRDefault="00F10508" w:rsidP="00F10508">
              <w:pPr>
                <w:pStyle w:val="En-tte"/>
                <w:ind w:left="0"/>
              </w:pPr>
              <w:r w:rsidRPr="00F10508">
                <w:rPr>
                  <w:rFonts w:ascii="Calibri" w:eastAsia="Times New Roman" w:hAnsi="Calibri" w:cs="Times New Roman"/>
                  <w:color w:val="000000"/>
                  <w:lang w:eastAsia="fr-BE"/>
                </w:rPr>
                <w:t>Soumission - assurance - Formulaire déclaration assurance promoteur CUSL</w:t>
              </w:r>
            </w:p>
          </w:tc>
        </w:sdtContent>
      </w:sdt>
      <w:tc>
        <w:tcPr>
          <w:tcW w:w="3150" w:type="dxa"/>
          <w:gridSpan w:val="2"/>
        </w:tcPr>
        <w:p w14:paraId="6E7EC2B9" w14:textId="77777777" w:rsidR="000A4FA4" w:rsidRDefault="000A4FA4" w:rsidP="00AB796B">
          <w:pPr>
            <w:pStyle w:val="En-tte"/>
            <w:jc w:val="right"/>
          </w:pPr>
        </w:p>
        <w:p w14:paraId="10011897" w14:textId="77777777" w:rsidR="00014CC3" w:rsidRDefault="00014CC3" w:rsidP="00AB796B">
          <w:pPr>
            <w:pStyle w:val="En-tte"/>
            <w:jc w:val="right"/>
          </w:pPr>
        </w:p>
        <w:p w14:paraId="15190331" w14:textId="77777777" w:rsidR="000A4FA4" w:rsidRDefault="000A4FA4" w:rsidP="000A4FA4">
          <w:pPr>
            <w:pStyle w:val="En-tte"/>
          </w:pPr>
          <w:r>
            <w:rPr>
              <w:noProof/>
              <w:lang w:eastAsia="fr-BE"/>
            </w:rPr>
            <w:drawing>
              <wp:anchor distT="0" distB="0" distL="114300" distR="114300" simplePos="0" relativeHeight="251658240" behindDoc="1" locked="0" layoutInCell="1" allowOverlap="1" wp14:anchorId="1271BF91" wp14:editId="30CED5F3">
                <wp:simplePos x="0" y="0"/>
                <wp:positionH relativeFrom="column">
                  <wp:posOffset>295275</wp:posOffset>
                </wp:positionH>
                <wp:positionV relativeFrom="paragraph">
                  <wp:posOffset>-339725</wp:posOffset>
                </wp:positionV>
                <wp:extent cx="1605280" cy="442595"/>
                <wp:effectExtent l="0" t="0" r="0" b="0"/>
                <wp:wrapTight wrapText="bothSides">
                  <wp:wrapPolygon edited="0">
                    <wp:start x="0" y="0"/>
                    <wp:lineTo x="0" y="20453"/>
                    <wp:lineTo x="21275" y="20453"/>
                    <wp:lineTo x="21275"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Luc.jpg"/>
                        <pic:cNvPicPr/>
                      </pic:nvPicPr>
                      <pic:blipFill>
                        <a:blip r:embed="rId1">
                          <a:extLst>
                            <a:ext uri="{28A0092B-C50C-407E-A947-70E740481C1C}">
                              <a14:useLocalDpi xmlns:a14="http://schemas.microsoft.com/office/drawing/2010/main" val="0"/>
                            </a:ext>
                          </a:extLst>
                        </a:blip>
                        <a:stretch>
                          <a:fillRect/>
                        </a:stretch>
                      </pic:blipFill>
                      <pic:spPr>
                        <a:xfrm>
                          <a:off x="0" y="0"/>
                          <a:ext cx="1605280" cy="442595"/>
                        </a:xfrm>
                        <a:prstGeom prst="rect">
                          <a:avLst/>
                        </a:prstGeom>
                      </pic:spPr>
                    </pic:pic>
                  </a:graphicData>
                </a:graphic>
                <wp14:sizeRelH relativeFrom="margin">
                  <wp14:pctWidth>0</wp14:pctWidth>
                </wp14:sizeRelH>
                <wp14:sizeRelV relativeFrom="margin">
                  <wp14:pctHeight>0</wp14:pctHeight>
                </wp14:sizeRelV>
              </wp:anchor>
            </w:drawing>
          </w:r>
        </w:p>
      </w:tc>
    </w:tr>
    <w:tr w:rsidR="00014CC3" w14:paraId="14DC09FC" w14:textId="77777777" w:rsidTr="00F10508">
      <w:tblPrEx>
        <w:tblCellMar>
          <w:left w:w="108" w:type="dxa"/>
          <w:right w:w="108" w:type="dxa"/>
        </w:tblCellMar>
      </w:tblPrEx>
      <w:tc>
        <w:tcPr>
          <w:tcW w:w="5211" w:type="dxa"/>
        </w:tcPr>
        <w:p w14:paraId="337685F4" w14:textId="77777777" w:rsidR="00014CC3" w:rsidRDefault="00014CC3" w:rsidP="00AB796B">
          <w:pPr>
            <w:pStyle w:val="En-tte"/>
          </w:pPr>
          <w:permStart w:id="1605719604" w:edGrp="everyone" w:colFirst="3" w:colLast="3"/>
          <w:permStart w:id="1792831087" w:edGrp="everyone" w:colFirst="2" w:colLast="2"/>
        </w:p>
      </w:tc>
      <w:tc>
        <w:tcPr>
          <w:tcW w:w="2127" w:type="dxa"/>
          <w:gridSpan w:val="2"/>
        </w:tcPr>
        <w:p w14:paraId="64FDA899" w14:textId="77777777" w:rsidR="00014CC3" w:rsidRDefault="00014CC3" w:rsidP="001A3CC7">
          <w:pPr>
            <w:pStyle w:val="En-tte"/>
            <w:rPr>
              <w:b/>
              <w:sz w:val="18"/>
            </w:rPr>
          </w:pPr>
          <w:r w:rsidRPr="005B0F51">
            <w:rPr>
              <w:b/>
              <w:sz w:val="18"/>
            </w:rPr>
            <w:t>N° de référence :</w:t>
          </w:r>
        </w:p>
        <w:p w14:paraId="7239CFF1" w14:textId="77777777" w:rsidR="000A4FA4" w:rsidRPr="005B0F51" w:rsidRDefault="000A4FA4" w:rsidP="001A3CC7">
          <w:pPr>
            <w:pStyle w:val="En-tte"/>
            <w:rPr>
              <w:b/>
              <w:sz w:val="18"/>
            </w:rPr>
          </w:pPr>
        </w:p>
      </w:tc>
      <w:sdt>
        <w:sdtPr>
          <w:alias w:val="N° de référence"/>
          <w:tag w:val="DocRef"/>
          <w:id w:val="198049674"/>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1874" w:type="dxa"/>
            </w:tcPr>
            <w:p w14:paraId="2EEB5301" w14:textId="77777777" w:rsidR="00014CC3" w:rsidRDefault="000873A0" w:rsidP="000873A0">
              <w:pPr>
                <w:pStyle w:val="En-tte"/>
                <w:ind w:hanging="732"/>
                <w:jc w:val="right"/>
              </w:pPr>
              <w:r w:rsidRPr="004705FE">
                <w:rPr>
                  <w:rStyle w:val="Textedelespacerserv"/>
                </w:rPr>
                <w:t>[N° de référence]</w:t>
              </w:r>
            </w:p>
          </w:tc>
        </w:sdtContent>
      </w:sdt>
    </w:tr>
    <w:tr w:rsidR="00014CC3" w14:paraId="678482B5" w14:textId="77777777" w:rsidTr="00F10508">
      <w:tblPrEx>
        <w:tblCellMar>
          <w:left w:w="108" w:type="dxa"/>
          <w:right w:w="108" w:type="dxa"/>
        </w:tblCellMar>
      </w:tblPrEx>
      <w:permEnd w:id="1792831087" w:displacedByCustomXml="next"/>
      <w:permEnd w:id="1605719604" w:displacedByCustomXml="next"/>
      <w:sdt>
        <w:sdtPr>
          <w:alias w:val="Departement"/>
          <w:tag w:val="Departement"/>
          <w:id w:val="18417953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artement[1]" w:storeItemID="{3DFB5159-1033-4837-AFA3-C78928F0047A}"/>
          <w:dropDownList w:lastValue="47">
            <w:listItem w:value="[Departement]"/>
          </w:dropDownList>
        </w:sdtPr>
        <w:sdtEndPr/>
        <w:sdtContent>
          <w:tc>
            <w:tcPr>
              <w:tcW w:w="5211" w:type="dxa"/>
              <w:vMerge w:val="restart"/>
            </w:tcPr>
            <w:p w14:paraId="5877BA00" w14:textId="77777777" w:rsidR="00014CC3" w:rsidRDefault="00FC33F8" w:rsidP="00AB796B">
              <w:pPr>
                <w:pStyle w:val="En-tte"/>
              </w:pPr>
              <w:r>
                <w:t>Clinical Trial Center</w:t>
              </w:r>
            </w:p>
          </w:tc>
        </w:sdtContent>
      </w:sdt>
      <w:tc>
        <w:tcPr>
          <w:tcW w:w="2127" w:type="dxa"/>
          <w:gridSpan w:val="2"/>
        </w:tcPr>
        <w:p w14:paraId="04276759" w14:textId="77777777" w:rsidR="00014CC3" w:rsidRDefault="00014CC3" w:rsidP="001A3CC7">
          <w:pPr>
            <w:pStyle w:val="En-tte"/>
            <w:rPr>
              <w:b/>
              <w:sz w:val="18"/>
            </w:rPr>
          </w:pPr>
          <w:r w:rsidRPr="005B0F51">
            <w:rPr>
              <w:b/>
              <w:sz w:val="18"/>
            </w:rPr>
            <w:t>Version </w:t>
          </w:r>
          <w:proofErr w:type="spellStart"/>
          <w:r w:rsidR="008C5D59">
            <w:rPr>
              <w:b/>
              <w:sz w:val="18"/>
            </w:rPr>
            <w:t>PaCo</w:t>
          </w:r>
          <w:proofErr w:type="spellEnd"/>
          <w:r w:rsidR="008C5D59">
            <w:rPr>
              <w:b/>
              <w:sz w:val="18"/>
            </w:rPr>
            <w:t xml:space="preserve"> </w:t>
          </w:r>
          <w:r w:rsidRPr="005B0F51">
            <w:rPr>
              <w:b/>
              <w:sz w:val="18"/>
            </w:rPr>
            <w:t>:</w:t>
          </w:r>
        </w:p>
        <w:p w14:paraId="76B47089" w14:textId="77777777" w:rsidR="000A4FA4" w:rsidRPr="005B0F51" w:rsidRDefault="000A4FA4" w:rsidP="001A3CC7">
          <w:pPr>
            <w:pStyle w:val="En-tte"/>
            <w:rPr>
              <w:b/>
              <w:sz w:val="18"/>
            </w:rPr>
          </w:pPr>
        </w:p>
      </w:tc>
      <w:sdt>
        <w:sdtPr>
          <w:alias w:val="Étiquette"/>
          <w:tag w:val="DLCPolicyLabelValue"/>
          <w:id w:val="2030764476"/>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tc>
            <w:tcPr>
              <w:tcW w:w="1874" w:type="dxa"/>
            </w:tcPr>
            <w:p w14:paraId="034E223F" w14:textId="77777777" w:rsidR="00014CC3" w:rsidRDefault="00FC33F8" w:rsidP="000873A0">
              <w:pPr>
                <w:pStyle w:val="En-tte"/>
                <w:ind w:hanging="307"/>
                <w:jc w:val="right"/>
              </w:pPr>
              <w:r>
                <w:t>0.1</w:t>
              </w:r>
            </w:p>
          </w:tc>
        </w:sdtContent>
      </w:sdt>
    </w:tr>
    <w:tr w:rsidR="00014CC3" w14:paraId="6358AB76" w14:textId="77777777" w:rsidTr="00F10508">
      <w:tblPrEx>
        <w:tblCellMar>
          <w:left w:w="108" w:type="dxa"/>
          <w:right w:w="108" w:type="dxa"/>
        </w:tblCellMar>
      </w:tblPrEx>
      <w:tc>
        <w:tcPr>
          <w:tcW w:w="5211" w:type="dxa"/>
          <w:vMerge/>
        </w:tcPr>
        <w:p w14:paraId="61973FF5" w14:textId="77777777" w:rsidR="00014CC3" w:rsidRDefault="00014CC3" w:rsidP="00AB796B">
          <w:pPr>
            <w:pStyle w:val="En-tte"/>
          </w:pPr>
        </w:p>
      </w:tc>
      <w:tc>
        <w:tcPr>
          <w:tcW w:w="2127" w:type="dxa"/>
          <w:gridSpan w:val="2"/>
        </w:tcPr>
        <w:p w14:paraId="027D818F" w14:textId="77777777" w:rsidR="000A4FA4" w:rsidRPr="005B0F51" w:rsidRDefault="00014CC3" w:rsidP="001A3CC7">
          <w:pPr>
            <w:pStyle w:val="En-tte"/>
            <w:rPr>
              <w:b/>
              <w:sz w:val="18"/>
            </w:rPr>
          </w:pPr>
          <w:r w:rsidRPr="005B0F51">
            <w:rPr>
              <w:b/>
              <w:sz w:val="18"/>
            </w:rPr>
            <w:t>Date d’application :</w:t>
          </w:r>
        </w:p>
      </w:tc>
      <w:sdt>
        <w:sdtPr>
          <w:rPr>
            <w:rFonts w:cs="Calibri"/>
          </w:rPr>
          <w:alias w:val="Date d'application"/>
          <w:tag w:val="Date_x0020_d_x0027_application"/>
          <w:id w:val="-1010372968"/>
          <w:showingPlcHd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dateFormat w:val="dd/MM/yyyy"/>
            <w:lid w:val="fr-BE"/>
            <w:storeMappedDataAs w:val="dateTime"/>
            <w:calendar w:val="gregorian"/>
          </w:date>
        </w:sdtPr>
        <w:sdtEndPr/>
        <w:sdtContent>
          <w:tc>
            <w:tcPr>
              <w:tcW w:w="1874" w:type="dxa"/>
              <w:vAlign w:val="center"/>
            </w:tcPr>
            <w:p w14:paraId="23DFFF7A" w14:textId="77777777" w:rsidR="00014CC3" w:rsidRPr="00502069" w:rsidRDefault="000873A0" w:rsidP="000873A0">
              <w:pPr>
                <w:pStyle w:val="CorpsTableauSOP"/>
                <w:ind w:hanging="284"/>
                <w:jc w:val="right"/>
                <w:rPr>
                  <w:rFonts w:cs="Calibri"/>
                </w:rPr>
              </w:pPr>
              <w:r w:rsidRPr="004705FE">
                <w:rPr>
                  <w:rStyle w:val="Textedelespacerserv"/>
                </w:rPr>
                <w:t>[Date d'application]</w:t>
              </w:r>
            </w:p>
          </w:tc>
        </w:sdtContent>
      </w:sdt>
    </w:tr>
  </w:tbl>
  <w:p w14:paraId="5BB6AAED" w14:textId="5D9AF6CC" w:rsidR="00014CC3" w:rsidRDefault="00014CC3">
    <w:pPr>
      <w:pStyle w:val="En-tte"/>
    </w:pPr>
  </w:p>
  <w:p w14:paraId="1CFAC5AE" w14:textId="77777777" w:rsidR="0052069B" w:rsidRDefault="0052069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DFB15EF"/>
    <w:multiLevelType w:val="hybridMultilevel"/>
    <w:tmpl w:val="553E954A"/>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E4D5E7F"/>
    <w:multiLevelType w:val="hybridMultilevel"/>
    <w:tmpl w:val="AF164AF0"/>
    <w:lvl w:ilvl="0" w:tplc="EBE8E89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6E76AA"/>
    <w:multiLevelType w:val="hybridMultilevel"/>
    <w:tmpl w:val="5364877C"/>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9F067C"/>
    <w:multiLevelType w:val="hybridMultilevel"/>
    <w:tmpl w:val="E1BA4062"/>
    <w:lvl w:ilvl="0" w:tplc="080C0011">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6"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E6A53E3"/>
    <w:multiLevelType w:val="hybridMultilevel"/>
    <w:tmpl w:val="EB469B20"/>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76405A6"/>
    <w:multiLevelType w:val="hybridMultilevel"/>
    <w:tmpl w:val="E490096A"/>
    <w:lvl w:ilvl="0" w:tplc="8A984E80">
      <w:start w:val="3078"/>
      <w:numFmt w:val="bullet"/>
      <w:lvlText w:val="-"/>
      <w:lvlJc w:val="left"/>
      <w:pPr>
        <w:ind w:left="1004" w:hanging="360"/>
      </w:pPr>
      <w:rPr>
        <w:rFonts w:ascii="Times New Roman" w:eastAsia="Times New Roman" w:hAnsi="Times New Roman"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3B311C"/>
    <w:multiLevelType w:val="singleLevel"/>
    <w:tmpl w:val="48E6F17E"/>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BC81ACE"/>
    <w:multiLevelType w:val="hybridMultilevel"/>
    <w:tmpl w:val="2D22B8C4"/>
    <w:lvl w:ilvl="0" w:tplc="080C0011">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abstractNum w:abstractNumId="19" w15:restartNumberingAfterBreak="0">
    <w:nsid w:val="79964E09"/>
    <w:multiLevelType w:val="hybridMultilevel"/>
    <w:tmpl w:val="FC109E04"/>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
  </w:num>
  <w:num w:numId="2">
    <w:abstractNumId w:val="2"/>
  </w:num>
  <w:num w:numId="3">
    <w:abstractNumId w:val="13"/>
  </w:num>
  <w:num w:numId="4">
    <w:abstractNumId w:val="6"/>
  </w:num>
  <w:num w:numId="5">
    <w:abstractNumId w:val="2"/>
  </w:num>
  <w:num w:numId="6">
    <w:abstractNumId w:val="8"/>
  </w:num>
  <w:num w:numId="7">
    <w:abstractNumId w:val="0"/>
  </w:num>
  <w:num w:numId="8">
    <w:abstractNumId w:val="13"/>
  </w:num>
  <w:num w:numId="9">
    <w:abstractNumId w:val="6"/>
  </w:num>
  <w:num w:numId="10">
    <w:abstractNumId w:val="3"/>
  </w:num>
  <w:num w:numId="11">
    <w:abstractNumId w:val="10"/>
  </w:num>
  <w:num w:numId="12">
    <w:abstractNumId w:val="15"/>
  </w:num>
  <w:num w:numId="13">
    <w:abstractNumId w:val="2"/>
  </w:num>
  <w:num w:numId="14">
    <w:abstractNumId w:val="3"/>
  </w:num>
  <w:num w:numId="15">
    <w:abstractNumId w:val="10"/>
  </w:num>
  <w:num w:numId="16">
    <w:abstractNumId w:val="15"/>
  </w:num>
  <w:num w:numId="17">
    <w:abstractNumId w:val="2"/>
  </w:num>
  <w:num w:numId="18">
    <w:abstractNumId w:val="3"/>
  </w:num>
  <w:num w:numId="19">
    <w:abstractNumId w:val="15"/>
  </w:num>
  <w:num w:numId="20">
    <w:abstractNumId w:val="11"/>
  </w:num>
  <w:num w:numId="21">
    <w:abstractNumId w:val="16"/>
  </w:num>
  <w:num w:numId="22">
    <w:abstractNumId w:val="16"/>
  </w:num>
  <w:num w:numId="23">
    <w:abstractNumId w:val="16"/>
  </w:num>
  <w:num w:numId="24">
    <w:abstractNumId w:val="11"/>
  </w:num>
  <w:num w:numId="25">
    <w:abstractNumId w:val="16"/>
  </w:num>
  <w:num w:numId="26">
    <w:abstractNumId w:val="16"/>
  </w:num>
  <w:num w:numId="27">
    <w:abstractNumId w:val="16"/>
  </w:num>
  <w:num w:numId="28">
    <w:abstractNumId w:val="11"/>
  </w:num>
  <w:num w:numId="29">
    <w:abstractNumId w:val="16"/>
  </w:num>
  <w:num w:numId="30">
    <w:abstractNumId w:val="16"/>
  </w:num>
  <w:num w:numId="31">
    <w:abstractNumId w:val="16"/>
  </w:num>
  <w:num w:numId="32">
    <w:abstractNumId w:val="11"/>
  </w:num>
  <w:num w:numId="33">
    <w:abstractNumId w:val="16"/>
  </w:num>
  <w:num w:numId="34">
    <w:abstractNumId w:val="16"/>
  </w:num>
  <w:num w:numId="35">
    <w:abstractNumId w:val="16"/>
  </w:num>
  <w:num w:numId="36">
    <w:abstractNumId w:val="11"/>
  </w:num>
  <w:num w:numId="37">
    <w:abstractNumId w:val="16"/>
  </w:num>
  <w:num w:numId="38">
    <w:abstractNumId w:val="16"/>
  </w:num>
  <w:num w:numId="39">
    <w:abstractNumId w:val="16"/>
  </w:num>
  <w:num w:numId="40">
    <w:abstractNumId w:val="18"/>
  </w:num>
  <w:num w:numId="41">
    <w:abstractNumId w:val="14"/>
  </w:num>
  <w:num w:numId="42">
    <w:abstractNumId w:val="12"/>
  </w:num>
  <w:num w:numId="43">
    <w:abstractNumId w:val="9"/>
  </w:num>
  <w:num w:numId="44">
    <w:abstractNumId w:val="19"/>
  </w:num>
  <w:num w:numId="45">
    <w:abstractNumId w:val="1"/>
  </w:num>
  <w:num w:numId="46">
    <w:abstractNumId w:val="4"/>
  </w:num>
  <w:num w:numId="47">
    <w:abstractNumId w:val="5"/>
  </w:num>
  <w:num w:numId="48">
    <w:abstractNumId w:val="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4CC3"/>
    <w:rsid w:val="00031ADB"/>
    <w:rsid w:val="00067120"/>
    <w:rsid w:val="000873A0"/>
    <w:rsid w:val="000A4FA4"/>
    <w:rsid w:val="000C5A64"/>
    <w:rsid w:val="000E747F"/>
    <w:rsid w:val="000F69E6"/>
    <w:rsid w:val="001065DA"/>
    <w:rsid w:val="00134C0C"/>
    <w:rsid w:val="001663E1"/>
    <w:rsid w:val="001A3CC7"/>
    <w:rsid w:val="001A4E47"/>
    <w:rsid w:val="001A6B7F"/>
    <w:rsid w:val="001B1E37"/>
    <w:rsid w:val="001E3F4A"/>
    <w:rsid w:val="002953F8"/>
    <w:rsid w:val="002B56D8"/>
    <w:rsid w:val="002C1825"/>
    <w:rsid w:val="002C5DDB"/>
    <w:rsid w:val="002F5813"/>
    <w:rsid w:val="0030269B"/>
    <w:rsid w:val="0039263B"/>
    <w:rsid w:val="003F0A1E"/>
    <w:rsid w:val="0044159E"/>
    <w:rsid w:val="0045499C"/>
    <w:rsid w:val="00467ED5"/>
    <w:rsid w:val="00474D3A"/>
    <w:rsid w:val="004B049E"/>
    <w:rsid w:val="00507F4F"/>
    <w:rsid w:val="0051623E"/>
    <w:rsid w:val="0052069B"/>
    <w:rsid w:val="00581E10"/>
    <w:rsid w:val="005838AB"/>
    <w:rsid w:val="005967C2"/>
    <w:rsid w:val="005B0F51"/>
    <w:rsid w:val="006036F3"/>
    <w:rsid w:val="00622EB1"/>
    <w:rsid w:val="006343B3"/>
    <w:rsid w:val="00660886"/>
    <w:rsid w:val="006A1E95"/>
    <w:rsid w:val="00730503"/>
    <w:rsid w:val="00740ECA"/>
    <w:rsid w:val="007472BF"/>
    <w:rsid w:val="007566C0"/>
    <w:rsid w:val="00764692"/>
    <w:rsid w:val="007B4C46"/>
    <w:rsid w:val="007E095B"/>
    <w:rsid w:val="00871669"/>
    <w:rsid w:val="0088332C"/>
    <w:rsid w:val="00895569"/>
    <w:rsid w:val="008C5D59"/>
    <w:rsid w:val="008D020A"/>
    <w:rsid w:val="008F103A"/>
    <w:rsid w:val="008F20CF"/>
    <w:rsid w:val="00907776"/>
    <w:rsid w:val="00927667"/>
    <w:rsid w:val="009362CA"/>
    <w:rsid w:val="009977E1"/>
    <w:rsid w:val="00A61579"/>
    <w:rsid w:val="00A9379E"/>
    <w:rsid w:val="00AC1A21"/>
    <w:rsid w:val="00AD0402"/>
    <w:rsid w:val="00AE7BB4"/>
    <w:rsid w:val="00B034BD"/>
    <w:rsid w:val="00B0656C"/>
    <w:rsid w:val="00B36E33"/>
    <w:rsid w:val="00BB53CE"/>
    <w:rsid w:val="00C46186"/>
    <w:rsid w:val="00C54BD8"/>
    <w:rsid w:val="00C57F3D"/>
    <w:rsid w:val="00D6575A"/>
    <w:rsid w:val="00D71AC3"/>
    <w:rsid w:val="00D74FE7"/>
    <w:rsid w:val="00D952FD"/>
    <w:rsid w:val="00DF09C6"/>
    <w:rsid w:val="00E0084C"/>
    <w:rsid w:val="00E32168"/>
    <w:rsid w:val="00E33E7D"/>
    <w:rsid w:val="00E40BED"/>
    <w:rsid w:val="00F10508"/>
    <w:rsid w:val="00F1358E"/>
    <w:rsid w:val="00F16702"/>
    <w:rsid w:val="00F43C10"/>
    <w:rsid w:val="00FC032E"/>
    <w:rsid w:val="00FC33F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540880"/>
  <w15:docId w15:val="{5A5E66B0-8338-4B38-AF89-816BE041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134C0C"/>
    <w:pPr>
      <w:keepNext/>
      <w:tabs>
        <w:tab w:val="left" w:pos="5954"/>
      </w:tabs>
      <w:spacing w:before="240" w:after="240"/>
      <w:ind w:left="0"/>
      <w:jc w:val="both"/>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34C0C"/>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Corpsdetexte2">
    <w:name w:val="Body Text 2"/>
    <w:basedOn w:val="Normal"/>
    <w:link w:val="Corpsdetexte2Car"/>
    <w:rsid w:val="0051623E"/>
    <w:pPr>
      <w:tabs>
        <w:tab w:val="left" w:pos="567"/>
        <w:tab w:val="left" w:pos="5670"/>
      </w:tabs>
      <w:ind w:left="0"/>
      <w:jc w:val="center"/>
    </w:pPr>
    <w:rPr>
      <w:rFonts w:ascii="Comic Sans MS" w:eastAsia="Times New Roman" w:hAnsi="Comic Sans MS" w:cs="Times New Roman"/>
      <w:sz w:val="24"/>
      <w:szCs w:val="20"/>
      <w:lang w:val="fr-FR" w:eastAsia="fr-FR"/>
    </w:rPr>
  </w:style>
  <w:style w:type="character" w:customStyle="1" w:styleId="Corpsdetexte2Car">
    <w:name w:val="Corps de texte 2 Car"/>
    <w:basedOn w:val="Policepardfaut"/>
    <w:link w:val="Corpsdetexte2"/>
    <w:rsid w:val="0051623E"/>
    <w:rPr>
      <w:rFonts w:ascii="Comic Sans MS" w:eastAsia="Times New Roman" w:hAnsi="Comic Sans MS" w:cs="Times New Roman"/>
      <w:sz w:val="24"/>
      <w:szCs w:val="20"/>
      <w:lang w:val="fr-FR" w:eastAsia="fr-FR"/>
    </w:rPr>
  </w:style>
  <w:style w:type="character" w:styleId="Marquedecommentaire">
    <w:name w:val="annotation reference"/>
    <w:basedOn w:val="Policepardfaut"/>
    <w:uiPriority w:val="99"/>
    <w:semiHidden/>
    <w:unhideWhenUsed/>
    <w:rsid w:val="000C5A64"/>
    <w:rPr>
      <w:sz w:val="16"/>
      <w:szCs w:val="16"/>
    </w:rPr>
  </w:style>
  <w:style w:type="paragraph" w:styleId="Commentaire">
    <w:name w:val="annotation text"/>
    <w:basedOn w:val="Normal"/>
    <w:link w:val="CommentaireCar"/>
    <w:uiPriority w:val="99"/>
    <w:semiHidden/>
    <w:unhideWhenUsed/>
    <w:rsid w:val="000C5A64"/>
    <w:rPr>
      <w:sz w:val="20"/>
      <w:szCs w:val="20"/>
    </w:rPr>
  </w:style>
  <w:style w:type="character" w:customStyle="1" w:styleId="CommentaireCar">
    <w:name w:val="Commentaire Car"/>
    <w:basedOn w:val="Policepardfaut"/>
    <w:link w:val="Commentaire"/>
    <w:uiPriority w:val="99"/>
    <w:semiHidden/>
    <w:rsid w:val="000C5A64"/>
    <w:rPr>
      <w:sz w:val="20"/>
      <w:szCs w:val="20"/>
    </w:rPr>
  </w:style>
  <w:style w:type="paragraph" w:styleId="Objetducommentaire">
    <w:name w:val="annotation subject"/>
    <w:basedOn w:val="Commentaire"/>
    <w:next w:val="Commentaire"/>
    <w:link w:val="ObjetducommentaireCar"/>
    <w:uiPriority w:val="99"/>
    <w:semiHidden/>
    <w:unhideWhenUsed/>
    <w:rsid w:val="000C5A64"/>
    <w:rPr>
      <w:b/>
      <w:bCs/>
    </w:rPr>
  </w:style>
  <w:style w:type="character" w:customStyle="1" w:styleId="ObjetducommentaireCar">
    <w:name w:val="Objet du commentaire Car"/>
    <w:basedOn w:val="CommentaireCar"/>
    <w:link w:val="Objetducommentaire"/>
    <w:uiPriority w:val="99"/>
    <w:semiHidden/>
    <w:rsid w:val="000C5A6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97" ma:contentTypeDescription="" ma:contentTypeScope="" ma:versionID="a14dc3c564177eed5f06d89bcc07d4ee">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a7d3bdb03a435ac9645db2839a15b1a9"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AAHRPP-FORM-003</DocRef>
    <HiddenVersion xmlns="e33cef0b-1299-449a-8c9b-9377b704d689" xsi:nil="true"/>
    <Date_x0020_de_x0020_revision xmlns="80eed50f-45b9-4b44-a9f0-cf999f8ca4ad">2023-06-28T22:00:00+00:00</Date_x0020_de_x0020_revision>
    <Date_x0020_d_x0027_application xmlns="1513a309-1cca-4c63-bf5d-9114afb0e718">2021-09-28T22:00:00+00:00</Date_x0020_d_x0027_application>
    <Authors xmlns="80eed50f-45b9-4b44-a9f0-cf999f8ca4ad">
      <UserInfo>
        <DisplayName/>
        <AccountId xsi:nil="true"/>
        <AccountType/>
      </UserInfo>
    </Authors>
    <Date_x0020_d_x0027_expiration xmlns="1513a309-1cca-4c63-bf5d-9114afb0e718">2023-09-28T22:00:00+00:00</Date_x0020_d_x0027_expiration>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4.0</DLCPolicyLabelValue>
    <Clausseur xmlns="de4ee292-a203-47ce-b1c7-763c471c966e" xsi:nil="true"/>
    <ResponsableApprobation xmlns="e33cef0b-1299-449a-8c9b-9377b704d689">VAN OPHEM Dominique</ResponsableApprobation>
    <Dept xmlns="de4ee292-a203-47ce-b1c7-763c471c966e">Clinical Trial Center</Dept>
    <_dlc_ExpireDateSaved xmlns="http://schemas.microsoft.com/sharepoint/v3" xsi:nil="true"/>
    <_dlc_ExpireDate xmlns="http://schemas.microsoft.com/sharepoint/v3">2023-06-29T22:00:00+00:00</_dlc_ExpireDat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8EC129-B82F-4B76-B11F-7970D9335C56}"/>
</file>

<file path=customXml/itemProps3.xml><?xml version="1.0" encoding="utf-8"?>
<ds:datastoreItem xmlns:ds="http://schemas.openxmlformats.org/officeDocument/2006/customXml" ds:itemID="{3DFB5159-1033-4837-AFA3-C78928F0047A}">
  <ds:schemaRefs>
    <ds:schemaRef ds:uri="http://schemas.openxmlformats.org/package/2006/metadata/core-properties"/>
    <ds:schemaRef ds:uri="http://purl.org/dc/terms/"/>
    <ds:schemaRef ds:uri="80eed50f-45b9-4b44-a9f0-cf999f8ca4ad"/>
    <ds:schemaRef ds:uri="http://schemas.microsoft.com/office/2006/documentManagement/types"/>
    <ds:schemaRef ds:uri="http://schemas.microsoft.com/office/2006/metadata/properties"/>
    <ds:schemaRef ds:uri="e33cef0b-1299-449a-8c9b-9377b704d689"/>
    <ds:schemaRef ds:uri="http://purl.org/dc/elements/1.1/"/>
    <ds:schemaRef ds:uri="http://schemas.microsoft.com/sharepoint/v3"/>
    <ds:schemaRef ds:uri="http://schemas.microsoft.com/office/infopath/2007/PartnerControls"/>
    <ds:schemaRef ds:uri="1513a309-1cca-4c63-bf5d-9114afb0e718"/>
    <ds:schemaRef ds:uri="de4ee292-a203-47ce-b1c7-763c471c966e"/>
    <ds:schemaRef ds:uri="http://www.w3.org/XML/1998/namespace"/>
    <ds:schemaRef ds:uri="http://purl.org/dc/dcmityp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2D4B9B9F-C650-4051-BC93-788AA876A81E}"/>
</file>

<file path=customXml/itemProps6.xml><?xml version="1.0" encoding="utf-8"?>
<ds:datastoreItem xmlns:ds="http://schemas.openxmlformats.org/officeDocument/2006/customXml" ds:itemID="{D8706544-266D-4FA4-9449-8C3A34DF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Soumission - assurance - Formulaire déclaration assurance promoteur CUSL</vt:lpstr>
    </vt:vector>
  </TitlesOfParts>
  <Company>Cliniques Universitaires Saint-Luc</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Soumission - assurance - Formulaire déclaration assurance promoteur CUSL</dc:title>
  <dc:creator>RUBIN WINKLER Edith Maria</dc:creator>
  <cp:keywords/>
  <cp:lastModifiedBy>BEAUFAY Isabelle</cp:lastModifiedBy>
  <cp:revision>6</cp:revision>
  <cp:lastPrinted>2017-07-14T08:32:00Z</cp:lastPrinted>
  <dcterms:created xsi:type="dcterms:W3CDTF">2021-05-31T12:01:00Z</dcterms:created>
  <dcterms:modified xsi:type="dcterms:W3CDTF">2021-09-29T13:10:00Z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y fmtid="{D5CDD505-2E9C-101B-9397-08002B2CF9AE}" pid="6" name="WorkflowChangePath">
    <vt:lpwstr>71bf0cc3-90d6-49be-9312-b66eb86aed0b,5;71bf0cc3-90d6-49be-9312-b66eb86aed0b,5;71bf0cc3-90d6-49be-9312-b66eb86aed0b,5;71bf0cc3-90d6-49be-9312-b66eb86aed0b,5;e61fb3ef-3474-4415-aa9f-b8550533eda0,11;e61fb3ef-3474-4415-aa9f-b8550533eda0,13;e61fb3ef-3474-4415-e61fb3ef-3474-4415-aa9f-b8550533eda0,21;e61fb3ef-3474-4415-aa9f-b8550533eda0,21;e61fb3ef-3474-4415-aa9f-b8550533eda0,21;e61fb3ef-3474-4415-aa9f-b8550533eda0,21;e61fb3ef-3474-4415-aa9f-b8550533eda0,27;e61fb3ef-3474-4415-aa9f-b8550533eda0,28;e61fb3ef-3474-4415-aa9f-b8550533eda0,28;e61fb3ef-3474-4415-aa9f-b8550533eda0,28;e61fb3ef-3474-4415-aa9f-b8550533eda0,28;</vt:lpwstr>
  </property>
</Properties>
</file>