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9987F" w14:textId="5FB4C7D5" w:rsidR="000876FD" w:rsidRPr="00372144" w:rsidRDefault="00372144" w:rsidP="00516564">
      <w:pPr>
        <w:pStyle w:val="Titre1"/>
        <w:rPr>
          <w:lang w:val="en-US"/>
        </w:rPr>
      </w:pPr>
      <w:r w:rsidRPr="00372144">
        <w:rPr>
          <w:lang w:val="en-US"/>
        </w:rPr>
        <w:t>PATIENT INFORMATION NOTE ON THE CREATION OF A REGISTR</w:t>
      </w:r>
      <w:r w:rsidR="00B1502D">
        <w:rPr>
          <w:lang w:val="en-US"/>
        </w:rPr>
        <w:t>Y</w:t>
      </w:r>
    </w:p>
    <w:p w14:paraId="5AEE49EC" w14:textId="6001849D" w:rsidR="001319E9" w:rsidRPr="00372144" w:rsidRDefault="00516564" w:rsidP="00EC7FD6">
      <w:pPr>
        <w:rPr>
          <w:lang w:val="en-US"/>
        </w:rPr>
      </w:pPr>
      <w:r>
        <w:rPr>
          <w:rFonts w:cstheme="minorHAnsi"/>
          <w:noProof/>
          <w:lang w:eastAsia="fr-BE"/>
        </w:rPr>
        <mc:AlternateContent>
          <mc:Choice Requires="wps">
            <w:drawing>
              <wp:anchor distT="0" distB="0" distL="114300" distR="114300" simplePos="0" relativeHeight="251659264" behindDoc="0" locked="0" layoutInCell="1" allowOverlap="1" wp14:anchorId="7F2EE79C" wp14:editId="63B3E372">
                <wp:simplePos x="0" y="0"/>
                <wp:positionH relativeFrom="margin">
                  <wp:posOffset>-114935</wp:posOffset>
                </wp:positionH>
                <wp:positionV relativeFrom="paragraph">
                  <wp:posOffset>80010</wp:posOffset>
                </wp:positionV>
                <wp:extent cx="5981700" cy="17830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5981700" cy="17830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64218" id="Rectangle 2" o:spid="_x0000_s1026" style="position:absolute;margin-left:-9.05pt;margin-top:6.3pt;width:471pt;height:140.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" filled="f" strokecolor="#243f60 [1604]">
                <w10:wrap anchorx="margin"/>
              </v:rect>
            </w:pict>
          </mc:Fallback>
        </mc:AlternateContent>
      </w:r>
    </w:p>
    <w:p w14:paraId="413BF064" w14:textId="48EF1D91" w:rsidR="000876FD" w:rsidRPr="00372144" w:rsidRDefault="00372144" w:rsidP="00E513EC">
      <w:pPr>
        <w:pStyle w:val="NormalWeb"/>
        <w:spacing w:before="0" w:beforeAutospacing="0"/>
        <w:rPr>
          <w:rFonts w:asciiTheme="minorHAnsi" w:hAnsiTheme="minorHAnsi" w:cstheme="minorHAnsi"/>
          <w:sz w:val="22"/>
          <w:szCs w:val="22"/>
          <w:lang w:val="en-US"/>
        </w:rPr>
      </w:pPr>
      <w:r w:rsidRPr="00372144">
        <w:rPr>
          <w:rFonts w:asciiTheme="minorHAnsi" w:hAnsiTheme="minorHAnsi" w:cstheme="minorHAnsi"/>
          <w:sz w:val="22"/>
          <w:szCs w:val="22"/>
          <w:lang w:val="en-US"/>
        </w:rPr>
        <w:t>Registr</w:t>
      </w:r>
      <w:r w:rsidR="00B1502D">
        <w:rPr>
          <w:rFonts w:asciiTheme="minorHAnsi" w:hAnsiTheme="minorHAnsi" w:cstheme="minorHAnsi"/>
          <w:sz w:val="22"/>
          <w:szCs w:val="22"/>
          <w:lang w:val="en-US"/>
        </w:rPr>
        <w:t>y</w:t>
      </w:r>
      <w:r w:rsidRPr="00372144">
        <w:rPr>
          <w:rFonts w:asciiTheme="minorHAnsi" w:hAnsiTheme="minorHAnsi" w:cstheme="minorHAnsi"/>
          <w:sz w:val="22"/>
          <w:szCs w:val="22"/>
          <w:lang w:val="en-US"/>
        </w:rPr>
        <w:t xml:space="preserve"> title</w:t>
      </w:r>
      <w:r w:rsidR="000876FD" w:rsidRPr="00372144">
        <w:rPr>
          <w:rFonts w:asciiTheme="minorHAnsi" w:hAnsiTheme="minorHAnsi" w:cstheme="minorHAnsi"/>
          <w:sz w:val="22"/>
          <w:szCs w:val="22"/>
          <w:lang w:val="en-US"/>
        </w:rPr>
        <w:t xml:space="preserve">: </w:t>
      </w:r>
      <w:r w:rsidR="000876FD" w:rsidRPr="00372144">
        <w:rPr>
          <w:rFonts w:asciiTheme="minorHAnsi" w:hAnsiTheme="minorHAnsi" w:cstheme="minorHAnsi"/>
          <w:color w:val="C00000"/>
          <w:sz w:val="22"/>
          <w:szCs w:val="22"/>
          <w:lang w:val="en-US"/>
        </w:rPr>
        <w:t>[</w:t>
      </w:r>
      <w:r w:rsidRPr="00372144">
        <w:rPr>
          <w:rFonts w:asciiTheme="minorHAnsi" w:hAnsiTheme="minorHAnsi" w:cstheme="minorHAnsi"/>
          <w:color w:val="C00000"/>
          <w:sz w:val="22"/>
          <w:szCs w:val="22"/>
          <w:lang w:val="en-US"/>
        </w:rPr>
        <w:t>Official title in French</w:t>
      </w:r>
      <w:r w:rsidR="000876FD" w:rsidRPr="00372144">
        <w:rPr>
          <w:rFonts w:asciiTheme="minorHAnsi" w:hAnsiTheme="minorHAnsi" w:cstheme="minorHAnsi"/>
          <w:color w:val="C00000"/>
          <w:sz w:val="22"/>
          <w:szCs w:val="22"/>
          <w:lang w:val="en-US"/>
        </w:rPr>
        <w:t xml:space="preserve">] </w:t>
      </w:r>
    </w:p>
    <w:p w14:paraId="014581E0" w14:textId="4100CDD1" w:rsidR="00372144" w:rsidRPr="00372144" w:rsidRDefault="00B1502D" w:rsidP="00372144">
      <w:pPr>
        <w:pStyle w:val="NormalWeb"/>
        <w:rPr>
          <w:rFonts w:asciiTheme="minorHAnsi" w:hAnsiTheme="minorHAnsi" w:cstheme="minorHAnsi"/>
          <w:sz w:val="22"/>
          <w:szCs w:val="22"/>
          <w:lang w:val="en-US"/>
        </w:rPr>
      </w:pPr>
      <w:r w:rsidRPr="00B1502D">
        <w:rPr>
          <w:rFonts w:asciiTheme="minorHAnsi" w:hAnsiTheme="minorHAnsi" w:cstheme="minorHAnsi"/>
          <w:sz w:val="22"/>
          <w:szCs w:val="22"/>
          <w:lang w:val="en-US"/>
        </w:rPr>
        <w:t>Registry Manager</w:t>
      </w:r>
      <w:r w:rsidR="00372144" w:rsidRPr="00372144">
        <w:rPr>
          <w:rFonts w:asciiTheme="minorHAnsi" w:hAnsiTheme="minorHAnsi" w:cstheme="minorHAnsi"/>
          <w:sz w:val="22"/>
          <w:szCs w:val="22"/>
          <w:lang w:val="en-US"/>
        </w:rPr>
        <w:t xml:space="preserve">: </w:t>
      </w:r>
      <w:r w:rsidR="00372144" w:rsidRPr="00372144">
        <w:rPr>
          <w:rFonts w:asciiTheme="minorHAnsi" w:hAnsiTheme="minorHAnsi" w:cstheme="minorHAnsi"/>
          <w:color w:val="C00000"/>
          <w:sz w:val="22"/>
          <w:szCs w:val="22"/>
          <w:lang w:val="en-US"/>
        </w:rPr>
        <w:t xml:space="preserve">[Name and address of company, hospital, university or other </w:t>
      </w:r>
      <w:r w:rsidR="00372144" w:rsidRPr="00372144">
        <w:rPr>
          <w:rFonts w:asciiTheme="minorHAnsi" w:hAnsiTheme="minorHAnsi" w:cstheme="minorHAnsi"/>
          <w:color w:val="C00000"/>
          <w:sz w:val="22"/>
          <w:szCs w:val="22"/>
          <w:lang w:val="en-US"/>
        </w:rPr>
        <w:t>organization</w:t>
      </w:r>
      <w:r w:rsidR="00372144" w:rsidRPr="00372144">
        <w:rPr>
          <w:rFonts w:asciiTheme="minorHAnsi" w:hAnsiTheme="minorHAnsi" w:cstheme="minorHAnsi"/>
          <w:color w:val="C00000"/>
          <w:sz w:val="22"/>
          <w:szCs w:val="22"/>
          <w:lang w:val="en-US"/>
        </w:rPr>
        <w:t>]</w:t>
      </w:r>
    </w:p>
    <w:p w14:paraId="62942838" w14:textId="77777777" w:rsidR="00372144" w:rsidRPr="00372144" w:rsidRDefault="00372144" w:rsidP="00372144">
      <w:pPr>
        <w:pStyle w:val="NormalWeb"/>
        <w:rPr>
          <w:rFonts w:asciiTheme="minorHAnsi" w:hAnsiTheme="minorHAnsi" w:cstheme="minorHAnsi"/>
          <w:sz w:val="22"/>
          <w:szCs w:val="22"/>
          <w:lang w:val="en-US"/>
        </w:rPr>
      </w:pPr>
      <w:r w:rsidRPr="00372144">
        <w:rPr>
          <w:rFonts w:asciiTheme="minorHAnsi" w:hAnsiTheme="minorHAnsi" w:cstheme="minorHAnsi"/>
          <w:sz w:val="22"/>
          <w:szCs w:val="22"/>
          <w:lang w:val="en-US"/>
        </w:rPr>
        <w:t xml:space="preserve">Medical Ethics Committee: </w:t>
      </w:r>
      <w:r w:rsidRPr="00372144">
        <w:rPr>
          <w:rFonts w:asciiTheme="minorHAnsi" w:hAnsiTheme="minorHAnsi" w:cstheme="minorHAnsi"/>
          <w:color w:val="C00000"/>
          <w:sz w:val="22"/>
          <w:szCs w:val="22"/>
          <w:lang w:val="en-US"/>
        </w:rPr>
        <w:t>[Identification of the Ethics Committee that provided the single opinion on the registry and the local Ethics Committee that participated in the approval process]</w:t>
      </w:r>
      <w:r w:rsidRPr="00372144">
        <w:rPr>
          <w:rFonts w:asciiTheme="minorHAnsi" w:hAnsiTheme="minorHAnsi" w:cstheme="minorHAnsi"/>
          <w:sz w:val="22"/>
          <w:szCs w:val="22"/>
          <w:lang w:val="en-US"/>
        </w:rPr>
        <w:t xml:space="preserve">. </w:t>
      </w:r>
    </w:p>
    <w:p w14:paraId="114C8C61" w14:textId="7936BD0E" w:rsidR="000876FD" w:rsidRDefault="00372144" w:rsidP="00372144">
      <w:pPr>
        <w:pStyle w:val="NormalWeb"/>
        <w:rPr>
          <w:rFonts w:asciiTheme="minorHAnsi" w:hAnsiTheme="minorHAnsi" w:cstheme="minorHAnsi"/>
          <w:color w:val="C00000"/>
          <w:sz w:val="22"/>
          <w:szCs w:val="22"/>
          <w:lang w:val="en-US"/>
        </w:rPr>
      </w:pPr>
      <w:r w:rsidRPr="00372144">
        <w:rPr>
          <w:rFonts w:asciiTheme="minorHAnsi" w:hAnsiTheme="minorHAnsi" w:cstheme="minorHAnsi"/>
          <w:sz w:val="22"/>
          <w:szCs w:val="22"/>
          <w:lang w:val="en-US"/>
        </w:rPr>
        <w:t xml:space="preserve">Physician(s) responsible for data processing for the site </w:t>
      </w:r>
      <w:r w:rsidRPr="00372144">
        <w:rPr>
          <w:rFonts w:asciiTheme="minorHAnsi" w:hAnsiTheme="minorHAnsi" w:cstheme="minorHAnsi"/>
          <w:color w:val="C00000"/>
          <w:sz w:val="22"/>
          <w:szCs w:val="22"/>
          <w:lang w:val="en-US"/>
        </w:rPr>
        <w:t xml:space="preserve">[Name of hospital, </w:t>
      </w:r>
      <w:proofErr w:type="spellStart"/>
      <w:proofErr w:type="gramStart"/>
      <w:r w:rsidRPr="00372144">
        <w:rPr>
          <w:rFonts w:asciiTheme="minorHAnsi" w:hAnsiTheme="minorHAnsi" w:cstheme="minorHAnsi"/>
          <w:color w:val="C00000"/>
          <w:sz w:val="22"/>
          <w:szCs w:val="22"/>
          <w:lang w:val="en-US"/>
        </w:rPr>
        <w:t>centre</w:t>
      </w:r>
      <w:proofErr w:type="spellEnd"/>
      <w:r w:rsidRPr="00372144">
        <w:rPr>
          <w:rFonts w:asciiTheme="minorHAnsi" w:hAnsiTheme="minorHAnsi" w:cstheme="minorHAnsi"/>
          <w:color w:val="C00000"/>
          <w:sz w:val="22"/>
          <w:szCs w:val="22"/>
          <w:lang w:val="en-US"/>
        </w:rPr>
        <w:t>, ...]</w:t>
      </w:r>
      <w:proofErr w:type="gramEnd"/>
      <w:r w:rsidRPr="00372144">
        <w:rPr>
          <w:rFonts w:asciiTheme="minorHAnsi" w:hAnsiTheme="minorHAnsi" w:cstheme="minorHAnsi"/>
          <w:color w:val="C00000"/>
          <w:sz w:val="22"/>
          <w:szCs w:val="22"/>
          <w:lang w:val="en-US"/>
        </w:rPr>
        <w:t>: [Name, affiliation and contact details]</w:t>
      </w:r>
    </w:p>
    <w:p w14:paraId="2A5781A3" w14:textId="77777777" w:rsidR="00372144" w:rsidRDefault="00372144" w:rsidP="00372144">
      <w:pPr>
        <w:spacing w:before="240"/>
        <w:ind w:left="0"/>
        <w:rPr>
          <w:b/>
          <w:i/>
          <w:color w:val="0070C0"/>
          <w:u w:val="single"/>
        </w:rPr>
      </w:pPr>
    </w:p>
    <w:p w14:paraId="0C616121" w14:textId="77777777" w:rsidR="00052B72" w:rsidRPr="00052B72" w:rsidRDefault="00052B72" w:rsidP="00052B72">
      <w:pPr>
        <w:ind w:left="0"/>
        <w:rPr>
          <w:b/>
          <w:i/>
          <w:color w:val="0070C0"/>
          <w:u w:val="single"/>
          <w:lang w:val="en-US"/>
        </w:rPr>
      </w:pPr>
      <w:r w:rsidRPr="00052B72">
        <w:rPr>
          <w:b/>
          <w:i/>
          <w:color w:val="0070C0"/>
          <w:u w:val="single"/>
          <w:lang w:val="en-US"/>
        </w:rPr>
        <w:t xml:space="preserve">Instructions for use (to </w:t>
      </w:r>
      <w:proofErr w:type="gramStart"/>
      <w:r w:rsidRPr="00052B72">
        <w:rPr>
          <w:b/>
          <w:i/>
          <w:color w:val="0070C0"/>
          <w:u w:val="single"/>
          <w:lang w:val="en-US"/>
        </w:rPr>
        <w:t>be deleted</w:t>
      </w:r>
      <w:proofErr w:type="gramEnd"/>
      <w:r w:rsidRPr="00052B72">
        <w:rPr>
          <w:b/>
          <w:i/>
          <w:color w:val="0070C0"/>
          <w:u w:val="single"/>
          <w:lang w:val="en-US"/>
        </w:rPr>
        <w:t xml:space="preserve"> from the final version): </w:t>
      </w:r>
    </w:p>
    <w:p w14:paraId="0ED7F2BA" w14:textId="6D96248D" w:rsidR="00052B72" w:rsidRPr="00052B72" w:rsidRDefault="00052B72" w:rsidP="00052B72">
      <w:pPr>
        <w:pStyle w:val="Paragraphedeliste"/>
        <w:numPr>
          <w:ilvl w:val="0"/>
          <w:numId w:val="45"/>
        </w:numPr>
        <w:rPr>
          <w:i/>
          <w:color w:val="0070C0"/>
          <w:lang w:val="en-US"/>
        </w:rPr>
      </w:pPr>
      <w:r w:rsidRPr="00052B72">
        <w:rPr>
          <w:i/>
          <w:color w:val="0070C0"/>
          <w:lang w:val="en-US"/>
        </w:rPr>
        <w:t>For use with national multicenter registries</w:t>
      </w:r>
    </w:p>
    <w:p w14:paraId="0D8784D8" w14:textId="077A482C" w:rsidR="00052B72" w:rsidRPr="00052B72" w:rsidRDefault="00052B72" w:rsidP="00052B72">
      <w:pPr>
        <w:pStyle w:val="Paragraphedeliste"/>
        <w:numPr>
          <w:ilvl w:val="0"/>
          <w:numId w:val="45"/>
        </w:numPr>
        <w:rPr>
          <w:i/>
          <w:color w:val="0070C0"/>
          <w:lang w:val="en-US"/>
        </w:rPr>
      </w:pPr>
      <w:r w:rsidRPr="00052B72">
        <w:rPr>
          <w:i/>
          <w:color w:val="0070C0"/>
          <w:lang w:val="en-US"/>
        </w:rPr>
        <w:t xml:space="preserve">Delete the header (which only serves as a reference for the document on </w:t>
      </w:r>
      <w:proofErr w:type="spellStart"/>
      <w:r w:rsidRPr="00052B72">
        <w:rPr>
          <w:i/>
          <w:color w:val="0070C0"/>
          <w:lang w:val="en-US"/>
        </w:rPr>
        <w:t>PaCo</w:t>
      </w:r>
      <w:proofErr w:type="spellEnd"/>
      <w:r w:rsidRPr="00052B72">
        <w:rPr>
          <w:i/>
          <w:color w:val="0070C0"/>
          <w:lang w:val="en-US"/>
        </w:rPr>
        <w:t>)</w:t>
      </w:r>
    </w:p>
    <w:p w14:paraId="22FFF995" w14:textId="1AAF0A67" w:rsidR="00052B72" w:rsidRPr="00052B72" w:rsidRDefault="00052B72" w:rsidP="00052B72">
      <w:pPr>
        <w:pStyle w:val="Paragraphedeliste"/>
        <w:numPr>
          <w:ilvl w:val="0"/>
          <w:numId w:val="45"/>
        </w:numPr>
        <w:rPr>
          <w:i/>
          <w:color w:val="0070C0"/>
          <w:lang w:val="en-US"/>
        </w:rPr>
      </w:pPr>
      <w:r w:rsidRPr="00052B72">
        <w:rPr>
          <w:i/>
          <w:color w:val="0070C0"/>
          <w:lang w:val="en-US"/>
        </w:rPr>
        <w:t xml:space="preserve">Modify the footer that contains the reference for the </w:t>
      </w:r>
      <w:proofErr w:type="spellStart"/>
      <w:r w:rsidRPr="00052B72">
        <w:rPr>
          <w:i/>
          <w:color w:val="0070C0"/>
          <w:lang w:val="en-US"/>
        </w:rPr>
        <w:t>PaCo</w:t>
      </w:r>
      <w:proofErr w:type="spellEnd"/>
      <w:r w:rsidRPr="00052B72">
        <w:rPr>
          <w:i/>
          <w:color w:val="0070C0"/>
          <w:lang w:val="en-US"/>
        </w:rPr>
        <w:t xml:space="preserve"> document and indicate the version of your document and the date</w:t>
      </w:r>
    </w:p>
    <w:p w14:paraId="51169BED" w14:textId="3E87F3D2" w:rsidR="00052B72" w:rsidRPr="00052B72" w:rsidRDefault="00052B72" w:rsidP="00052B72">
      <w:pPr>
        <w:pStyle w:val="Paragraphedeliste"/>
        <w:numPr>
          <w:ilvl w:val="0"/>
          <w:numId w:val="45"/>
        </w:numPr>
        <w:rPr>
          <w:i/>
          <w:color w:val="0070C0"/>
          <w:lang w:val="en-US"/>
        </w:rPr>
      </w:pPr>
      <w:r w:rsidRPr="00052B72">
        <w:rPr>
          <w:i/>
          <w:color w:val="0070C0"/>
          <w:lang w:val="en-US"/>
        </w:rPr>
        <w:t xml:space="preserve">Follow the instructions to complete the parts </w:t>
      </w:r>
      <w:r w:rsidRPr="00052B72">
        <w:rPr>
          <w:i/>
          <w:color w:val="C00000"/>
          <w:lang w:val="en-US"/>
        </w:rPr>
        <w:t>[in red]</w:t>
      </w:r>
      <w:r w:rsidRPr="00052B72">
        <w:rPr>
          <w:i/>
          <w:color w:val="0070C0"/>
          <w:lang w:val="en-US"/>
        </w:rPr>
        <w:t>.</w:t>
      </w:r>
    </w:p>
    <w:p w14:paraId="6B68A1EB" w14:textId="46B0E185" w:rsidR="00052B72" w:rsidRPr="00052B72" w:rsidRDefault="00052B72" w:rsidP="00052B72">
      <w:pPr>
        <w:pStyle w:val="Paragraphedeliste"/>
        <w:numPr>
          <w:ilvl w:val="0"/>
          <w:numId w:val="45"/>
        </w:numPr>
        <w:rPr>
          <w:i/>
          <w:color w:val="0070C0"/>
          <w:lang w:val="en-US"/>
        </w:rPr>
      </w:pPr>
      <w:r w:rsidRPr="00052B72">
        <w:rPr>
          <w:i/>
          <w:color w:val="0070C0"/>
          <w:lang w:val="en-US"/>
        </w:rPr>
        <w:t xml:space="preserve">This is an informational document that must be given to the patient whose data is going to be collected before you begin recording that data in the registry </w:t>
      </w:r>
    </w:p>
    <w:p w14:paraId="2818B7DF" w14:textId="49E8C047" w:rsidR="00052B72" w:rsidRPr="00052B72" w:rsidRDefault="00052B72" w:rsidP="00052B72">
      <w:pPr>
        <w:pStyle w:val="Paragraphedeliste"/>
        <w:numPr>
          <w:ilvl w:val="0"/>
          <w:numId w:val="45"/>
        </w:numPr>
        <w:rPr>
          <w:i/>
          <w:color w:val="0070C0"/>
          <w:lang w:val="en-US"/>
        </w:rPr>
      </w:pPr>
      <w:r w:rsidRPr="00052B72">
        <w:rPr>
          <w:i/>
          <w:color w:val="0070C0"/>
          <w:lang w:val="en-US"/>
        </w:rPr>
        <w:t xml:space="preserve">If the registry involves minors (under 18): </w:t>
      </w:r>
    </w:p>
    <w:p w14:paraId="5752B775" w14:textId="032D43A1" w:rsidR="00052B72" w:rsidRPr="00052B72" w:rsidRDefault="00052B72" w:rsidP="00052B72">
      <w:pPr>
        <w:pStyle w:val="Paragraphedeliste"/>
        <w:numPr>
          <w:ilvl w:val="1"/>
          <w:numId w:val="45"/>
        </w:numPr>
        <w:rPr>
          <w:i/>
          <w:color w:val="0070C0"/>
          <w:lang w:val="en-US"/>
        </w:rPr>
      </w:pPr>
      <w:r w:rsidRPr="00052B72">
        <w:rPr>
          <w:i/>
          <w:color w:val="0070C0"/>
          <w:lang w:val="en-US"/>
        </w:rPr>
        <w:t xml:space="preserve">Provide an information document (and assent form for them), appropriate to their age (see Procedure for Writing a Biomedical Research Participant Information Document, </w:t>
      </w:r>
      <w:r>
        <w:rPr>
          <w:i/>
          <w:color w:val="0070C0"/>
          <w:lang w:val="en-US"/>
        </w:rPr>
        <w:t>013-</w:t>
      </w:r>
      <w:r w:rsidRPr="00052B72">
        <w:rPr>
          <w:i/>
          <w:color w:val="0070C0"/>
          <w:lang w:val="en-US"/>
        </w:rPr>
        <w:t xml:space="preserve">AAHRPP-SOP-051). </w:t>
      </w:r>
    </w:p>
    <w:p w14:paraId="511049F7" w14:textId="69DB5B82" w:rsidR="000876FD" w:rsidRPr="00052B72" w:rsidRDefault="00052B72" w:rsidP="00052B72">
      <w:pPr>
        <w:pStyle w:val="Paragraphedeliste"/>
        <w:numPr>
          <w:ilvl w:val="1"/>
          <w:numId w:val="45"/>
        </w:numPr>
        <w:rPr>
          <w:i/>
          <w:color w:val="0070C0"/>
          <w:lang w:val="en-US"/>
        </w:rPr>
      </w:pPr>
      <w:r w:rsidRPr="00052B72">
        <w:rPr>
          <w:i/>
          <w:color w:val="0070C0"/>
          <w:lang w:val="en-US"/>
        </w:rPr>
        <w:t>Adapt the text below to address BOTH parents: "Information to Parents", "Your Child is Invited to Participate", "Parental Informed Consent Form", "We, the undersigned, ...", "Last Name, First Name, Date and Signature of Parent 1", "Last Name, First Name, Date and Signature of Parent 2", ...)</w:t>
      </w:r>
    </w:p>
    <w:p w14:paraId="32E9193D" w14:textId="77777777" w:rsidR="00EC7FD6" w:rsidRPr="00052B72" w:rsidRDefault="00EC7FD6" w:rsidP="00EC7FD6">
      <w:pPr>
        <w:ind w:left="0"/>
        <w:rPr>
          <w:rFonts w:cstheme="minorHAnsi"/>
          <w:b/>
          <w:lang w:val="en-US"/>
        </w:rPr>
      </w:pPr>
    </w:p>
    <w:p w14:paraId="3F6AD25F" w14:textId="77777777" w:rsidR="00052B72" w:rsidRPr="00052B72" w:rsidRDefault="00052B72" w:rsidP="00052B72">
      <w:pPr>
        <w:spacing w:line="276" w:lineRule="auto"/>
        <w:ind w:left="0"/>
        <w:rPr>
          <w:rFonts w:cstheme="minorHAnsi"/>
          <w:lang w:val="en-US"/>
        </w:rPr>
      </w:pPr>
      <w:r w:rsidRPr="00052B72">
        <w:rPr>
          <w:rFonts w:cstheme="minorHAnsi"/>
          <w:b/>
          <w:lang w:val="en-US"/>
        </w:rPr>
        <w:t xml:space="preserve">DEFINITION OF A REGISTRY: </w:t>
      </w:r>
      <w:r w:rsidRPr="00052B72">
        <w:rPr>
          <w:rFonts w:cstheme="minorHAnsi"/>
          <w:lang w:val="en-US"/>
        </w:rPr>
        <w:t xml:space="preserve">A systematic collection of [health] data of an epidemiological and/or scientific nature, in the form of an organized system of data collected </w:t>
      </w:r>
      <w:proofErr w:type="gramStart"/>
      <w:r w:rsidRPr="00052B72">
        <w:rPr>
          <w:rFonts w:cstheme="minorHAnsi"/>
          <w:lang w:val="en-US"/>
        </w:rPr>
        <w:t>on the basis of</w:t>
      </w:r>
      <w:proofErr w:type="gramEnd"/>
      <w:r w:rsidRPr="00052B72">
        <w:rPr>
          <w:rFonts w:cstheme="minorHAnsi"/>
          <w:lang w:val="en-US"/>
        </w:rPr>
        <w:t xml:space="preserve"> defined criteria relating to the field concerned, making it possible to characterize a population of persons in a longitudinal perspective.</w:t>
      </w:r>
    </w:p>
    <w:p w14:paraId="3ECB5BD8" w14:textId="001563A7" w:rsidR="00C115C7" w:rsidRPr="00052B72" w:rsidRDefault="00052B72" w:rsidP="00052B72">
      <w:pPr>
        <w:spacing w:line="276" w:lineRule="auto"/>
        <w:ind w:left="0"/>
        <w:rPr>
          <w:u w:val="single"/>
          <w:lang w:val="en-US"/>
        </w:rPr>
      </w:pPr>
      <w:r w:rsidRPr="00052B72">
        <w:rPr>
          <w:rFonts w:cstheme="minorHAnsi"/>
          <w:lang w:val="en-US"/>
        </w:rPr>
        <w:t xml:space="preserve">The purpose of this registry is to prepare for subsequent research and analysis in an epidemiological and/or scientific context. The data of the registry </w:t>
      </w:r>
      <w:proofErr w:type="gramStart"/>
      <w:r w:rsidRPr="00052B72">
        <w:rPr>
          <w:rFonts w:cstheme="minorHAnsi"/>
          <w:lang w:val="en-US"/>
        </w:rPr>
        <w:t>may be used</w:t>
      </w:r>
      <w:proofErr w:type="gramEnd"/>
      <w:r w:rsidRPr="00052B72">
        <w:rPr>
          <w:rFonts w:cstheme="minorHAnsi"/>
          <w:lang w:val="en-US"/>
        </w:rPr>
        <w:t xml:space="preserve"> by duly authorized persons in order to facilitate recruitment in studies or to carry out retrospective studies with the following objectives: to understand or better treat the disease, to participate in the evolution of the quality of care, treatments, the cost of the management of the disease, etc... These studies </w:t>
      </w:r>
      <w:proofErr w:type="gramStart"/>
      <w:r w:rsidRPr="00052B72">
        <w:rPr>
          <w:rFonts w:cstheme="minorHAnsi"/>
          <w:lang w:val="en-US"/>
        </w:rPr>
        <w:t>must be submitted</w:t>
      </w:r>
      <w:proofErr w:type="gramEnd"/>
      <w:r w:rsidRPr="00052B72">
        <w:rPr>
          <w:rFonts w:cstheme="minorHAnsi"/>
          <w:lang w:val="en-US"/>
        </w:rPr>
        <w:t xml:space="preserve"> to the Ethics Committee.</w:t>
      </w:r>
    </w:p>
    <w:p w14:paraId="70D84597" w14:textId="77777777" w:rsidR="00EC7FD6" w:rsidRPr="00052B72" w:rsidRDefault="00EC7FD6" w:rsidP="00EC7FD6">
      <w:pPr>
        <w:rPr>
          <w:lang w:val="en-US"/>
        </w:rPr>
      </w:pPr>
      <w:r w:rsidRPr="00052B72">
        <w:rPr>
          <w:lang w:val="en-US"/>
        </w:rPr>
        <w:br w:type="page"/>
      </w:r>
    </w:p>
    <w:p w14:paraId="046927BA" w14:textId="5080555E" w:rsidR="00516564" w:rsidRPr="00052B72" w:rsidRDefault="00516564" w:rsidP="00516564">
      <w:pPr>
        <w:pStyle w:val="TitreSOP1"/>
        <w:numPr>
          <w:ilvl w:val="0"/>
          <w:numId w:val="0"/>
        </w:numPr>
        <w:jc w:val="left"/>
        <w:rPr>
          <w:u w:val="single"/>
          <w:lang w:val="en-US"/>
        </w:rPr>
      </w:pPr>
      <w:r w:rsidRPr="00052B72">
        <w:rPr>
          <w:u w:val="single"/>
          <w:lang w:val="en-US"/>
        </w:rPr>
        <w:lastRenderedPageBreak/>
        <w:t xml:space="preserve">INFORMATION </w:t>
      </w:r>
      <w:r w:rsidR="00052B72">
        <w:rPr>
          <w:u w:val="single"/>
          <w:lang w:val="en-US"/>
        </w:rPr>
        <w:t>TO</w:t>
      </w:r>
      <w:r w:rsidRPr="00052B72">
        <w:rPr>
          <w:u w:val="single"/>
          <w:lang w:val="en-US"/>
        </w:rPr>
        <w:t xml:space="preserve"> PATIENT</w:t>
      </w:r>
    </w:p>
    <w:p w14:paraId="39199E06" w14:textId="7D354756" w:rsidR="00616960" w:rsidRPr="00052B72" w:rsidRDefault="00616960" w:rsidP="00E77C21">
      <w:pPr>
        <w:rPr>
          <w:lang w:val="en-US"/>
        </w:rPr>
      </w:pPr>
    </w:p>
    <w:p w14:paraId="7FFEB988" w14:textId="2253D53F" w:rsidR="00616960" w:rsidRPr="0060213A" w:rsidRDefault="0060213A" w:rsidP="00E77C21">
      <w:pPr>
        <w:rPr>
          <w:u w:val="single"/>
          <w:lang w:val="en-US"/>
        </w:rPr>
      </w:pPr>
      <w:r w:rsidRPr="0060213A">
        <w:rPr>
          <w:u w:val="single"/>
          <w:lang w:val="en-US"/>
        </w:rPr>
        <w:t>Data involved, purpose and legal basis</w:t>
      </w:r>
    </w:p>
    <w:p w14:paraId="492B7677" w14:textId="77777777" w:rsidR="00EF72A9" w:rsidRPr="0060213A" w:rsidRDefault="00EF72A9" w:rsidP="00E77C21">
      <w:pPr>
        <w:rPr>
          <w:lang w:val="en-US"/>
        </w:rPr>
      </w:pPr>
    </w:p>
    <w:p w14:paraId="5769C063" w14:textId="77777777" w:rsidR="0060213A" w:rsidRPr="0060213A" w:rsidRDefault="0060213A" w:rsidP="0060213A">
      <w:pPr>
        <w:spacing w:after="160" w:line="276" w:lineRule="auto"/>
        <w:ind w:left="0"/>
        <w:rPr>
          <w:lang w:val="en-US"/>
        </w:rPr>
      </w:pPr>
      <w:r w:rsidRPr="0060213A">
        <w:rPr>
          <w:lang w:val="en-US"/>
        </w:rPr>
        <w:t xml:space="preserve">Your data </w:t>
      </w:r>
      <w:proofErr w:type="gramStart"/>
      <w:r w:rsidRPr="0060213A">
        <w:rPr>
          <w:lang w:val="en-US"/>
        </w:rPr>
        <w:t>will be processed</w:t>
      </w:r>
      <w:proofErr w:type="gramEnd"/>
      <w:r w:rsidRPr="0060213A">
        <w:rPr>
          <w:lang w:val="en-US"/>
        </w:rPr>
        <w:t xml:space="preserve"> in accordance with the General Data Protection Regulation (GDPR, Ref. 3) and the Belgian Data Protection Act of 30 July 2018 (Ref. 4). </w:t>
      </w:r>
    </w:p>
    <w:p w14:paraId="0F068B75" w14:textId="77777777" w:rsidR="0060213A" w:rsidRPr="0060213A" w:rsidRDefault="0060213A" w:rsidP="0060213A">
      <w:pPr>
        <w:spacing w:after="160" w:line="276" w:lineRule="auto"/>
        <w:ind w:left="0"/>
        <w:rPr>
          <w:lang w:val="en-US"/>
        </w:rPr>
      </w:pPr>
      <w:r w:rsidRPr="0060213A">
        <w:rPr>
          <w:lang w:val="en-US"/>
        </w:rPr>
        <w:t xml:space="preserve"> We inform you that your clinical data will be collected by </w:t>
      </w:r>
      <w:r w:rsidRPr="0060213A">
        <w:rPr>
          <w:color w:val="C00000"/>
          <w:lang w:val="en-US"/>
        </w:rPr>
        <w:t>[indicate the name of the person identified in the above box as the data controller for the registry; this person must have a therapeutic link with the patient]</w:t>
      </w:r>
      <w:r w:rsidRPr="0060213A">
        <w:rPr>
          <w:lang w:val="en-US"/>
        </w:rPr>
        <w:t xml:space="preserve"> in order to realize a database (registry) concerning </w:t>
      </w:r>
      <w:r w:rsidRPr="0060213A">
        <w:rPr>
          <w:color w:val="C00000"/>
          <w:lang w:val="en-US"/>
        </w:rPr>
        <w:t>[indicate the subject of the registry]</w:t>
      </w:r>
      <w:r w:rsidRPr="0060213A">
        <w:rPr>
          <w:lang w:val="en-US"/>
        </w:rPr>
        <w:t>. This data includes information about your health and illness, including your medical history, certain background information (e.g., your age, gender, and ethnicity), and the results of any tests required as part of the registry.</w:t>
      </w:r>
    </w:p>
    <w:p w14:paraId="0920B3CA" w14:textId="77777777" w:rsidR="0060213A" w:rsidRPr="0060213A" w:rsidRDefault="0060213A" w:rsidP="0060213A">
      <w:pPr>
        <w:spacing w:after="160" w:line="276" w:lineRule="auto"/>
        <w:ind w:left="0"/>
        <w:rPr>
          <w:lang w:val="en-US"/>
        </w:rPr>
      </w:pPr>
      <w:r w:rsidRPr="0060213A">
        <w:rPr>
          <w:lang w:val="en-US"/>
        </w:rPr>
        <w:t xml:space="preserve">Only a health care staff member who has a therapeutic relationship with you and </w:t>
      </w:r>
      <w:proofErr w:type="gramStart"/>
      <w:r w:rsidRPr="0060213A">
        <w:rPr>
          <w:lang w:val="en-US"/>
        </w:rPr>
        <w:t>is identified</w:t>
      </w:r>
      <w:proofErr w:type="gramEnd"/>
      <w:r w:rsidRPr="0060213A">
        <w:rPr>
          <w:lang w:val="en-US"/>
        </w:rPr>
        <w:t xml:space="preserve"> as the data controller for this registry (see box above) is authorized to collect this data. </w:t>
      </w:r>
      <w:proofErr w:type="gramStart"/>
      <w:r w:rsidRPr="0060213A">
        <w:rPr>
          <w:lang w:val="en-US"/>
        </w:rPr>
        <w:t>The creation of this register has been accepted by one or more Belgian ethics committees</w:t>
      </w:r>
      <w:proofErr w:type="gramEnd"/>
      <w:r w:rsidRPr="0060213A">
        <w:rPr>
          <w:lang w:val="en-US"/>
        </w:rPr>
        <w:t>.</w:t>
      </w:r>
    </w:p>
    <w:p w14:paraId="469E0D45" w14:textId="77777777" w:rsidR="0060213A" w:rsidRPr="0060213A" w:rsidRDefault="0060213A" w:rsidP="0060213A">
      <w:pPr>
        <w:spacing w:after="160" w:line="276" w:lineRule="auto"/>
        <w:ind w:left="0"/>
        <w:rPr>
          <w:lang w:val="en-US"/>
        </w:rPr>
      </w:pPr>
      <w:r w:rsidRPr="0060213A">
        <w:rPr>
          <w:lang w:val="en-US"/>
        </w:rPr>
        <w:t xml:space="preserve">In this registry, your data will be collected and aggregated with that of other patients who have </w:t>
      </w:r>
      <w:r w:rsidRPr="0060213A">
        <w:rPr>
          <w:color w:val="C00000"/>
          <w:lang w:val="en-US"/>
        </w:rPr>
        <w:t>[indicate the commonality between the subjects concerned]</w:t>
      </w:r>
      <w:r w:rsidRPr="0060213A">
        <w:rPr>
          <w:lang w:val="en-US"/>
        </w:rPr>
        <w:t xml:space="preserve">. This registry will eventually contain </w:t>
      </w:r>
      <w:proofErr w:type="spellStart"/>
      <w:r w:rsidRPr="0060213A">
        <w:rPr>
          <w:lang w:val="en-US"/>
        </w:rPr>
        <w:t>pseudonymized</w:t>
      </w:r>
      <w:proofErr w:type="spellEnd"/>
      <w:r w:rsidRPr="0060213A">
        <w:rPr>
          <w:lang w:val="en-US"/>
        </w:rPr>
        <w:t xml:space="preserve"> and confidential data collected in several </w:t>
      </w:r>
      <w:r w:rsidRPr="0060213A">
        <w:rPr>
          <w:color w:val="C00000"/>
          <w:lang w:val="en-US"/>
        </w:rPr>
        <w:t xml:space="preserve">[centers, </w:t>
      </w:r>
      <w:proofErr w:type="gramStart"/>
      <w:r w:rsidRPr="0060213A">
        <w:rPr>
          <w:color w:val="C00000"/>
          <w:lang w:val="en-US"/>
        </w:rPr>
        <w:t>hospitals, ...]</w:t>
      </w:r>
      <w:proofErr w:type="gramEnd"/>
      <w:r w:rsidRPr="0060213A">
        <w:rPr>
          <w:lang w:val="en-US"/>
        </w:rPr>
        <w:t xml:space="preserve">. These data, which are of an epidemiological and/or scientific nature, </w:t>
      </w:r>
      <w:proofErr w:type="gramStart"/>
      <w:r w:rsidRPr="0060213A">
        <w:rPr>
          <w:lang w:val="en-US"/>
        </w:rPr>
        <w:t>may subsequently be used</w:t>
      </w:r>
      <w:proofErr w:type="gramEnd"/>
      <w:r w:rsidRPr="0060213A">
        <w:rPr>
          <w:lang w:val="en-US"/>
        </w:rPr>
        <w:t xml:space="preserve"> for retrospective clinical research purposes. </w:t>
      </w:r>
    </w:p>
    <w:p w14:paraId="386FF572" w14:textId="77777777" w:rsidR="0060213A" w:rsidRPr="0060213A" w:rsidRDefault="0060213A" w:rsidP="0060213A">
      <w:pPr>
        <w:spacing w:after="160" w:line="276" w:lineRule="auto"/>
        <w:ind w:left="0"/>
        <w:rPr>
          <w:lang w:val="en-US"/>
        </w:rPr>
      </w:pPr>
      <w:r w:rsidRPr="0060213A">
        <w:rPr>
          <w:lang w:val="en-US"/>
        </w:rPr>
        <w:t xml:space="preserve">The day your data collected, coded and stored in this registry should be used for scientific research purposes in the framework of a clinical </w:t>
      </w:r>
      <w:proofErr w:type="gramStart"/>
      <w:r w:rsidRPr="0060213A">
        <w:rPr>
          <w:lang w:val="en-US"/>
        </w:rPr>
        <w:t>study,</w:t>
      </w:r>
      <w:proofErr w:type="gramEnd"/>
      <w:r w:rsidRPr="0060213A">
        <w:rPr>
          <w:lang w:val="en-US"/>
        </w:rPr>
        <w:t xml:space="preserve"> it will have to be approved by an approved Belgian ethics committee. </w:t>
      </w:r>
    </w:p>
    <w:p w14:paraId="001BC6E7" w14:textId="3A27E70A" w:rsidR="00516564" w:rsidRPr="0060213A" w:rsidRDefault="0060213A" w:rsidP="0060213A">
      <w:pPr>
        <w:spacing w:after="160" w:line="276" w:lineRule="auto"/>
        <w:ind w:left="0"/>
        <w:rPr>
          <w:lang w:val="en-US"/>
        </w:rPr>
      </w:pPr>
      <w:r w:rsidRPr="0060213A">
        <w:rPr>
          <w:lang w:val="en-US"/>
        </w:rPr>
        <w:t xml:space="preserve">Thus, </w:t>
      </w:r>
      <w:proofErr w:type="gramStart"/>
      <w:r w:rsidRPr="0060213A">
        <w:rPr>
          <w:lang w:val="en-US"/>
        </w:rPr>
        <w:t>this collection is carried out by the registry manager as data controller</w:t>
      </w:r>
      <w:proofErr w:type="gramEnd"/>
      <w:r w:rsidRPr="0060213A">
        <w:rPr>
          <w:lang w:val="en-US"/>
        </w:rPr>
        <w:t>, [</w:t>
      </w:r>
      <w:r w:rsidRPr="0060213A">
        <w:rPr>
          <w:color w:val="C00000"/>
          <w:lang w:val="en-US"/>
        </w:rPr>
        <w:t>select the appropriate proposal according to the type of registry and registry manager]</w:t>
      </w:r>
    </w:p>
    <w:p w14:paraId="2E082939" w14:textId="77777777" w:rsidR="0060213A" w:rsidRPr="0060213A" w:rsidRDefault="00DE0CA2" w:rsidP="0060213A">
      <w:pPr>
        <w:spacing w:after="160" w:line="276" w:lineRule="auto"/>
        <w:ind w:left="0"/>
        <w:rPr>
          <w:lang w:val="en-US"/>
        </w:rPr>
      </w:pPr>
      <w:sdt>
        <w:sdtPr>
          <w:rPr>
            <w:lang w:val="en-US"/>
          </w:rPr>
          <w:id w:val="831256069"/>
          <w14:checkbox>
            <w14:checked w14:val="0"/>
            <w14:checkedState w14:val="2612" w14:font="MS Gothic"/>
            <w14:uncheckedState w14:val="2610" w14:font="MS Gothic"/>
          </w14:checkbox>
        </w:sdtPr>
        <w:sdtEndPr/>
        <w:sdtContent>
          <w:r w:rsidR="00516564" w:rsidRPr="0060213A">
            <w:rPr>
              <w:rFonts w:ascii="MS Gothic" w:eastAsia="MS Gothic" w:hAnsi="MS Gothic" w:hint="eastAsia"/>
              <w:lang w:val="en-US"/>
            </w:rPr>
            <w:t>☐</w:t>
          </w:r>
        </w:sdtContent>
      </w:sdt>
      <w:r w:rsidR="00516564" w:rsidRPr="0060213A">
        <w:rPr>
          <w:lang w:val="en-US"/>
        </w:rPr>
        <w:t xml:space="preserve"> </w:t>
      </w:r>
      <w:r w:rsidR="0060213A" w:rsidRPr="0060213A">
        <w:rPr>
          <w:lang w:val="en-US"/>
        </w:rPr>
        <w:t>On the basis of public interest missions</w:t>
      </w:r>
    </w:p>
    <w:p w14:paraId="0A22479A" w14:textId="38CFE613" w:rsidR="0060213A" w:rsidRPr="0060213A" w:rsidRDefault="0060213A" w:rsidP="0060213A">
      <w:pPr>
        <w:spacing w:after="160" w:line="276" w:lineRule="auto"/>
        <w:ind w:left="0"/>
        <w:rPr>
          <w:lang w:val="en-US"/>
        </w:rPr>
      </w:pPr>
      <w:sdt>
        <w:sdtPr>
          <w:rPr>
            <w:rFonts w:ascii="Segoe UI Symbol" w:hAnsi="Segoe UI Symbol" w:cs="Segoe UI Symbol"/>
            <w:lang w:val="en-US"/>
          </w:rPr>
          <w:id w:val="556515711"/>
          <w14:checkbox>
            <w14:checked w14:val="0"/>
            <w14:checkedState w14:val="2612" w14:font="MS Gothic"/>
            <w14:uncheckedState w14:val="2610" w14:font="MS Gothic"/>
          </w14:checkbox>
        </w:sdtPr>
        <w:sdtContent>
          <w:r>
            <w:rPr>
              <w:rFonts w:ascii="MS Gothic" w:eastAsia="MS Gothic" w:hAnsi="MS Gothic" w:cs="Segoe UI Symbol" w:hint="eastAsia"/>
              <w:lang w:val="en-US"/>
            </w:rPr>
            <w:t>☐</w:t>
          </w:r>
        </w:sdtContent>
      </w:sdt>
      <w:r w:rsidRPr="0060213A">
        <w:rPr>
          <w:lang w:val="en-US"/>
        </w:rPr>
        <w:t xml:space="preserve"> </w:t>
      </w:r>
      <w:r w:rsidRPr="0060213A">
        <w:rPr>
          <w:lang w:val="en-US"/>
        </w:rPr>
        <w:t>On</w:t>
      </w:r>
      <w:r w:rsidRPr="0060213A">
        <w:rPr>
          <w:lang w:val="en-US"/>
        </w:rPr>
        <w:t xml:space="preserve"> the basis of legitimate interest as a university hospital</w:t>
      </w:r>
    </w:p>
    <w:p w14:paraId="602194E4" w14:textId="05F4A3CB" w:rsidR="0060213A" w:rsidRPr="0060213A" w:rsidRDefault="0060213A" w:rsidP="0060213A">
      <w:pPr>
        <w:spacing w:after="160" w:line="276" w:lineRule="auto"/>
        <w:ind w:left="0"/>
        <w:rPr>
          <w:lang w:val="en-US"/>
        </w:rPr>
      </w:pPr>
      <w:sdt>
        <w:sdtPr>
          <w:rPr>
            <w:rFonts w:ascii="Segoe UI Symbol" w:hAnsi="Segoe UI Symbol" w:cs="Segoe UI Symbol"/>
            <w:lang w:val="en-US"/>
          </w:rPr>
          <w:id w:val="1218942385"/>
          <w14:checkbox>
            <w14:checked w14:val="0"/>
            <w14:checkedState w14:val="2612" w14:font="MS Gothic"/>
            <w14:uncheckedState w14:val="2610" w14:font="MS Gothic"/>
          </w14:checkbox>
        </w:sdtPr>
        <w:sdtContent>
          <w:r>
            <w:rPr>
              <w:rFonts w:ascii="MS Gothic" w:eastAsia="MS Gothic" w:hAnsi="MS Gothic" w:cs="Segoe UI Symbol" w:hint="eastAsia"/>
              <w:lang w:val="en-US"/>
            </w:rPr>
            <w:t>☐</w:t>
          </w:r>
        </w:sdtContent>
      </w:sdt>
      <w:r w:rsidRPr="0060213A">
        <w:rPr>
          <w:lang w:val="en-US"/>
        </w:rPr>
        <w:t xml:space="preserve"> </w:t>
      </w:r>
      <w:r w:rsidRPr="0060213A">
        <w:rPr>
          <w:lang w:val="en-US"/>
        </w:rPr>
        <w:t>For</w:t>
      </w:r>
      <w:r w:rsidRPr="0060213A">
        <w:rPr>
          <w:lang w:val="en-US"/>
        </w:rPr>
        <w:t xml:space="preserve"> the purpose of performing statistical analysis for the optimization of processes and quality of care, researching causes of pathology, analyzing the effect of medical treatments, improving medical and care practices and methods</w:t>
      </w:r>
    </w:p>
    <w:p w14:paraId="0359E6A4" w14:textId="11E71AE2" w:rsidR="0060213A" w:rsidRPr="0060213A" w:rsidRDefault="0060213A" w:rsidP="0060213A">
      <w:pPr>
        <w:spacing w:after="160" w:line="276" w:lineRule="auto"/>
        <w:ind w:left="0"/>
        <w:rPr>
          <w:lang w:val="en-US"/>
        </w:rPr>
      </w:pPr>
      <w:sdt>
        <w:sdtPr>
          <w:rPr>
            <w:rFonts w:ascii="Segoe UI Symbol" w:hAnsi="Segoe UI Symbol" w:cs="Segoe UI Symbol"/>
            <w:lang w:val="en-US"/>
          </w:rPr>
          <w:id w:val="-728765995"/>
          <w14:checkbox>
            <w14:checked w14:val="0"/>
            <w14:checkedState w14:val="2612" w14:font="MS Gothic"/>
            <w14:uncheckedState w14:val="2610" w14:font="MS Gothic"/>
          </w14:checkbox>
        </w:sdtPr>
        <w:sdtContent>
          <w:r>
            <w:rPr>
              <w:rFonts w:ascii="MS Gothic" w:eastAsia="MS Gothic" w:hAnsi="MS Gothic" w:cs="Segoe UI Symbol" w:hint="eastAsia"/>
              <w:lang w:val="en-US"/>
            </w:rPr>
            <w:t>☐</w:t>
          </w:r>
        </w:sdtContent>
      </w:sdt>
      <w:r w:rsidRPr="0060213A">
        <w:rPr>
          <w:lang w:val="en-US"/>
        </w:rPr>
        <w:t xml:space="preserve"> </w:t>
      </w:r>
      <w:r w:rsidRPr="0060213A">
        <w:rPr>
          <w:lang w:val="en-US"/>
        </w:rPr>
        <w:t>For</w:t>
      </w:r>
      <w:r w:rsidRPr="0060213A">
        <w:rPr>
          <w:lang w:val="en-US"/>
        </w:rPr>
        <w:t xml:space="preserve"> the purpose of teaching medicine or nursing and paramedical sciences</w:t>
      </w:r>
    </w:p>
    <w:p w14:paraId="5C5D596B" w14:textId="098C99CA" w:rsidR="00516564" w:rsidRPr="0060213A" w:rsidRDefault="0060213A" w:rsidP="0060213A">
      <w:pPr>
        <w:spacing w:after="160" w:line="276" w:lineRule="auto"/>
        <w:ind w:left="0"/>
        <w:rPr>
          <w:lang w:val="en-US"/>
        </w:rPr>
      </w:pPr>
      <w:sdt>
        <w:sdtPr>
          <w:rPr>
            <w:rFonts w:ascii="Segoe UI Symbol" w:hAnsi="Segoe UI Symbol" w:cs="Segoe UI Symbol"/>
            <w:lang w:val="en-US"/>
          </w:rPr>
          <w:id w:val="632142749"/>
          <w14:checkbox>
            <w14:checked w14:val="0"/>
            <w14:checkedState w14:val="2612" w14:font="MS Gothic"/>
            <w14:uncheckedState w14:val="2610" w14:font="MS Gothic"/>
          </w14:checkbox>
        </w:sdtPr>
        <w:sdtContent>
          <w:r>
            <w:rPr>
              <w:rFonts w:ascii="MS Gothic" w:eastAsia="MS Gothic" w:hAnsi="MS Gothic" w:cs="Segoe UI Symbol" w:hint="eastAsia"/>
              <w:lang w:val="en-US"/>
            </w:rPr>
            <w:t>☐</w:t>
          </w:r>
        </w:sdtContent>
      </w:sdt>
      <w:r>
        <w:rPr>
          <w:lang w:val="en-US"/>
        </w:rPr>
        <w:t xml:space="preserve"> F</w:t>
      </w:r>
      <w:r w:rsidRPr="0060213A">
        <w:rPr>
          <w:lang w:val="en-US"/>
        </w:rPr>
        <w:t>or the</w:t>
      </w:r>
      <w:r w:rsidR="00614470">
        <w:rPr>
          <w:lang w:val="en-US"/>
        </w:rPr>
        <w:t xml:space="preserve"> purpose of establishing regist</w:t>
      </w:r>
      <w:r w:rsidRPr="0060213A">
        <w:rPr>
          <w:lang w:val="en-US"/>
        </w:rPr>
        <w:t>r</w:t>
      </w:r>
      <w:r w:rsidR="00614470">
        <w:rPr>
          <w:lang w:val="en-US"/>
        </w:rPr>
        <w:t>ie</w:t>
      </w:r>
      <w:r w:rsidRPr="0060213A">
        <w:rPr>
          <w:lang w:val="en-US"/>
        </w:rPr>
        <w:t>s in epidemiological research, risk groups, biomedical research, scientific care evaluation (dissemination of medical risks, morbidity, search for causes of pathology and causal patterns, analysis of the effect of medical treatments, analysis of the improvement of medical and care practices and methods, clinical trials,...)</w:t>
      </w:r>
    </w:p>
    <w:p w14:paraId="043C38EA" w14:textId="06418303" w:rsidR="00516564" w:rsidRPr="0060213A" w:rsidRDefault="0060213A" w:rsidP="00516564">
      <w:pPr>
        <w:spacing w:after="160" w:line="276" w:lineRule="auto"/>
        <w:ind w:left="0"/>
        <w:rPr>
          <w:lang w:val="en-US"/>
        </w:rPr>
      </w:pPr>
      <w:proofErr w:type="gramStart"/>
      <w:r w:rsidRPr="0060213A">
        <w:rPr>
          <w:lang w:val="en-US"/>
        </w:rPr>
        <w:t xml:space="preserve">This collection of health data is legitimate and complies with Article 9 of the GDPR, based on the fact that the processing is necessary for reasons of public interest in the field of public health (Art. 9 </w:t>
      </w:r>
      <w:proofErr w:type="spellStart"/>
      <w:r w:rsidRPr="0060213A">
        <w:rPr>
          <w:lang w:val="en-US"/>
        </w:rPr>
        <w:t>i</w:t>
      </w:r>
      <w:proofErr w:type="spellEnd"/>
      <w:r w:rsidRPr="0060213A">
        <w:rPr>
          <w:lang w:val="en-US"/>
        </w:rPr>
        <w:t>), and/or for scientific or historical research purposes or for statistical purposes (Art. 9 j), while guaranteeing the safeguarding of the fundamental rights and interests of the data subject</w:t>
      </w:r>
      <w:r w:rsidR="00516564" w:rsidRPr="0060213A">
        <w:rPr>
          <w:lang w:val="en-US"/>
        </w:rPr>
        <w:t>.</w:t>
      </w:r>
      <w:proofErr w:type="gramEnd"/>
    </w:p>
    <w:p w14:paraId="451580F4" w14:textId="2C38F2B8" w:rsidR="00E82D0D" w:rsidRPr="0060213A" w:rsidRDefault="0060213A" w:rsidP="001C3487">
      <w:pPr>
        <w:pStyle w:val="Sansinterligne"/>
        <w:spacing w:after="240"/>
        <w:rPr>
          <w:lang w:val="en-US"/>
        </w:rPr>
      </w:pPr>
      <w:r w:rsidRPr="0060213A">
        <w:rPr>
          <w:lang w:val="en-US"/>
        </w:rPr>
        <w:lastRenderedPageBreak/>
        <w:t>P</w:t>
      </w:r>
      <w:r w:rsidR="00E82D0D" w:rsidRPr="0060213A">
        <w:rPr>
          <w:lang w:val="en-US"/>
        </w:rPr>
        <w:t>atient</w:t>
      </w:r>
      <w:r w:rsidRPr="0060213A">
        <w:rPr>
          <w:lang w:val="en-US"/>
        </w:rPr>
        <w:t>’s right</w:t>
      </w:r>
      <w:r w:rsidR="004D14FA" w:rsidRPr="004D14FA">
        <w:rPr>
          <w:vertAlign w:val="superscript"/>
        </w:rPr>
        <w:footnoteReference w:id="1"/>
      </w:r>
      <w:r w:rsidR="00E82D0D" w:rsidRPr="0060213A">
        <w:rPr>
          <w:lang w:val="en-US"/>
        </w:rPr>
        <w:t xml:space="preserve"> </w:t>
      </w:r>
    </w:p>
    <w:p w14:paraId="1B953515" w14:textId="23F7F2D5" w:rsidR="0060213A" w:rsidRPr="0060213A" w:rsidRDefault="0060213A" w:rsidP="0060213A">
      <w:pPr>
        <w:spacing w:line="276" w:lineRule="auto"/>
        <w:ind w:left="0"/>
        <w:rPr>
          <w:lang w:val="en-US"/>
        </w:rPr>
      </w:pPr>
      <w:r w:rsidRPr="0060213A">
        <w:rPr>
          <w:lang w:val="en-US"/>
        </w:rPr>
        <w:t xml:space="preserve">You have the right to request from the data controller what data </w:t>
      </w:r>
      <w:proofErr w:type="gramStart"/>
      <w:r w:rsidRPr="0060213A">
        <w:rPr>
          <w:lang w:val="en-US"/>
        </w:rPr>
        <w:t>is collected</w:t>
      </w:r>
      <w:proofErr w:type="gramEnd"/>
      <w:r w:rsidRPr="0060213A">
        <w:rPr>
          <w:lang w:val="en-US"/>
        </w:rPr>
        <w:t xml:space="preserve"> about you and what purpose it serves in the regist</w:t>
      </w:r>
      <w:r w:rsidR="00614470">
        <w:rPr>
          <w:lang w:val="en-US"/>
        </w:rPr>
        <w:t>ry</w:t>
      </w:r>
      <w:r w:rsidRPr="0060213A">
        <w:rPr>
          <w:lang w:val="en-US"/>
        </w:rPr>
        <w:t xml:space="preserve">.  You have the right to inspect this data, the right to request the restriction of processing in the cases listed in Article 18 GDPR, the right to rectify it if it is incorrect and the right, at any time, to object to the use of your data. </w:t>
      </w:r>
    </w:p>
    <w:p w14:paraId="46223348" w14:textId="77777777" w:rsidR="0060213A" w:rsidRPr="0060213A" w:rsidRDefault="0060213A" w:rsidP="0060213A">
      <w:pPr>
        <w:spacing w:line="276" w:lineRule="auto"/>
        <w:ind w:left="0"/>
        <w:rPr>
          <w:lang w:val="en-US"/>
        </w:rPr>
      </w:pPr>
    </w:p>
    <w:p w14:paraId="29162407" w14:textId="224F489D" w:rsidR="0060213A" w:rsidRPr="0060213A" w:rsidRDefault="0060213A" w:rsidP="0060213A">
      <w:pPr>
        <w:spacing w:line="276" w:lineRule="auto"/>
        <w:ind w:left="0"/>
        <w:rPr>
          <w:lang w:val="en-US"/>
        </w:rPr>
      </w:pPr>
      <w:r w:rsidRPr="0060213A">
        <w:rPr>
          <w:lang w:val="en-US"/>
        </w:rPr>
        <w:t xml:space="preserve">With regard to the processing of your data, you have the right to lodge a complaint with the Belgian supervisory authority that ensures compliance with the fundamental principles of the protection of staff data: </w:t>
      </w:r>
      <w:proofErr w:type="spellStart"/>
      <w:r w:rsidRPr="0060213A">
        <w:rPr>
          <w:lang w:val="en-US"/>
        </w:rPr>
        <w:t>L'Autorité</w:t>
      </w:r>
      <w:proofErr w:type="spellEnd"/>
      <w:r w:rsidRPr="0060213A">
        <w:rPr>
          <w:lang w:val="en-US"/>
        </w:rPr>
        <w:t xml:space="preserve"> de Protection des </w:t>
      </w:r>
      <w:proofErr w:type="spellStart"/>
      <w:r w:rsidRPr="0060213A">
        <w:rPr>
          <w:lang w:val="en-US"/>
        </w:rPr>
        <w:t>Données</w:t>
      </w:r>
      <w:proofErr w:type="spellEnd"/>
      <w:r w:rsidRPr="0060213A">
        <w:rPr>
          <w:lang w:val="en-US"/>
        </w:rPr>
        <w:t xml:space="preserve"> (APD)</w:t>
      </w:r>
      <w:r>
        <w:rPr>
          <w:lang w:val="en-US"/>
        </w:rPr>
        <w:t>,</w:t>
      </w:r>
      <w:r w:rsidRPr="0060213A">
        <w:rPr>
          <w:lang w:val="en-US"/>
        </w:rPr>
        <w:t xml:space="preserve"> Rue de la </w:t>
      </w:r>
      <w:proofErr w:type="spellStart"/>
      <w:r w:rsidRPr="0060213A">
        <w:rPr>
          <w:lang w:val="en-US"/>
        </w:rPr>
        <w:t>presse</w:t>
      </w:r>
      <w:proofErr w:type="spellEnd"/>
      <w:r w:rsidRPr="0060213A">
        <w:rPr>
          <w:lang w:val="en-US"/>
        </w:rPr>
        <w:t xml:space="preserve"> 35, 1000 Brussels </w:t>
      </w:r>
    </w:p>
    <w:p w14:paraId="5170F656" w14:textId="77777777" w:rsidR="0060213A" w:rsidRPr="0060213A" w:rsidRDefault="0060213A" w:rsidP="0060213A">
      <w:pPr>
        <w:spacing w:line="276" w:lineRule="auto"/>
        <w:ind w:left="0"/>
        <w:rPr>
          <w:lang w:val="en-US"/>
        </w:rPr>
      </w:pPr>
      <w:r w:rsidRPr="0060213A">
        <w:rPr>
          <w:lang w:val="en-US"/>
        </w:rPr>
        <w:t xml:space="preserve">Tel: +32 2 274 48 00 </w:t>
      </w:r>
    </w:p>
    <w:p w14:paraId="75A71A41" w14:textId="1F48714B" w:rsidR="0060213A" w:rsidRPr="0060213A" w:rsidRDefault="0060213A" w:rsidP="0060213A">
      <w:pPr>
        <w:spacing w:line="276" w:lineRule="auto"/>
        <w:ind w:left="0"/>
        <w:rPr>
          <w:lang w:val="en-US"/>
        </w:rPr>
      </w:pPr>
      <w:proofErr w:type="gramStart"/>
      <w:r w:rsidRPr="0060213A">
        <w:rPr>
          <w:lang w:val="en-US"/>
        </w:rPr>
        <w:t>e-mail</w:t>
      </w:r>
      <w:proofErr w:type="gramEnd"/>
      <w:r w:rsidRPr="0060213A">
        <w:rPr>
          <w:lang w:val="en-US"/>
        </w:rPr>
        <w:t xml:space="preserve">: </w:t>
      </w:r>
      <w:hyperlink r:id="rId13" w:history="1">
        <w:r w:rsidRPr="00E8023B">
          <w:rPr>
            <w:rStyle w:val="Lienhypertexte"/>
            <w:lang w:val="en-US"/>
          </w:rPr>
          <w:t>contact@apd-gba.be</w:t>
        </w:r>
      </w:hyperlink>
      <w:r>
        <w:rPr>
          <w:lang w:val="en-US"/>
        </w:rPr>
        <w:t xml:space="preserve"> </w:t>
      </w:r>
      <w:r w:rsidRPr="0060213A">
        <w:rPr>
          <w:lang w:val="en-US"/>
        </w:rPr>
        <w:t xml:space="preserve"> Website: </w:t>
      </w:r>
      <w:hyperlink r:id="rId14" w:history="1">
        <w:r w:rsidRPr="00E8023B">
          <w:rPr>
            <w:rStyle w:val="Lienhypertexte"/>
            <w:lang w:val="en-US"/>
          </w:rPr>
          <w:t>https://www.autoriteprotectiondonnees.be</w:t>
        </w:r>
      </w:hyperlink>
      <w:r>
        <w:rPr>
          <w:lang w:val="en-US"/>
        </w:rPr>
        <w:t xml:space="preserve"> </w:t>
      </w:r>
    </w:p>
    <w:p w14:paraId="26A727BA" w14:textId="77777777" w:rsidR="0060213A" w:rsidRPr="0060213A" w:rsidRDefault="0060213A" w:rsidP="0060213A">
      <w:pPr>
        <w:spacing w:line="276" w:lineRule="auto"/>
        <w:ind w:left="0"/>
        <w:rPr>
          <w:lang w:val="en-US"/>
        </w:rPr>
      </w:pPr>
    </w:p>
    <w:p w14:paraId="58EAA081" w14:textId="485BD70E" w:rsidR="004D14FA" w:rsidRPr="0060213A" w:rsidRDefault="0060213A" w:rsidP="0060213A">
      <w:pPr>
        <w:spacing w:line="276" w:lineRule="auto"/>
        <w:ind w:left="0"/>
        <w:rPr>
          <w:lang w:val="en-US"/>
        </w:rPr>
      </w:pPr>
      <w:r w:rsidRPr="0060213A">
        <w:rPr>
          <w:lang w:val="en-US"/>
        </w:rPr>
        <w:t xml:space="preserve">If you have any questions regarding the processing of your data or the exercise of your rights, you can contact your data controller (contact details at the beginning of this document). Your hospital's data protection officer is also available at the following address: </w:t>
      </w:r>
      <w:r w:rsidRPr="0060213A">
        <w:rPr>
          <w:color w:val="C00000"/>
          <w:lang w:val="en-US"/>
        </w:rPr>
        <w:t xml:space="preserve">[to </w:t>
      </w:r>
      <w:proofErr w:type="gramStart"/>
      <w:r w:rsidRPr="0060213A">
        <w:rPr>
          <w:color w:val="C00000"/>
          <w:lang w:val="en-US"/>
        </w:rPr>
        <w:t>be completed</w:t>
      </w:r>
      <w:proofErr w:type="gramEnd"/>
      <w:r w:rsidRPr="0060213A">
        <w:rPr>
          <w:color w:val="C00000"/>
          <w:lang w:val="en-US"/>
        </w:rPr>
        <w:t xml:space="preserve"> - for Saint-Luc: </w:t>
      </w:r>
      <w:hyperlink r:id="rId15" w:history="1">
        <w:r w:rsidRPr="00E8023B">
          <w:rPr>
            <w:rStyle w:val="Lienhypertexte"/>
            <w:lang w:val="en-US"/>
          </w:rPr>
          <w:t>rgpd@saintluc.uclouvain.be</w:t>
        </w:r>
      </w:hyperlink>
      <w:r>
        <w:rPr>
          <w:lang w:val="en-US"/>
        </w:rPr>
        <w:t xml:space="preserve"> </w:t>
      </w:r>
      <w:r w:rsidRPr="0060213A">
        <w:rPr>
          <w:lang w:val="en-US"/>
        </w:rPr>
        <w:t>]</w:t>
      </w:r>
    </w:p>
    <w:p w14:paraId="1EA7C1FC" w14:textId="399A9F10" w:rsidR="00616960" w:rsidRPr="0060213A" w:rsidRDefault="00616960" w:rsidP="004D14FA">
      <w:pPr>
        <w:spacing w:line="276" w:lineRule="auto"/>
        <w:ind w:left="0"/>
        <w:rPr>
          <w:lang w:val="en-US"/>
        </w:rPr>
      </w:pPr>
    </w:p>
    <w:p w14:paraId="4BC6CFA4" w14:textId="77777777" w:rsidR="0060213A" w:rsidRPr="0060213A" w:rsidRDefault="0060213A" w:rsidP="0060213A">
      <w:pPr>
        <w:pStyle w:val="Sansinterligne"/>
        <w:spacing w:after="240"/>
      </w:pPr>
      <w:r w:rsidRPr="0060213A">
        <w:t xml:space="preserve">Data </w:t>
      </w:r>
      <w:proofErr w:type="spellStart"/>
      <w:r w:rsidRPr="0060213A">
        <w:t>retention</w:t>
      </w:r>
      <w:proofErr w:type="spellEnd"/>
      <w:r w:rsidRPr="0060213A">
        <w:t xml:space="preserve"> </w:t>
      </w:r>
      <w:proofErr w:type="spellStart"/>
      <w:r w:rsidRPr="0060213A">
        <w:t>period</w:t>
      </w:r>
      <w:proofErr w:type="spellEnd"/>
      <w:r w:rsidRPr="0060213A">
        <w:t xml:space="preserve"> </w:t>
      </w:r>
    </w:p>
    <w:p w14:paraId="7BD4F8E8" w14:textId="2518B1F4" w:rsidR="00616960" w:rsidRPr="0060213A" w:rsidRDefault="0060213A" w:rsidP="0060213A">
      <w:pPr>
        <w:spacing w:line="276" w:lineRule="auto"/>
        <w:ind w:left="0"/>
        <w:rPr>
          <w:lang w:val="en-US"/>
        </w:rPr>
      </w:pPr>
      <w:r w:rsidRPr="0060213A">
        <w:rPr>
          <w:lang w:val="en-US"/>
        </w:rPr>
        <w:t xml:space="preserve">After the creation of the registry is completed, the encrypted data will be kept for at least </w:t>
      </w:r>
      <w:r w:rsidRPr="0060213A">
        <w:rPr>
          <w:color w:val="C00000"/>
          <w:lang w:val="en-US"/>
        </w:rPr>
        <w:t>[indicate the expected retention time of the data]</w:t>
      </w:r>
      <w:r w:rsidRPr="0060213A">
        <w:rPr>
          <w:lang w:val="en-US"/>
        </w:rPr>
        <w:t xml:space="preserve">. It will be stored in a secure environment providing adequate protection under the RGPD, i.e. </w:t>
      </w:r>
      <w:r w:rsidRPr="0060213A">
        <w:rPr>
          <w:color w:val="C00000"/>
          <w:lang w:val="en-US"/>
        </w:rPr>
        <w:t xml:space="preserve">[indicate where the data is stored, with which </w:t>
      </w:r>
      <w:proofErr w:type="gramStart"/>
      <w:r w:rsidRPr="0060213A">
        <w:rPr>
          <w:color w:val="C00000"/>
          <w:lang w:val="en-US"/>
        </w:rPr>
        <w:t>partner, ...</w:t>
      </w:r>
      <w:proofErr w:type="gramEnd"/>
      <w:r w:rsidRPr="0060213A">
        <w:rPr>
          <w:color w:val="C00000"/>
          <w:lang w:val="en-US"/>
        </w:rPr>
        <w:t xml:space="preserve"> Specify if it is within the European Union or not]</w:t>
      </w:r>
      <w:r w:rsidRPr="0060213A">
        <w:rPr>
          <w:lang w:val="en-US"/>
        </w:rPr>
        <w:t>.</w:t>
      </w:r>
    </w:p>
    <w:p w14:paraId="6CBE7B3A" w14:textId="29B1567B" w:rsidR="004D14FA" w:rsidRPr="0060213A" w:rsidRDefault="004D14FA" w:rsidP="00516564">
      <w:pPr>
        <w:spacing w:line="276" w:lineRule="auto"/>
        <w:ind w:left="0"/>
        <w:rPr>
          <w:lang w:val="en-US"/>
        </w:rPr>
      </w:pPr>
    </w:p>
    <w:p w14:paraId="14740115" w14:textId="77777777" w:rsidR="00B1502D" w:rsidRPr="00B1502D" w:rsidRDefault="00B1502D" w:rsidP="00B1502D">
      <w:pPr>
        <w:pStyle w:val="Sansinterligne"/>
        <w:spacing w:after="240"/>
      </w:pPr>
      <w:r w:rsidRPr="00B1502D">
        <w:t>Obligation of the data controller</w:t>
      </w:r>
    </w:p>
    <w:p w14:paraId="415A343B" w14:textId="2E553C2C" w:rsidR="00B1502D" w:rsidRPr="00B1502D" w:rsidRDefault="00B1502D" w:rsidP="00B1502D">
      <w:pPr>
        <w:spacing w:after="160" w:line="276" w:lineRule="auto"/>
        <w:ind w:left="0"/>
        <w:rPr>
          <w:lang w:val="en-US"/>
        </w:rPr>
      </w:pPr>
      <w:r w:rsidRPr="00B1502D">
        <w:rPr>
          <w:lang w:val="en-US"/>
        </w:rPr>
        <w:t xml:space="preserve">The physician responsible for processing the data on site </w:t>
      </w:r>
      <w:proofErr w:type="gramStart"/>
      <w:r w:rsidRPr="00B1502D">
        <w:rPr>
          <w:lang w:val="en-US"/>
        </w:rPr>
        <w:t xml:space="preserve">is </w:t>
      </w:r>
      <w:r>
        <w:rPr>
          <w:lang w:val="en-US"/>
        </w:rPr>
        <w:t>require</w:t>
      </w:r>
      <w:r w:rsidRPr="00B1502D">
        <w:rPr>
          <w:lang w:val="en-US"/>
        </w:rPr>
        <w:t>d</w:t>
      </w:r>
      <w:proofErr w:type="gramEnd"/>
      <w:r w:rsidRPr="00B1502D">
        <w:rPr>
          <w:lang w:val="en-US"/>
        </w:rPr>
        <w:t xml:space="preserve"> by professional secre</w:t>
      </w:r>
      <w:r>
        <w:rPr>
          <w:lang w:val="en-US"/>
        </w:rPr>
        <w:t>t</w:t>
      </w:r>
      <w:r w:rsidRPr="00B1502D">
        <w:rPr>
          <w:lang w:val="en-US"/>
        </w:rPr>
        <w:t xml:space="preserve"> regarding the data collected. This means that he or she will never reveal your identity and will code the data (i.e., replace your identity with an identifying code and remove anything that might make you identifiable) before sending it to the registry manager. The database will not contain any combination of your initials, gender and full date of birth (</w:t>
      </w:r>
      <w:proofErr w:type="spellStart"/>
      <w:r w:rsidRPr="00B1502D">
        <w:rPr>
          <w:lang w:val="en-US"/>
        </w:rPr>
        <w:t>dd</w:t>
      </w:r>
      <w:proofErr w:type="spellEnd"/>
      <w:r w:rsidRPr="00B1502D">
        <w:rPr>
          <w:lang w:val="en-US"/>
        </w:rPr>
        <w:t>/mm/</w:t>
      </w:r>
      <w:proofErr w:type="spellStart"/>
      <w:r w:rsidRPr="00B1502D">
        <w:rPr>
          <w:lang w:val="en-US"/>
        </w:rPr>
        <w:t>yyyy</w:t>
      </w:r>
      <w:proofErr w:type="spellEnd"/>
      <w:r w:rsidRPr="00B1502D">
        <w:rPr>
          <w:lang w:val="en-US"/>
        </w:rPr>
        <w:t xml:space="preserve">).  </w:t>
      </w:r>
    </w:p>
    <w:p w14:paraId="3C929EB7" w14:textId="77777777" w:rsidR="00B1502D" w:rsidRPr="00B1502D" w:rsidRDefault="00B1502D" w:rsidP="00B1502D">
      <w:pPr>
        <w:spacing w:after="160" w:line="276" w:lineRule="auto"/>
        <w:ind w:left="0"/>
        <w:rPr>
          <w:lang w:val="en-US"/>
        </w:rPr>
      </w:pPr>
      <w:r w:rsidRPr="00B1502D">
        <w:rPr>
          <w:lang w:val="en-US"/>
        </w:rPr>
        <w:t xml:space="preserve">Therefore, only the physician responsible for processing the data on site and the staff under his or her responsibility for data collection will be able to link your identity to the data transmitted. </w:t>
      </w:r>
    </w:p>
    <w:p w14:paraId="5FDF9FCE" w14:textId="29BB965B" w:rsidR="00B1502D" w:rsidRPr="00B1502D" w:rsidRDefault="00B1502D" w:rsidP="00B1502D">
      <w:pPr>
        <w:spacing w:after="160" w:line="276" w:lineRule="auto"/>
        <w:ind w:left="0"/>
        <w:rPr>
          <w:lang w:val="en-US"/>
        </w:rPr>
      </w:pPr>
      <w:r w:rsidRPr="00B1502D">
        <w:rPr>
          <w:lang w:val="en-US"/>
        </w:rPr>
        <w:t xml:space="preserve">The data transmitted to the </w:t>
      </w:r>
      <w:r w:rsidR="00614470">
        <w:rPr>
          <w:lang w:val="en-US"/>
        </w:rPr>
        <w:t>registry</w:t>
      </w:r>
      <w:r>
        <w:rPr>
          <w:lang w:val="en-US"/>
        </w:rPr>
        <w:t xml:space="preserve"> </w:t>
      </w:r>
      <w:r w:rsidRPr="00B1502D">
        <w:rPr>
          <w:lang w:val="en-US"/>
        </w:rPr>
        <w:t xml:space="preserve">manager will not allow the </w:t>
      </w:r>
      <w:r w:rsidR="00614470">
        <w:rPr>
          <w:lang w:val="en-US"/>
        </w:rPr>
        <w:t xml:space="preserve">registry </w:t>
      </w:r>
      <w:r w:rsidRPr="00B1502D">
        <w:rPr>
          <w:lang w:val="en-US"/>
        </w:rPr>
        <w:t>manager to identify you. The data controller is responsible for the collection of the data collected by all the data processors participating in the registr</w:t>
      </w:r>
      <w:r>
        <w:rPr>
          <w:lang w:val="en-US"/>
        </w:rPr>
        <w:t>y</w:t>
      </w:r>
      <w:r w:rsidRPr="00B1502D">
        <w:rPr>
          <w:lang w:val="en-US"/>
        </w:rPr>
        <w:t xml:space="preserve"> and for their protection in accordance with the requirements of the Belgian law on the protection of privacy.  </w:t>
      </w:r>
    </w:p>
    <w:p w14:paraId="21028D0F" w14:textId="77777777" w:rsidR="00B1502D" w:rsidRPr="00B1502D" w:rsidRDefault="00B1502D" w:rsidP="00B1502D">
      <w:pPr>
        <w:spacing w:after="160" w:line="276" w:lineRule="auto"/>
        <w:ind w:left="0"/>
        <w:rPr>
          <w:lang w:val="en-US"/>
        </w:rPr>
      </w:pPr>
      <w:r w:rsidRPr="00B1502D">
        <w:rPr>
          <w:lang w:val="en-US"/>
        </w:rPr>
        <w:t xml:space="preserve"> The physician responsible for on-site data processing and the registry manager may only use the coded staff data in a subsequent clinical study if </w:t>
      </w:r>
      <w:proofErr w:type="gramStart"/>
      <w:r w:rsidRPr="00B1502D">
        <w:rPr>
          <w:lang w:val="en-US"/>
        </w:rPr>
        <w:t>this project is approved by an ethics committee</w:t>
      </w:r>
      <w:proofErr w:type="gramEnd"/>
      <w:r w:rsidRPr="00B1502D">
        <w:rPr>
          <w:lang w:val="en-US"/>
        </w:rPr>
        <w:t xml:space="preserve">. </w:t>
      </w:r>
      <w:r w:rsidRPr="00B1502D">
        <w:rPr>
          <w:lang w:val="en-US"/>
        </w:rPr>
        <w:lastRenderedPageBreak/>
        <w:t xml:space="preserve">Only data collected, coded and stored in the registry prior to project approval may be used. If new data </w:t>
      </w:r>
      <w:proofErr w:type="gramStart"/>
      <w:r w:rsidRPr="00B1502D">
        <w:rPr>
          <w:lang w:val="en-US"/>
        </w:rPr>
        <w:t>are collected</w:t>
      </w:r>
      <w:proofErr w:type="gramEnd"/>
      <w:r w:rsidRPr="00B1502D">
        <w:rPr>
          <w:lang w:val="en-US"/>
        </w:rPr>
        <w:t xml:space="preserve"> as part of a clinical study, the investigator of that study will need to request your consent.</w:t>
      </w:r>
    </w:p>
    <w:p w14:paraId="241A224E" w14:textId="79EA4F83" w:rsidR="004D14FA" w:rsidRPr="00B1502D" w:rsidRDefault="00B1502D" w:rsidP="00B1502D">
      <w:pPr>
        <w:spacing w:after="160" w:line="276" w:lineRule="auto"/>
        <w:ind w:left="0"/>
        <w:rPr>
          <w:lang w:val="en-US"/>
        </w:rPr>
      </w:pPr>
      <w:r w:rsidRPr="00B1502D">
        <w:rPr>
          <w:lang w:val="en-US"/>
        </w:rPr>
        <w:t xml:space="preserve">In addition, data collected, coded and stored in the registry </w:t>
      </w:r>
      <w:proofErr w:type="gramStart"/>
      <w:r w:rsidRPr="00B1502D">
        <w:rPr>
          <w:lang w:val="en-US"/>
        </w:rPr>
        <w:t>cannot be transferred</w:t>
      </w:r>
      <w:proofErr w:type="gramEnd"/>
      <w:r w:rsidRPr="00B1502D">
        <w:rPr>
          <w:lang w:val="en-US"/>
        </w:rPr>
        <w:t xml:space="preserve"> to outside researchers (who are not involved in the registry). In the event that an outside researcher wishes to use your data in a project other than </w:t>
      </w:r>
      <w:proofErr w:type="gramStart"/>
      <w:r w:rsidRPr="00B1502D">
        <w:rPr>
          <w:lang w:val="en-US"/>
        </w:rPr>
        <w:t>the one described in this document, that project must be approved by an ethics committee</w:t>
      </w:r>
      <w:proofErr w:type="gramEnd"/>
      <w:r w:rsidRPr="00B1502D">
        <w:rPr>
          <w:lang w:val="en-US"/>
        </w:rPr>
        <w:t xml:space="preserve">. If your coded study data </w:t>
      </w:r>
      <w:proofErr w:type="gramStart"/>
      <w:r w:rsidRPr="00B1502D">
        <w:rPr>
          <w:lang w:val="en-US"/>
        </w:rPr>
        <w:t>is sold</w:t>
      </w:r>
      <w:proofErr w:type="gramEnd"/>
      <w:r w:rsidRPr="00B1502D">
        <w:rPr>
          <w:lang w:val="en-US"/>
        </w:rPr>
        <w:t>, you will not benefit.</w:t>
      </w:r>
    </w:p>
    <w:p w14:paraId="2F3CAE69" w14:textId="0535B626" w:rsidR="00516564" w:rsidRPr="00B1502D" w:rsidRDefault="00516564" w:rsidP="004D14FA">
      <w:pPr>
        <w:spacing w:after="160" w:line="276" w:lineRule="auto"/>
        <w:ind w:left="0"/>
        <w:rPr>
          <w:lang w:val="en-US"/>
        </w:rPr>
      </w:pPr>
    </w:p>
    <w:p w14:paraId="032A0C84" w14:textId="2620D80D" w:rsidR="000876FD" w:rsidRPr="00B1502D" w:rsidRDefault="000876FD" w:rsidP="00516564">
      <w:pPr>
        <w:spacing w:after="160" w:line="276" w:lineRule="auto"/>
        <w:ind w:left="0"/>
        <w:rPr>
          <w:lang w:val="en-US"/>
        </w:rPr>
      </w:pPr>
    </w:p>
    <w:sectPr w:rsidR="000876FD" w:rsidRPr="00B1502D" w:rsidSect="00014CC3">
      <w:headerReference w:type="default" r:id="rId16"/>
      <w:footerReference w:type="default" r:id="rId17"/>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02DC" w14:textId="77777777" w:rsidR="007672A9" w:rsidRDefault="007672A9" w:rsidP="006343B3">
      <w:r>
        <w:separator/>
      </w:r>
    </w:p>
  </w:endnote>
  <w:endnote w:type="continuationSeparator" w:id="0">
    <w:p w14:paraId="7BF3454D" w14:textId="77777777" w:rsidR="007672A9" w:rsidRDefault="007672A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7CB8" w14:textId="203CFB72" w:rsidR="00014CC3" w:rsidRDefault="00DE0CA2">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876FD">
      <w:rPr>
        <w:sz w:val="16"/>
      </w:rPr>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4</w:t>
    </w:r>
    <w:r w:rsidR="00014CC3" w:rsidRPr="001A3CC7">
      <w:rPr>
        <w:rFonts w:eastAsiaTheme="majorEastAsia" w:cs="Calibri"/>
        <w:b/>
        <w:sz w:val="14"/>
        <w:szCs w:val="20"/>
      </w:rPr>
      <w:fldChar w:fldCharType="end"/>
    </w:r>
  </w:p>
  <w:p w14:paraId="5FAE759C" w14:textId="6FC7705A" w:rsidR="000876FD" w:rsidRPr="00EC7FD6" w:rsidRDefault="000876FD">
    <w:pPr>
      <w:pStyle w:val="Pieddepage"/>
      <w:rPr>
        <w:sz w:val="16"/>
        <w:szCs w:val="16"/>
      </w:rPr>
    </w:pPr>
    <w:r w:rsidRPr="00EC7FD6">
      <w:rPr>
        <w:rFonts w:eastAsiaTheme="majorEastAsia" w:cs="Calibri"/>
        <w:sz w:val="16"/>
        <w:szCs w:val="16"/>
      </w:rPr>
      <w:t>AAHRPP-FORM-045</w:t>
    </w:r>
    <w:r w:rsidR="0022038D">
      <w:rPr>
        <w:rFonts w:eastAsiaTheme="majorEastAsia" w:cs="Calibri"/>
        <w:sz w:val="16"/>
        <w:szCs w:val="16"/>
      </w:rPr>
      <w:t>_EN</w:t>
    </w:r>
    <w:r w:rsidRPr="00EC7FD6">
      <w:rPr>
        <w:rFonts w:eastAsiaTheme="majorEastAsia" w:cs="Calibri"/>
        <w:sz w:val="16"/>
        <w:szCs w:val="16"/>
      </w:rPr>
      <w:t xml:space="preserve">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5D48" w14:textId="0DA5D5D7" w:rsidR="00B0656C" w:rsidRDefault="00DE0CA2"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0876FD">
      <w:rPr>
        <w:sz w:val="16"/>
      </w:rPr>
      <w:tab/>
      <w:t xml:space="preserve">              </w:t>
    </w:r>
    <w:r w:rsidR="000876FD" w:rsidRPr="000876FD">
      <w:rPr>
        <w:b/>
        <w:sz w:val="16"/>
      </w:rPr>
      <w:t>FORM</w:t>
    </w:r>
    <w:r w:rsidR="000876FD">
      <w:rPr>
        <w:sz w:val="16"/>
      </w:rPr>
      <w:t xml:space="preserve"> </w:t>
    </w:r>
    <w:r w:rsidR="000876FD" w:rsidRPr="001A3CC7">
      <w:rPr>
        <w:b/>
        <w:sz w:val="16"/>
      </w:rPr>
      <w:t xml:space="preserve">valide le jour d’impression : </w:t>
    </w:r>
    <w:r w:rsidR="000876FD" w:rsidRPr="001A3CC7">
      <w:rPr>
        <w:rFonts w:eastAsiaTheme="majorEastAsia" w:cs="Calibri"/>
        <w:b/>
        <w:sz w:val="14"/>
        <w:szCs w:val="20"/>
      </w:rPr>
      <w:fldChar w:fldCharType="begin"/>
    </w:r>
    <w:r w:rsidR="000876FD" w:rsidRPr="001A3CC7">
      <w:rPr>
        <w:rFonts w:eastAsiaTheme="majorEastAsia" w:cs="Calibri"/>
        <w:b/>
        <w:sz w:val="14"/>
        <w:szCs w:val="20"/>
      </w:rPr>
      <w:instrText xml:space="preserve"> PRINTDATE  \@ "dddd d MMMM yyyy"  \* MERGEFORMAT </w:instrText>
    </w:r>
    <w:r w:rsidR="000876FD" w:rsidRPr="001A3CC7">
      <w:rPr>
        <w:rFonts w:eastAsiaTheme="majorEastAsia" w:cs="Calibri"/>
        <w:b/>
        <w:sz w:val="14"/>
        <w:szCs w:val="20"/>
      </w:rPr>
      <w:fldChar w:fldCharType="separate"/>
    </w:r>
    <w:r w:rsidR="000876FD">
      <w:rPr>
        <w:rFonts w:eastAsiaTheme="majorEastAsia" w:cs="Calibri"/>
        <w:b/>
        <w:noProof/>
        <w:sz w:val="14"/>
        <w:szCs w:val="20"/>
      </w:rPr>
      <w:t>vendredi 14 juillet 2017</w:t>
    </w:r>
    <w:r w:rsidR="000876FD" w:rsidRPr="001A3CC7">
      <w:rPr>
        <w:rFonts w:eastAsiaTheme="majorEastAsia" w:cs="Calibri"/>
        <w:b/>
        <w:sz w:val="14"/>
        <w:szCs w:val="20"/>
      </w:rPr>
      <w:fldChar w:fldCharType="end"/>
    </w:r>
    <w:r w:rsidR="000876FD">
      <w:rPr>
        <w:rFonts w:eastAsiaTheme="majorEastAsia" w:cs="Calibri"/>
        <w:b/>
        <w:sz w:val="14"/>
        <w:szCs w:val="20"/>
      </w:rPr>
      <w:tab/>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4</w:t>
    </w:r>
    <w:r w:rsidR="00B0656C" w:rsidRPr="001A3CC7">
      <w:rPr>
        <w:rFonts w:eastAsiaTheme="majorEastAsia" w:cs="Calibri"/>
        <w:b/>
        <w:sz w:val="14"/>
        <w:szCs w:val="20"/>
      </w:rPr>
      <w:fldChar w:fldCharType="end"/>
    </w:r>
  </w:p>
  <w:p w14:paraId="54D7832C" w14:textId="0E137574" w:rsidR="000876FD" w:rsidRPr="00EC7FD6" w:rsidRDefault="000876FD" w:rsidP="00B0656C">
    <w:pPr>
      <w:pStyle w:val="Pieddepage"/>
      <w:rPr>
        <w:sz w:val="16"/>
        <w:szCs w:val="16"/>
      </w:rPr>
    </w:pPr>
    <w:r w:rsidRPr="00EC7FD6">
      <w:rPr>
        <w:rFonts w:eastAsiaTheme="majorEastAsia" w:cs="Calibri"/>
        <w:sz w:val="16"/>
        <w:szCs w:val="16"/>
      </w:rPr>
      <w:t>AAHRPP-FORM-045</w:t>
    </w:r>
    <w:r w:rsidR="0022038D">
      <w:rPr>
        <w:rFonts w:eastAsiaTheme="majorEastAsia" w:cs="Calibri"/>
        <w:sz w:val="16"/>
        <w:szCs w:val="16"/>
      </w:rPr>
      <w:t>_EN</w:t>
    </w:r>
    <w:r w:rsidRPr="00EC7FD6">
      <w:rPr>
        <w:rFonts w:eastAsiaTheme="majorEastAsia" w:cs="Calibri"/>
        <w:sz w:val="16"/>
        <w:szCs w:val="16"/>
      </w:rPr>
      <w:t xml:space="preserve">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936A" w14:textId="77777777" w:rsidR="007672A9" w:rsidRDefault="007672A9" w:rsidP="006343B3">
      <w:r>
        <w:separator/>
      </w:r>
    </w:p>
  </w:footnote>
  <w:footnote w:type="continuationSeparator" w:id="0">
    <w:p w14:paraId="26267E90" w14:textId="77777777" w:rsidR="007672A9" w:rsidRDefault="007672A9" w:rsidP="006343B3">
      <w:r>
        <w:continuationSeparator/>
      </w:r>
    </w:p>
  </w:footnote>
  <w:footnote w:id="1">
    <w:p w14:paraId="72EB2550" w14:textId="572FC07B" w:rsidR="004D14FA" w:rsidRPr="00DE0CA2" w:rsidRDefault="004D14FA" w:rsidP="004D14FA">
      <w:pPr>
        <w:pStyle w:val="NormalWeb"/>
        <w:rPr>
          <w:rFonts w:asciiTheme="minorHAnsi" w:hAnsiTheme="minorHAnsi" w:cstheme="minorHAnsi"/>
          <w:sz w:val="18"/>
          <w:szCs w:val="18"/>
          <w:lang w:val="en-US"/>
        </w:rPr>
      </w:pPr>
      <w:r w:rsidRPr="00A34C9B">
        <w:rPr>
          <w:rStyle w:val="Appelnotedebasdep"/>
          <w:rFonts w:asciiTheme="minorHAnsi" w:hAnsiTheme="minorHAnsi" w:cstheme="minorHAnsi"/>
          <w:sz w:val="18"/>
          <w:szCs w:val="18"/>
        </w:rPr>
        <w:footnoteRef/>
      </w:r>
      <w:r w:rsidRPr="00DE0CA2">
        <w:rPr>
          <w:lang w:val="en-US"/>
        </w:rPr>
        <w:t xml:space="preserve"> </w:t>
      </w:r>
      <w:proofErr w:type="gramStart"/>
      <w:r w:rsidR="00DE0CA2" w:rsidRPr="00DE0CA2">
        <w:rPr>
          <w:rFonts w:asciiTheme="minorHAnsi" w:hAnsiTheme="minorHAnsi" w:cstheme="minorHAnsi"/>
          <w:sz w:val="18"/>
          <w:szCs w:val="18"/>
          <w:lang w:val="en-US"/>
        </w:rPr>
        <w:t>These rights are guaranteed to you by the General Data Protection Regulation (GDPR)</w:t>
      </w:r>
      <w:proofErr w:type="gramEnd"/>
      <w:r w:rsidR="00DE0CA2" w:rsidRPr="00DE0CA2">
        <w:rPr>
          <w:rFonts w:asciiTheme="minorHAnsi" w:hAnsiTheme="minorHAnsi" w:cstheme="minorHAnsi"/>
          <w:sz w:val="18"/>
          <w:szCs w:val="18"/>
          <w:lang w:val="en-US"/>
        </w:rPr>
        <w:t>, by the Belgian legislation of July 30, 2018 on the protection of privacy with regard to the processing of staff data and by the law of August 22, 2002 on patients' rights</w:t>
      </w:r>
      <w:bookmarkStart w:id="0" w:name="_GoBack"/>
      <w:bookmarkEnd w:id="0"/>
      <w:r w:rsidRPr="00DE0CA2">
        <w:rPr>
          <w:rFonts w:asciiTheme="minorHAnsi" w:hAnsiTheme="minorHAnsi" w:cstheme="minorHAnsi"/>
          <w:sz w:val="18"/>
          <w:szCs w:val="18"/>
          <w:lang w:val="en-US"/>
        </w:rPr>
        <w:t xml:space="preserve">. </w:t>
      </w:r>
    </w:p>
    <w:p w14:paraId="42036AAB" w14:textId="77777777" w:rsidR="004D14FA" w:rsidRPr="00DE0CA2" w:rsidRDefault="004D14FA" w:rsidP="004D14FA">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4110"/>
    </w:tblGrid>
    <w:tr w:rsidR="00014CC3" w:rsidRPr="00014CC3" w14:paraId="2C81FF07" w14:textId="77777777" w:rsidTr="000876FD">
      <w:sdt>
        <w:sdtPr>
          <w:rPr>
            <w:sz w:val="18"/>
            <w:szCs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127" w:type="dxa"/>
            </w:tcPr>
            <w:p w14:paraId="47D396B5" w14:textId="35E3E7EE" w:rsidR="00014CC3" w:rsidRPr="006640FE" w:rsidRDefault="00EC7FD6" w:rsidP="0022038D">
              <w:pPr>
                <w:pStyle w:val="En-tte"/>
                <w:ind w:left="34" w:right="-533"/>
                <w:rPr>
                  <w:sz w:val="18"/>
                  <w:szCs w:val="18"/>
                </w:rPr>
              </w:pPr>
              <w:r>
                <w:rPr>
                  <w:sz w:val="18"/>
                  <w:szCs w:val="18"/>
                </w:rPr>
                <w:t>AAHRPP-FORM-045</w:t>
              </w:r>
              <w:r w:rsidR="0022038D">
                <w:rPr>
                  <w:sz w:val="18"/>
                  <w:szCs w:val="18"/>
                </w:rPr>
                <w:t>_EN</w:t>
              </w:r>
            </w:p>
          </w:tc>
        </w:sdtContent>
      </w:sdt>
      <w:tc>
        <w:tcPr>
          <w:tcW w:w="2835" w:type="dxa"/>
        </w:tcPr>
        <w:p w14:paraId="1B496F81" w14:textId="3C7C9B1B" w:rsidR="00014CC3" w:rsidRPr="00014CC3" w:rsidRDefault="00014CC3" w:rsidP="006640FE">
          <w:pPr>
            <w:pStyle w:val="En-tte"/>
            <w:rPr>
              <w:sz w:val="18"/>
            </w:rPr>
          </w:pPr>
          <w:r w:rsidRPr="00014CC3">
            <w:rPr>
              <w:sz w:val="18"/>
            </w:rPr>
            <w:t>Version</w:t>
          </w:r>
          <w:r w:rsidR="000876FD">
            <w:rPr>
              <w:sz w:val="18"/>
            </w:rPr>
            <w:t xml:space="preserve"> </w:t>
          </w:r>
          <w:proofErr w:type="spellStart"/>
          <w:r w:rsidR="000876FD">
            <w:rPr>
              <w:sz w:val="18"/>
            </w:rPr>
            <w:t>PaCo</w:t>
          </w:r>
          <w:proofErr w:type="spellEnd"/>
          <w:r w:rsidRPr="00014CC3">
            <w:rPr>
              <w:sz w:val="18"/>
            </w:rPr>
            <w:t xml:space="preserve"> </w:t>
          </w:r>
          <w:sdt>
            <w:sdtPr>
              <w:rPr>
                <w:sz w:val="20"/>
                <w:szCs w:val="20"/>
              </w:rPr>
              <w:alias w:val="Étiquette"/>
              <w:tag w:val="DLCPolicyLabelValue"/>
              <w:id w:val="654590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F7664">
                <w:rPr>
                  <w:sz w:val="20"/>
                  <w:szCs w:val="20"/>
                </w:rPr>
                <w:t>1.0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4110" w:type="dxa"/>
            </w:tcPr>
            <w:p w14:paraId="6B4761DB" w14:textId="358C0DE6" w:rsidR="00014CC3" w:rsidRPr="00014CC3" w:rsidRDefault="00372144" w:rsidP="00014CC3">
              <w:pPr>
                <w:pStyle w:val="En-tte"/>
                <w:jc w:val="right"/>
                <w:rPr>
                  <w:sz w:val="18"/>
                </w:rPr>
              </w:pPr>
              <w:proofErr w:type="spellStart"/>
              <w:r>
                <w:rPr>
                  <w:sz w:val="18"/>
                </w:rPr>
                <w:t>Registry</w:t>
              </w:r>
              <w:proofErr w:type="spellEnd"/>
              <w:r>
                <w:rPr>
                  <w:sz w:val="18"/>
                </w:rPr>
                <w:t xml:space="preserve"> –GDPR Information (</w:t>
              </w:r>
              <w:proofErr w:type="spellStart"/>
              <w:r>
                <w:rPr>
                  <w:sz w:val="18"/>
                </w:rPr>
                <w:t>Form</w:t>
              </w:r>
              <w:proofErr w:type="spellEnd"/>
              <w:r>
                <w:rPr>
                  <w:sz w:val="18"/>
                </w:rPr>
                <w:t>)</w:t>
              </w:r>
            </w:p>
          </w:tc>
        </w:sdtContent>
      </w:sdt>
    </w:tr>
  </w:tbl>
  <w:p w14:paraId="12217BC0"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701"/>
      <w:gridCol w:w="3685"/>
      <w:gridCol w:w="2381"/>
    </w:tblGrid>
    <w:tr w:rsidR="00EC7FD6" w:rsidRPr="00C84CE8" w14:paraId="32FECD6F" w14:textId="77777777" w:rsidTr="0022038D">
      <w:trPr>
        <w:trHeight w:val="699"/>
      </w:trPr>
      <w:tc>
        <w:tcPr>
          <w:tcW w:w="3999" w:type="dxa"/>
          <w:gridSpan w:val="2"/>
          <w:noWrap/>
          <w:vAlign w:val="center"/>
        </w:tcPr>
        <w:p w14:paraId="4E76AA0A" w14:textId="77777777" w:rsidR="00EC7FD6" w:rsidRPr="00C84CE8" w:rsidRDefault="00EC7FD6" w:rsidP="00296CA3">
          <w:pPr>
            <w:rPr>
              <w:rFonts w:cs="Calibri"/>
              <w:b/>
              <w:sz w:val="20"/>
              <w:szCs w:val="20"/>
            </w:rPr>
          </w:pPr>
          <w:r>
            <w:rPr>
              <w:rFonts w:cs="Calibri"/>
              <w:b/>
              <w:noProof/>
              <w:sz w:val="20"/>
              <w:szCs w:val="20"/>
              <w:lang w:eastAsia="fr-BE"/>
            </w:rPr>
            <w:drawing>
              <wp:inline distT="0" distB="0" distL="0" distR="0" wp14:anchorId="5C5FCBCB" wp14:editId="621A2062">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685"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Content>
            <w:p w14:paraId="3966297C" w14:textId="23462383" w:rsidR="00EC7FD6" w:rsidRPr="00C84CE8" w:rsidRDefault="0022038D" w:rsidP="0022038D">
              <w:pPr>
                <w:ind w:left="205"/>
                <w:jc w:val="center"/>
                <w:rPr>
                  <w:sz w:val="20"/>
                  <w:szCs w:val="20"/>
                </w:rPr>
              </w:pPr>
              <w:proofErr w:type="spellStart"/>
              <w:r>
                <w:rPr>
                  <w:sz w:val="20"/>
                  <w:szCs w:val="20"/>
                </w:rPr>
                <w:t>Registry</w:t>
              </w:r>
              <w:proofErr w:type="spellEnd"/>
              <w:r>
                <w:rPr>
                  <w:sz w:val="20"/>
                  <w:szCs w:val="20"/>
                </w:rPr>
                <w:t xml:space="preserve"> –</w:t>
              </w:r>
              <w:r>
                <w:rPr>
                  <w:sz w:val="20"/>
                  <w:szCs w:val="20"/>
                </w:rPr>
                <w:t>GDPR</w:t>
              </w:r>
              <w:r>
                <w:rPr>
                  <w:sz w:val="20"/>
                  <w:szCs w:val="20"/>
                </w:rPr>
                <w:t xml:space="preserve"> </w:t>
              </w:r>
              <w:r w:rsidRPr="001359BC">
                <w:rPr>
                  <w:sz w:val="20"/>
                  <w:szCs w:val="20"/>
                </w:rPr>
                <w:t>Information</w:t>
              </w:r>
              <w:r w:rsidR="00372144">
                <w:rPr>
                  <w:sz w:val="20"/>
                  <w:szCs w:val="20"/>
                </w:rPr>
                <w:t xml:space="preserve"> (</w:t>
              </w:r>
              <w:proofErr w:type="spellStart"/>
              <w:r w:rsidR="00372144">
                <w:rPr>
                  <w:sz w:val="20"/>
                  <w:szCs w:val="20"/>
                </w:rPr>
                <w:t>Form</w:t>
              </w:r>
              <w:proofErr w:type="spellEnd"/>
              <w:r w:rsidR="00372144">
                <w:rPr>
                  <w:sz w:val="20"/>
                  <w:szCs w:val="20"/>
                </w:rPr>
                <w:t>)</w:t>
              </w:r>
            </w:p>
          </w:sdtContent>
        </w:sdt>
      </w:tc>
      <w:sdt>
        <w:sdtPr>
          <w:rPr>
            <w:rFonts w:cs="Calibri"/>
            <w:noProof/>
            <w:color w:val="000000"/>
            <w:sz w:val="20"/>
            <w:szCs w:val="20"/>
            <w:lang w:eastAsia="fr-BE"/>
          </w:rPr>
          <w:alias w:val="Dept"/>
          <w:tag w:val="Dept"/>
          <w:id w:val="774529264"/>
          <w:placeholder>
            <w:docPart w:val="2666E82D240B44FD8D206AA3844E375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1F524A72" w14:textId="0EA42679" w:rsidR="00EC7FD6" w:rsidRPr="004760A7" w:rsidRDefault="007F7664" w:rsidP="00296CA3">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EC7FD6" w:rsidRPr="00C84CE8" w14:paraId="5158F29A" w14:textId="77777777" w:rsidTr="0022038D">
      <w:trPr>
        <w:trHeight w:val="484"/>
      </w:trPr>
      <w:tc>
        <w:tcPr>
          <w:tcW w:w="2298" w:type="dxa"/>
          <w:vAlign w:val="center"/>
        </w:tcPr>
        <w:p w14:paraId="741BE2E1" w14:textId="32827D77" w:rsidR="00EC7FD6" w:rsidRPr="00C84CE8" w:rsidRDefault="00DE0CA2" w:rsidP="00EC7FD6">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EC7FD6">
                <w:rPr>
                  <w:sz w:val="20"/>
                  <w:szCs w:val="20"/>
                </w:rPr>
                <w:t>AAHRPP-FORM-045</w:t>
              </w:r>
              <w:r w:rsidR="0022038D">
                <w:rPr>
                  <w:sz w:val="20"/>
                  <w:szCs w:val="20"/>
                </w:rPr>
                <w:t>_EN</w:t>
              </w:r>
            </w:sdtContent>
          </w:sdt>
        </w:p>
      </w:tc>
      <w:tc>
        <w:tcPr>
          <w:tcW w:w="1701" w:type="dxa"/>
          <w:vAlign w:val="center"/>
        </w:tcPr>
        <w:p w14:paraId="6CDBBD7C" w14:textId="77777777" w:rsidR="00EC7FD6" w:rsidRDefault="00EC7FD6" w:rsidP="00296CA3">
          <w:pPr>
            <w:ind w:left="0"/>
            <w:jc w:val="center"/>
            <w:rPr>
              <w:sz w:val="20"/>
              <w:szCs w:val="20"/>
            </w:rPr>
          </w:pPr>
          <w:r>
            <w:rPr>
              <w:sz w:val="20"/>
              <w:szCs w:val="20"/>
            </w:rPr>
            <w:t xml:space="preserve">Version </w:t>
          </w:r>
          <w:proofErr w:type="spellStart"/>
          <w:r>
            <w:rPr>
              <w:sz w:val="20"/>
              <w:szCs w:val="20"/>
            </w:rPr>
            <w:t>PaCo</w:t>
          </w:r>
          <w:proofErr w:type="spellEnd"/>
        </w:p>
        <w:p w14:paraId="45011FAE" w14:textId="110A92D2" w:rsidR="00EC7FD6" w:rsidRPr="00C84CE8" w:rsidRDefault="00DE0CA2" w:rsidP="00296CA3">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F7664">
                <w:rPr>
                  <w:sz w:val="20"/>
                  <w:szCs w:val="20"/>
                </w:rPr>
                <w:t>1.0</w:t>
              </w:r>
            </w:sdtContent>
          </w:sdt>
        </w:p>
      </w:tc>
      <w:tc>
        <w:tcPr>
          <w:tcW w:w="3685" w:type="dxa"/>
          <w:vMerge/>
          <w:vAlign w:val="center"/>
        </w:tcPr>
        <w:p w14:paraId="572923C3" w14:textId="77777777" w:rsidR="00EC7FD6" w:rsidRPr="00C84CE8" w:rsidRDefault="00EC7FD6" w:rsidP="00296CA3">
          <w:pPr>
            <w:pStyle w:val="CorpsTableauSOP"/>
            <w:rPr>
              <w:sz w:val="20"/>
              <w:szCs w:val="20"/>
            </w:rPr>
          </w:pPr>
        </w:p>
      </w:tc>
      <w:tc>
        <w:tcPr>
          <w:tcW w:w="2381" w:type="dxa"/>
          <w:vAlign w:val="center"/>
        </w:tcPr>
        <w:p w14:paraId="604DC99A" w14:textId="77777777" w:rsidR="00EC7FD6" w:rsidRPr="00C84CE8" w:rsidRDefault="00EC7FD6" w:rsidP="00296CA3">
          <w:pPr>
            <w:pStyle w:val="CorpsTableauSOP"/>
            <w:jc w:val="center"/>
            <w:rPr>
              <w:sz w:val="20"/>
              <w:szCs w:val="20"/>
            </w:rPr>
          </w:pPr>
          <w:r w:rsidRPr="00C84CE8">
            <w:rPr>
              <w:sz w:val="20"/>
              <w:szCs w:val="20"/>
            </w:rPr>
            <w:t>Date d’application :</w:t>
          </w:r>
        </w:p>
        <w:p w14:paraId="233C0A04" w14:textId="67B66270" w:rsidR="00EC7FD6" w:rsidRPr="00C84CE8" w:rsidRDefault="00DE0CA2" w:rsidP="0022038D">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5-10T00:00:00Z">
                <w:dateFormat w:val="dd/MM/yyyy"/>
                <w:lid w:val="fr-BE"/>
                <w:storeMappedDataAs w:val="dateTime"/>
                <w:calendar w:val="gregorian"/>
              </w:date>
            </w:sdtPr>
            <w:sdtEndPr/>
            <w:sdtContent>
              <w:r w:rsidR="0022038D">
                <w:rPr>
                  <w:sz w:val="20"/>
                  <w:szCs w:val="20"/>
                </w:rPr>
                <w:t xml:space="preserve">     </w:t>
              </w:r>
            </w:sdtContent>
          </w:sdt>
        </w:p>
      </w:tc>
    </w:tr>
  </w:tbl>
  <w:p w14:paraId="09F40AFF"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E83DA9"/>
    <w:multiLevelType w:val="hybridMultilevel"/>
    <w:tmpl w:val="A2AAFDC8"/>
    <w:lvl w:ilvl="0" w:tplc="DD382D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404463B"/>
    <w:multiLevelType w:val="hybridMultilevel"/>
    <w:tmpl w:val="20E2BF78"/>
    <w:lvl w:ilvl="0" w:tplc="B3F689FE">
      <w:numFmt w:val="bullet"/>
      <w:lvlText w:val="-"/>
      <w:lvlJc w:val="left"/>
      <w:pPr>
        <w:ind w:left="720" w:hanging="360"/>
      </w:pPr>
      <w:rPr>
        <w:rFonts w:ascii="Calibri" w:eastAsiaTheme="minorHAnsi" w:hAnsi="Calibri" w:cs="Calibri" w:hint="default"/>
      </w:rPr>
    </w:lvl>
    <w:lvl w:ilvl="1" w:tplc="E5D8278A">
      <w:numFmt w:val="bullet"/>
      <w:lvlText w:val=""/>
      <w:lvlJc w:val="left"/>
      <w:pPr>
        <w:ind w:left="1440" w:hanging="360"/>
      </w:pPr>
      <w:rPr>
        <w:rFonts w:ascii="Symbol" w:eastAsiaTheme="minorHAnsi" w:hAnsi="Symbol" w:cstheme="minorBid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4" w15:restartNumberingAfterBreak="0">
    <w:nsid w:val="77D159A3"/>
    <w:multiLevelType w:val="hybridMultilevel"/>
    <w:tmpl w:val="671AB4F2"/>
    <w:lvl w:ilvl="0" w:tplc="174E51E0">
      <w:start w:val="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8E42764"/>
    <w:multiLevelType w:val="hybridMultilevel"/>
    <w:tmpl w:val="D7904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9"/>
  </w:num>
  <w:num w:numId="4">
    <w:abstractNumId w:val="4"/>
  </w:num>
  <w:num w:numId="5">
    <w:abstractNumId w:val="2"/>
  </w:num>
  <w:num w:numId="6">
    <w:abstractNumId w:val="6"/>
  </w:num>
  <w:num w:numId="7">
    <w:abstractNumId w:val="0"/>
  </w:num>
  <w:num w:numId="8">
    <w:abstractNumId w:val="9"/>
  </w:num>
  <w:num w:numId="9">
    <w:abstractNumId w:val="4"/>
  </w:num>
  <w:num w:numId="10">
    <w:abstractNumId w:val="3"/>
  </w:num>
  <w:num w:numId="11">
    <w:abstractNumId w:val="7"/>
  </w:num>
  <w:num w:numId="12">
    <w:abstractNumId w:val="11"/>
  </w:num>
  <w:num w:numId="13">
    <w:abstractNumId w:val="2"/>
  </w:num>
  <w:num w:numId="14">
    <w:abstractNumId w:val="3"/>
  </w:num>
  <w:num w:numId="15">
    <w:abstractNumId w:val="7"/>
  </w:num>
  <w:num w:numId="16">
    <w:abstractNumId w:val="11"/>
  </w:num>
  <w:num w:numId="17">
    <w:abstractNumId w:val="2"/>
  </w:num>
  <w:num w:numId="18">
    <w:abstractNumId w:val="3"/>
  </w:num>
  <w:num w:numId="19">
    <w:abstractNumId w:val="11"/>
  </w:num>
  <w:num w:numId="20">
    <w:abstractNumId w:val="8"/>
  </w:num>
  <w:num w:numId="21">
    <w:abstractNumId w:val="12"/>
  </w:num>
  <w:num w:numId="22">
    <w:abstractNumId w:val="12"/>
  </w:num>
  <w:num w:numId="23">
    <w:abstractNumId w:val="12"/>
  </w:num>
  <w:num w:numId="24">
    <w:abstractNumId w:val="8"/>
  </w:num>
  <w:num w:numId="25">
    <w:abstractNumId w:val="12"/>
  </w:num>
  <w:num w:numId="26">
    <w:abstractNumId w:val="12"/>
  </w:num>
  <w:num w:numId="27">
    <w:abstractNumId w:val="12"/>
  </w:num>
  <w:num w:numId="28">
    <w:abstractNumId w:val="8"/>
  </w:num>
  <w:num w:numId="29">
    <w:abstractNumId w:val="12"/>
  </w:num>
  <w:num w:numId="30">
    <w:abstractNumId w:val="12"/>
  </w:num>
  <w:num w:numId="31">
    <w:abstractNumId w:val="12"/>
  </w:num>
  <w:num w:numId="32">
    <w:abstractNumId w:val="8"/>
  </w:num>
  <w:num w:numId="33">
    <w:abstractNumId w:val="12"/>
  </w:num>
  <w:num w:numId="34">
    <w:abstractNumId w:val="12"/>
  </w:num>
  <w:num w:numId="35">
    <w:abstractNumId w:val="12"/>
  </w:num>
  <w:num w:numId="36">
    <w:abstractNumId w:val="8"/>
  </w:num>
  <w:num w:numId="37">
    <w:abstractNumId w:val="12"/>
  </w:num>
  <w:num w:numId="38">
    <w:abstractNumId w:val="12"/>
  </w:num>
  <w:num w:numId="39">
    <w:abstractNumId w:val="12"/>
  </w:num>
  <w:num w:numId="40">
    <w:abstractNumId w:val="13"/>
  </w:num>
  <w:num w:numId="41">
    <w:abstractNumId w:val="10"/>
  </w:num>
  <w:num w:numId="42">
    <w:abstractNumId w:val="14"/>
  </w:num>
  <w:num w:numId="43">
    <w:abstractNumId w:val="1"/>
  </w:num>
  <w:num w:numId="44">
    <w:abstractNumId w:val="1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52B72"/>
    <w:rsid w:val="00067120"/>
    <w:rsid w:val="00083C1D"/>
    <w:rsid w:val="000873A0"/>
    <w:rsid w:val="000876FD"/>
    <w:rsid w:val="000A2647"/>
    <w:rsid w:val="000A2ECA"/>
    <w:rsid w:val="000A4FA4"/>
    <w:rsid w:val="000F69E6"/>
    <w:rsid w:val="001319E9"/>
    <w:rsid w:val="00193C5C"/>
    <w:rsid w:val="001A3CC7"/>
    <w:rsid w:val="001A4E47"/>
    <w:rsid w:val="001A6B7F"/>
    <w:rsid w:val="001B1E37"/>
    <w:rsid w:val="001C3487"/>
    <w:rsid w:val="001E3F4A"/>
    <w:rsid w:val="0022038D"/>
    <w:rsid w:val="00227B50"/>
    <w:rsid w:val="00261260"/>
    <w:rsid w:val="00284A3C"/>
    <w:rsid w:val="002B35A6"/>
    <w:rsid w:val="002B56D8"/>
    <w:rsid w:val="002C1825"/>
    <w:rsid w:val="002F1025"/>
    <w:rsid w:val="0030269B"/>
    <w:rsid w:val="0037015A"/>
    <w:rsid w:val="00372144"/>
    <w:rsid w:val="00386DA1"/>
    <w:rsid w:val="00392CC1"/>
    <w:rsid w:val="00397F95"/>
    <w:rsid w:val="003A0F31"/>
    <w:rsid w:val="003D5A2C"/>
    <w:rsid w:val="003F0A1E"/>
    <w:rsid w:val="00416EA0"/>
    <w:rsid w:val="0045499C"/>
    <w:rsid w:val="00467ED5"/>
    <w:rsid w:val="00474D3A"/>
    <w:rsid w:val="00474F47"/>
    <w:rsid w:val="004760A7"/>
    <w:rsid w:val="0048356C"/>
    <w:rsid w:val="004D14FA"/>
    <w:rsid w:val="004E3CBF"/>
    <w:rsid w:val="00507972"/>
    <w:rsid w:val="00507F4F"/>
    <w:rsid w:val="00516564"/>
    <w:rsid w:val="00527FAC"/>
    <w:rsid w:val="00541873"/>
    <w:rsid w:val="00544A2A"/>
    <w:rsid w:val="00581E10"/>
    <w:rsid w:val="005967C2"/>
    <w:rsid w:val="005B0F51"/>
    <w:rsid w:val="005E7EEE"/>
    <w:rsid w:val="0060213A"/>
    <w:rsid w:val="006064F7"/>
    <w:rsid w:val="00610E71"/>
    <w:rsid w:val="00614470"/>
    <w:rsid w:val="00616960"/>
    <w:rsid w:val="006343B3"/>
    <w:rsid w:val="0065258E"/>
    <w:rsid w:val="006640FE"/>
    <w:rsid w:val="00681039"/>
    <w:rsid w:val="006E48CE"/>
    <w:rsid w:val="007042E3"/>
    <w:rsid w:val="00730503"/>
    <w:rsid w:val="00740641"/>
    <w:rsid w:val="007472BF"/>
    <w:rsid w:val="00747C4D"/>
    <w:rsid w:val="007566C0"/>
    <w:rsid w:val="00764692"/>
    <w:rsid w:val="007672A9"/>
    <w:rsid w:val="007B4C46"/>
    <w:rsid w:val="007E095B"/>
    <w:rsid w:val="007F7664"/>
    <w:rsid w:val="0084174D"/>
    <w:rsid w:val="00871669"/>
    <w:rsid w:val="00895569"/>
    <w:rsid w:val="008D020A"/>
    <w:rsid w:val="008F20CF"/>
    <w:rsid w:val="00927667"/>
    <w:rsid w:val="00980358"/>
    <w:rsid w:val="009977E1"/>
    <w:rsid w:val="009B71A5"/>
    <w:rsid w:val="00A0063B"/>
    <w:rsid w:val="00A9740C"/>
    <w:rsid w:val="00AD4A98"/>
    <w:rsid w:val="00AE3D55"/>
    <w:rsid w:val="00B034BD"/>
    <w:rsid w:val="00B0656C"/>
    <w:rsid w:val="00B1502D"/>
    <w:rsid w:val="00B15307"/>
    <w:rsid w:val="00B36E33"/>
    <w:rsid w:val="00B8618F"/>
    <w:rsid w:val="00C03471"/>
    <w:rsid w:val="00C115C7"/>
    <w:rsid w:val="00C46186"/>
    <w:rsid w:val="00C57F3D"/>
    <w:rsid w:val="00C818C5"/>
    <w:rsid w:val="00C84CE8"/>
    <w:rsid w:val="00CF6689"/>
    <w:rsid w:val="00D26E80"/>
    <w:rsid w:val="00D5146F"/>
    <w:rsid w:val="00D61B8F"/>
    <w:rsid w:val="00D6575A"/>
    <w:rsid w:val="00D71AC3"/>
    <w:rsid w:val="00D952FD"/>
    <w:rsid w:val="00DC2EF6"/>
    <w:rsid w:val="00DE0CA2"/>
    <w:rsid w:val="00DF09C6"/>
    <w:rsid w:val="00E00D5B"/>
    <w:rsid w:val="00E33E7D"/>
    <w:rsid w:val="00E513EC"/>
    <w:rsid w:val="00E6544F"/>
    <w:rsid w:val="00E77C21"/>
    <w:rsid w:val="00E82D0D"/>
    <w:rsid w:val="00EC7FD6"/>
    <w:rsid w:val="00EF72A9"/>
    <w:rsid w:val="00F04B01"/>
    <w:rsid w:val="00F6640F"/>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570BDE"/>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qFormat/>
    <w:rsid w:val="00516564"/>
    <w:pPr>
      <w:keepNext/>
      <w:keepLines/>
      <w:spacing w:after="240"/>
      <w:ind w:left="-284" w:right="-851"/>
      <w:jc w:val="center"/>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6564"/>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0876FD"/>
    <w:pPr>
      <w:spacing w:before="100" w:beforeAutospacing="1" w:after="100" w:afterAutospacing="1"/>
      <w:ind w:left="0"/>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681039"/>
    <w:rPr>
      <w:sz w:val="16"/>
      <w:szCs w:val="16"/>
    </w:rPr>
  </w:style>
  <w:style w:type="paragraph" w:styleId="Commentaire">
    <w:name w:val="annotation text"/>
    <w:basedOn w:val="Normal"/>
    <w:link w:val="CommentaireCar"/>
    <w:uiPriority w:val="99"/>
    <w:unhideWhenUsed/>
    <w:rsid w:val="00681039"/>
    <w:rPr>
      <w:sz w:val="20"/>
      <w:szCs w:val="20"/>
    </w:rPr>
  </w:style>
  <w:style w:type="character" w:customStyle="1" w:styleId="CommentaireCar">
    <w:name w:val="Commentaire Car"/>
    <w:basedOn w:val="Policepardfaut"/>
    <w:link w:val="Commentaire"/>
    <w:uiPriority w:val="99"/>
    <w:rsid w:val="00681039"/>
    <w:rPr>
      <w:sz w:val="20"/>
      <w:szCs w:val="20"/>
    </w:rPr>
  </w:style>
  <w:style w:type="paragraph" w:styleId="Objetducommentaire">
    <w:name w:val="annotation subject"/>
    <w:basedOn w:val="Commentaire"/>
    <w:next w:val="Commentaire"/>
    <w:link w:val="ObjetducommentaireCar"/>
    <w:uiPriority w:val="99"/>
    <w:semiHidden/>
    <w:unhideWhenUsed/>
    <w:rsid w:val="00681039"/>
    <w:rPr>
      <w:b/>
      <w:bCs/>
    </w:rPr>
  </w:style>
  <w:style w:type="character" w:customStyle="1" w:styleId="ObjetducommentaireCar">
    <w:name w:val="Objet du commentaire Car"/>
    <w:basedOn w:val="CommentaireCar"/>
    <w:link w:val="Objetducommentaire"/>
    <w:uiPriority w:val="99"/>
    <w:semiHidden/>
    <w:rsid w:val="00681039"/>
    <w:rPr>
      <w:b/>
      <w:bCs/>
      <w:sz w:val="20"/>
      <w:szCs w:val="20"/>
    </w:rPr>
  </w:style>
  <w:style w:type="paragraph" w:styleId="Rvision">
    <w:name w:val="Revision"/>
    <w:hidden/>
    <w:uiPriority w:val="99"/>
    <w:semiHidden/>
    <w:rsid w:val="003D5A2C"/>
    <w:pPr>
      <w:ind w:left="0"/>
    </w:pPr>
  </w:style>
  <w:style w:type="character" w:styleId="Lienhypertexte">
    <w:name w:val="Hyperlink"/>
    <w:basedOn w:val="Policepardfaut"/>
    <w:uiPriority w:val="99"/>
    <w:unhideWhenUsed/>
    <w:rsid w:val="00E00D5B"/>
    <w:rPr>
      <w:color w:val="0000FF" w:themeColor="hyperlink"/>
      <w:u w:val="single"/>
    </w:rPr>
  </w:style>
  <w:style w:type="paragraph" w:styleId="Sansinterligne">
    <w:name w:val="No Spacing"/>
    <w:uiPriority w:val="1"/>
    <w:qFormat/>
    <w:rsid w:val="00D61B8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476">
      <w:bodyDiv w:val="1"/>
      <w:marLeft w:val="0"/>
      <w:marRight w:val="0"/>
      <w:marTop w:val="0"/>
      <w:marBottom w:val="0"/>
      <w:divBdr>
        <w:top w:val="none" w:sz="0" w:space="0" w:color="auto"/>
        <w:left w:val="none" w:sz="0" w:space="0" w:color="auto"/>
        <w:bottom w:val="none" w:sz="0" w:space="0" w:color="auto"/>
        <w:right w:val="none" w:sz="0" w:space="0" w:color="auto"/>
      </w:divBdr>
    </w:div>
    <w:div w:id="591091807">
      <w:bodyDiv w:val="1"/>
      <w:marLeft w:val="0"/>
      <w:marRight w:val="0"/>
      <w:marTop w:val="0"/>
      <w:marBottom w:val="0"/>
      <w:divBdr>
        <w:top w:val="none" w:sz="0" w:space="0" w:color="auto"/>
        <w:left w:val="none" w:sz="0" w:space="0" w:color="auto"/>
        <w:bottom w:val="none" w:sz="0" w:space="0" w:color="auto"/>
        <w:right w:val="none" w:sz="0" w:space="0" w:color="auto"/>
      </w:divBdr>
    </w:div>
    <w:div w:id="13389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apd-gba.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gpd@saintluc.uclouvain.b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utoriteprotectiondonnees.b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66E82D240B44FD8D206AA3844E3752"/>
        <w:category>
          <w:name w:val="Général"/>
          <w:gallery w:val="placeholder"/>
        </w:category>
        <w:types>
          <w:type w:val="bbPlcHdr"/>
        </w:types>
        <w:behaviors>
          <w:behavior w:val="content"/>
        </w:behaviors>
        <w:guid w:val="{CAF3B323-6AA8-45C2-BBD8-5E9BAFA2DDFB}"/>
      </w:docPartPr>
      <w:docPartBody>
        <w:p w:rsidR="00B1295E" w:rsidRDefault="00CB6CA0" w:rsidP="00CB6CA0">
          <w:pPr>
            <w:pStyle w:val="2666E82D240B44FD8D206AA3844E3752"/>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1378D8"/>
    <w:rsid w:val="00275B87"/>
    <w:rsid w:val="007B7F7E"/>
    <w:rsid w:val="009F5832"/>
    <w:rsid w:val="00A72F21"/>
    <w:rsid w:val="00B1295E"/>
    <w:rsid w:val="00CB6C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6CA0"/>
    <w:rPr>
      <w:color w:val="808080"/>
    </w:rPr>
  </w:style>
  <w:style w:type="paragraph" w:customStyle="1" w:styleId="C5455BB81B5B4CACA7A40C49386D05DA">
    <w:name w:val="C5455BB81B5B4CACA7A40C49386D05DA"/>
    <w:rsid w:val="00CB6CA0"/>
  </w:style>
  <w:style w:type="paragraph" w:customStyle="1" w:styleId="2666E82D240B44FD8D206AA3844E3752">
    <w:name w:val="2666E82D240B44FD8D206AA3844E3752"/>
    <w:rsid w:val="00CB6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AAHRPP-FORM-045_EN</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3023</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Consentement</TermName>
          <TermId xmlns="http://schemas.microsoft.com/office/infopath/2007/PartnerControls">b8d3039c-5bbe-4bc1-aa1c-280ce8d6b989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MOLLERS Géry</ResponsableApprobation>
    <DLCPolicyLabelValue xmlns="e33cef0b-1299-449a-8c9b-9377b704d689">1.0</DLCPolicyLabelValue>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F419CA1C-0042-455A-A362-A5306547EEAA}">
  <ds:schemaRefs>
    <ds:schemaRef ds:uri="office.server.policy"/>
  </ds:schemaRefs>
</ds:datastoreItem>
</file>

<file path=customXml/itemProps4.xml><?xml version="1.0" encoding="utf-8"?>
<ds:datastoreItem xmlns:ds="http://schemas.openxmlformats.org/officeDocument/2006/customXml" ds:itemID="{65D377A7-B176-4B03-99EC-795A5FB08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B5159-1033-4837-AFA3-C78928F0047A}">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F347FC2D-1AC4-4640-8F79-957BC1CE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2</TotalTime>
  <Pages>4</Pages>
  <Words>1377</Words>
  <Characters>7575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Registry –GDPR Information (Form)</vt:lpstr>
    </vt:vector>
  </TitlesOfParts>
  <Company>Cliniques Universitaires Saint-Luc</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Registry –GDPR Information (Form)</dc:title>
  <dc:creator>BEAUFAY Isabelle</dc:creator>
  <cp:keywords/>
  <cp:lastModifiedBy>BEAUFAY Isabelle</cp:lastModifiedBy>
  <cp:revision>3</cp:revision>
  <cp:lastPrinted>2017-07-14T08:32:00Z</cp:lastPrinted>
  <dcterms:created xsi:type="dcterms:W3CDTF">2022-07-17T18:50:00Z</dcterms:created>
  <dcterms:modified xsi:type="dcterms:W3CDTF">2022-07-17T18:56:00Z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3023;#Consentement|b8d3039c-5bbe-4bc1-aa1c-280ce8d6b989</vt:lpwstr>
  </property>
  <property fmtid="{D5CDD505-2E9C-101B-9397-08002B2CF9AE}" pid="6" name="WorkflowChangePath">
    <vt:lpwstr>e61fb3ef-3474-4415-aa9f-b8550533eda0,5;e61fb3ef-3474-4415-aa9f-b8550533eda0,5;adff462b-2319-4f5a-baa6-30f7c687c251,5;adff462b-2319-4f5a-baa6-30f7c687c251,6;adff462b-2319-4f5a-baa6-30f7c687c251,6;adff462b-2319-4f5a-baa6-30f7c687c251,6;adff462b-2319-4f5a-ba102b2a87-7dbf-4c5d-9d88-591f62dfc18f,5;102b2a87-7dbf-4c5d-9d88-591f62dfc18f,5;</vt:lpwstr>
  </property>
</Properties>
</file>