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685"/>
        <w:tblW w:w="94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54"/>
        <w:gridCol w:w="5501"/>
      </w:tblGrid>
      <w:tr w:rsidR="000E51E1" w:rsidRPr="00DB457A" w:rsidTr="000E51E1">
        <w:trPr>
          <w:cantSplit/>
          <w:trHeight w:val="869"/>
        </w:trPr>
        <w:tc>
          <w:tcPr>
            <w:tcW w:w="3954" w:type="dxa"/>
            <w:vAlign w:val="center"/>
          </w:tcPr>
          <w:p w:rsidR="000E51E1" w:rsidRPr="00EC3420" w:rsidRDefault="000E51E1" w:rsidP="000E51E1">
            <w:bookmarkStart w:id="0" w:name="_GoBack"/>
            <w:bookmarkEnd w:id="0"/>
            <w:r>
              <w:rPr>
                <w:noProof/>
                <w:lang w:eastAsia="fr-BE"/>
              </w:rPr>
              <w:drawing>
                <wp:inline distT="0" distB="0" distL="0" distR="0" wp14:anchorId="4FFBF1C0" wp14:editId="0F762BD8">
                  <wp:extent cx="1571625" cy="4381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1625" cy="438150"/>
                          </a:xfrm>
                          <a:prstGeom prst="rect">
                            <a:avLst/>
                          </a:prstGeom>
                          <a:noFill/>
                          <a:ln>
                            <a:noFill/>
                          </a:ln>
                        </pic:spPr>
                      </pic:pic>
                    </a:graphicData>
                  </a:graphic>
                </wp:inline>
              </w:drawing>
            </w:r>
          </w:p>
        </w:tc>
        <w:tc>
          <w:tcPr>
            <w:tcW w:w="5501" w:type="dxa"/>
            <w:vAlign w:val="center"/>
          </w:tcPr>
          <w:p w:rsidR="000E51E1" w:rsidRPr="00B2704D" w:rsidRDefault="000E51E1" w:rsidP="00C219DB">
            <w:pPr>
              <w:rPr>
                <w:b/>
                <w:noProof/>
                <w:lang w:val="en-US"/>
              </w:rPr>
            </w:pPr>
            <w:r>
              <w:rPr>
                <w:b/>
                <w:bCs/>
                <w:lang w:val="en-US"/>
              </w:rPr>
              <w:t>POLICY</w:t>
            </w:r>
            <w:r w:rsidRPr="00B2704D">
              <w:rPr>
                <w:b/>
                <w:bCs/>
                <w:lang w:val="en-US"/>
              </w:rPr>
              <w:t xml:space="preserve"> </w:t>
            </w:r>
            <w:r>
              <w:rPr>
                <w:b/>
                <w:bCs/>
                <w:lang w:val="en-US"/>
              </w:rPr>
              <w:t>–</w:t>
            </w:r>
            <w:r w:rsidRPr="00B2704D">
              <w:rPr>
                <w:b/>
                <w:bCs/>
                <w:lang w:val="en-US"/>
              </w:rPr>
              <w:t xml:space="preserve"> </w:t>
            </w:r>
            <w:r>
              <w:rPr>
                <w:b/>
                <w:lang w:val="en-GB"/>
              </w:rPr>
              <w:t>CLINICAL TRIAL PROTOCOL T</w:t>
            </w:r>
            <w:r w:rsidR="00C219DB">
              <w:rPr>
                <w:b/>
                <w:lang w:val="en-GB"/>
              </w:rPr>
              <w:t>EMPLATE</w:t>
            </w:r>
            <w:r w:rsidRPr="00B2704D">
              <w:rPr>
                <w:b/>
                <w:bCs/>
              </w:rPr>
              <w:fldChar w:fldCharType="begin"/>
            </w:r>
            <w:r w:rsidRPr="00B2704D">
              <w:rPr>
                <w:b/>
                <w:bCs/>
                <w:lang w:val="en-US"/>
              </w:rPr>
              <w:instrText xml:space="preserve"> SUBJECT  \* MERGEFORMAT </w:instrText>
            </w:r>
            <w:r w:rsidRPr="00B2704D">
              <w:rPr>
                <w:b/>
                <w:bCs/>
              </w:rPr>
              <w:fldChar w:fldCharType="end"/>
            </w:r>
          </w:p>
        </w:tc>
      </w:tr>
      <w:tr w:rsidR="000E51E1" w:rsidTr="000E51E1">
        <w:trPr>
          <w:cantSplit/>
          <w:trHeight w:val="400"/>
        </w:trPr>
        <w:tc>
          <w:tcPr>
            <w:tcW w:w="3954" w:type="dxa"/>
            <w:vAlign w:val="center"/>
          </w:tcPr>
          <w:p w:rsidR="000E51E1" w:rsidRPr="004A3124" w:rsidRDefault="000E51E1" w:rsidP="00C129F4">
            <w:pPr>
              <w:pStyle w:val="En-tte"/>
              <w:rPr>
                <w:lang w:val="en-GB"/>
              </w:rPr>
            </w:pPr>
            <w:r w:rsidRPr="004A3124">
              <w:rPr>
                <w:lang w:val="en-GB"/>
              </w:rPr>
              <w:t>N° :</w:t>
            </w:r>
            <w:bookmarkStart w:id="1" w:name="P_REF"/>
            <w:r w:rsidRPr="004A3124">
              <w:rPr>
                <w:lang w:val="en-GB"/>
              </w:rPr>
              <w:t xml:space="preserve"> </w:t>
            </w:r>
            <w:bookmarkEnd w:id="1"/>
            <w:r>
              <w:rPr>
                <w:lang w:val="en-GB"/>
              </w:rPr>
              <w:t>AAHRPP-DSQ-034 / REV00</w:t>
            </w:r>
            <w:r w:rsidR="00C129F4">
              <w:rPr>
                <w:lang w:val="en-GB"/>
              </w:rPr>
              <w:t>2</w:t>
            </w:r>
          </w:p>
        </w:tc>
        <w:tc>
          <w:tcPr>
            <w:tcW w:w="5501" w:type="dxa"/>
            <w:vAlign w:val="center"/>
          </w:tcPr>
          <w:p w:rsidR="000E51E1" w:rsidRDefault="000E51E1" w:rsidP="000E51E1">
            <w:pPr>
              <w:pStyle w:val="En-tte"/>
              <w:ind w:right="-430"/>
            </w:pPr>
            <w:r>
              <w:t>N° ENGLISH VERSION : 243</w:t>
            </w:r>
          </w:p>
        </w:tc>
      </w:tr>
    </w:tbl>
    <w:p w:rsidR="000E51E1" w:rsidRDefault="000E51E1" w:rsidP="000E51E1">
      <w:pPr>
        <w:rPr>
          <w:b/>
          <w:i/>
          <w:lang w:val="en-GB"/>
        </w:rPr>
      </w:pPr>
    </w:p>
    <w:p w:rsidR="000E51E1" w:rsidRDefault="000E51E1" w:rsidP="000E51E1">
      <w:pPr>
        <w:rPr>
          <w:b/>
          <w:i/>
          <w:lang w:val="en-GB"/>
        </w:rPr>
      </w:pPr>
      <w:r w:rsidRPr="00B24421">
        <w:rPr>
          <w:b/>
          <w:i/>
          <w:lang w:val="en-GB"/>
        </w:rPr>
        <w:t xml:space="preserve">"Please do take into account that this is a translation of the original French version validated in the </w:t>
      </w:r>
      <w:r w:rsidRPr="00B24421">
        <w:rPr>
          <w:b/>
          <w:i/>
          <w:sz w:val="23"/>
          <w:szCs w:val="23"/>
          <w:lang w:val="en-GB"/>
        </w:rPr>
        <w:t xml:space="preserve">Quality Management System (QMS) of </w:t>
      </w:r>
      <w:r w:rsidRPr="00B24421">
        <w:rPr>
          <w:b/>
          <w:i/>
          <w:lang w:val="en-GB"/>
        </w:rPr>
        <w:t xml:space="preserve">Cliniques universitaires Saint-Luc through the </w:t>
      </w:r>
      <w:r>
        <w:rPr>
          <w:b/>
          <w:i/>
          <w:lang w:val="en-GB"/>
        </w:rPr>
        <w:t>SharePoint PaCo GED</w:t>
      </w:r>
      <w:r w:rsidRPr="00B24421">
        <w:rPr>
          <w:b/>
          <w:i/>
          <w:lang w:val="en-GB"/>
        </w:rPr>
        <w:t>. Therefore in case of doubt, differences, inconsistency or discrepancy in this English version, the French version shall prevail"</w:t>
      </w:r>
    </w:p>
    <w:p w:rsidR="000E51E1" w:rsidRDefault="000E51E1" w:rsidP="000E51E1">
      <w:pPr>
        <w:rPr>
          <w:b/>
          <w:i/>
          <w:lang w:val="en-GB"/>
        </w:rPr>
      </w:pPr>
    </w:p>
    <w:p w:rsidR="000E51E1" w:rsidRPr="000E51E1" w:rsidRDefault="000E51E1" w:rsidP="0005248A">
      <w:pPr>
        <w:autoSpaceDE w:val="0"/>
        <w:autoSpaceDN w:val="0"/>
        <w:adjustRightInd w:val="0"/>
        <w:spacing w:before="120"/>
        <w:ind w:left="426"/>
        <w:rPr>
          <w:rFonts w:eastAsia="Arial Unicode MS" w:cs="Times New Roman"/>
          <w:b/>
          <w:bCs/>
          <w:color w:val="FF0000"/>
          <w:sz w:val="28"/>
          <w:szCs w:val="28"/>
          <w:lang w:val="en-GB" w:eastAsia="fr-FR"/>
        </w:rPr>
      </w:pPr>
    </w:p>
    <w:p w:rsidR="001E09F4" w:rsidRPr="000E51E1" w:rsidRDefault="001E09F4" w:rsidP="0005248A">
      <w:pPr>
        <w:autoSpaceDE w:val="0"/>
        <w:autoSpaceDN w:val="0"/>
        <w:adjustRightInd w:val="0"/>
        <w:spacing w:before="120"/>
        <w:ind w:left="426"/>
        <w:rPr>
          <w:rFonts w:eastAsia="Arial Unicode MS" w:cs="Times New Roman"/>
          <w:b/>
          <w:bCs/>
          <w:color w:val="FF0000"/>
          <w:sz w:val="28"/>
          <w:szCs w:val="28"/>
          <w:lang w:val="en-US" w:eastAsia="fr-FR"/>
        </w:rPr>
      </w:pPr>
      <w:r w:rsidRPr="000E51E1">
        <w:rPr>
          <w:rFonts w:eastAsia="Arial Unicode MS" w:cs="Times New Roman"/>
          <w:b/>
          <w:bCs/>
          <w:color w:val="FF0000"/>
          <w:sz w:val="28"/>
          <w:szCs w:val="28"/>
          <w:lang w:val="en-US" w:eastAsia="fr-FR"/>
        </w:rPr>
        <w:t>DEFINITION</w:t>
      </w:r>
    </w:p>
    <w:p w:rsidR="0005248A" w:rsidRPr="000E51E1" w:rsidRDefault="000E51E1" w:rsidP="0005248A">
      <w:pPr>
        <w:autoSpaceDE w:val="0"/>
        <w:autoSpaceDN w:val="0"/>
        <w:adjustRightInd w:val="0"/>
        <w:spacing w:before="120"/>
        <w:ind w:left="426"/>
        <w:rPr>
          <w:rFonts w:eastAsia="Arial Unicode MS" w:cs="Times New Roman"/>
          <w:bCs/>
          <w:color w:val="FF0000"/>
          <w:lang w:val="en-US" w:eastAsia="fr-FR"/>
        </w:rPr>
      </w:pPr>
      <w:r w:rsidRPr="000E51E1">
        <w:rPr>
          <w:rFonts w:eastAsia="Arial Unicode MS" w:cs="Times New Roman"/>
          <w:bCs/>
          <w:color w:val="FF0000"/>
          <w:lang w:val="en-US" w:eastAsia="fr-FR"/>
        </w:rPr>
        <w:t>A clinical research protocol is a document describing the objective(s), design, methodology, statistical aspects and organization of the clinical trial (Art 2,</w:t>
      </w:r>
      <w:r>
        <w:rPr>
          <w:rFonts w:eastAsia="Arial Unicode MS" w:cs="Times New Roman"/>
          <w:bCs/>
          <w:color w:val="FF0000"/>
          <w:lang w:val="en-US" w:eastAsia="fr-FR"/>
        </w:rPr>
        <w:t>§</w:t>
      </w:r>
      <w:r w:rsidRPr="000E51E1">
        <w:rPr>
          <w:rFonts w:eastAsia="Arial Unicode MS" w:cs="Times New Roman"/>
          <w:bCs/>
          <w:color w:val="FF0000"/>
          <w:lang w:val="en-US" w:eastAsia="fr-FR"/>
        </w:rPr>
        <w:t>22° European Regulation 536/2014).</w:t>
      </w:r>
    </w:p>
    <w:p w:rsidR="0005248A" w:rsidRPr="000E51E1" w:rsidRDefault="0005248A" w:rsidP="0005248A">
      <w:pPr>
        <w:autoSpaceDE w:val="0"/>
        <w:autoSpaceDN w:val="0"/>
        <w:adjustRightInd w:val="0"/>
        <w:spacing w:before="120"/>
        <w:ind w:left="426"/>
        <w:rPr>
          <w:rFonts w:eastAsia="Arial Unicode MS" w:cs="Times New Roman"/>
          <w:bCs/>
          <w:i/>
          <w:color w:val="FF0000"/>
          <w:lang w:val="en-US" w:eastAsia="fr-FR"/>
        </w:rPr>
      </w:pPr>
    </w:p>
    <w:p w:rsidR="000E51E1" w:rsidRPr="000E51E1" w:rsidRDefault="000E51E1" w:rsidP="000E51E1">
      <w:pPr>
        <w:spacing w:before="120" w:after="120"/>
        <w:ind w:left="426"/>
        <w:rPr>
          <w:rFonts w:eastAsia="Arial Unicode MS" w:cs="Times New Roman"/>
          <w:b/>
          <w:bCs/>
          <w:color w:val="FF0000"/>
          <w:sz w:val="28"/>
          <w:szCs w:val="28"/>
          <w:lang w:val="en-US" w:eastAsia="fr-FR"/>
        </w:rPr>
      </w:pPr>
      <w:r w:rsidRPr="000E51E1">
        <w:rPr>
          <w:rFonts w:eastAsia="Arial Unicode MS" w:cs="Times New Roman"/>
          <w:b/>
          <w:bCs/>
          <w:color w:val="FF0000"/>
          <w:sz w:val="28"/>
          <w:szCs w:val="28"/>
          <w:lang w:val="en-US" w:eastAsia="fr-FR"/>
        </w:rPr>
        <w:t>INSTRUCTIONS FOR USE</w:t>
      </w:r>
    </w:p>
    <w:p w:rsidR="000E51E1" w:rsidRPr="000E51E1" w:rsidRDefault="000E51E1" w:rsidP="000E51E1">
      <w:pPr>
        <w:pStyle w:val="Paragraphedeliste"/>
        <w:numPr>
          <w:ilvl w:val="0"/>
          <w:numId w:val="41"/>
        </w:numPr>
        <w:spacing w:before="120" w:after="120" w:line="276" w:lineRule="auto"/>
        <w:ind w:left="782" w:hanging="357"/>
        <w:contextualSpacing w:val="0"/>
        <w:rPr>
          <w:rFonts w:eastAsia="Arial Unicode MS" w:cs="Times New Roman"/>
          <w:bCs/>
          <w:color w:val="FF0000"/>
          <w:lang w:val="en-US" w:eastAsia="fr-FR"/>
        </w:rPr>
      </w:pPr>
      <w:r w:rsidRPr="000E51E1">
        <w:rPr>
          <w:rFonts w:eastAsia="Arial Unicode MS" w:cs="Times New Roman"/>
          <w:bCs/>
          <w:color w:val="FF0000"/>
          <w:lang w:val="en-US" w:eastAsia="fr-FR"/>
        </w:rPr>
        <w:t>This document is a protocol template based on the guidelines of European Regulation 536/2014 (Annex 1, D) and Good Clinical Research Practice (ICH GCP ).</w:t>
      </w:r>
    </w:p>
    <w:p w:rsidR="000E51E1" w:rsidRPr="000E51E1" w:rsidRDefault="000E51E1" w:rsidP="000E51E1">
      <w:pPr>
        <w:pStyle w:val="Paragraphedeliste"/>
        <w:numPr>
          <w:ilvl w:val="0"/>
          <w:numId w:val="41"/>
        </w:numPr>
        <w:spacing w:before="120" w:after="120" w:line="276" w:lineRule="auto"/>
        <w:ind w:left="782" w:hanging="357"/>
        <w:contextualSpacing w:val="0"/>
        <w:rPr>
          <w:rFonts w:eastAsia="Arial Unicode MS" w:cs="Times New Roman"/>
          <w:bCs/>
          <w:color w:val="FF0000"/>
          <w:lang w:val="en-US" w:eastAsia="fr-FR"/>
        </w:rPr>
      </w:pPr>
      <w:r w:rsidRPr="000E51E1">
        <w:rPr>
          <w:rFonts w:eastAsia="Arial Unicode MS" w:cs="Times New Roman"/>
          <w:bCs/>
          <w:color w:val="FF0000"/>
          <w:lang w:val="en-US" w:eastAsia="fr-FR"/>
        </w:rPr>
        <w:t xml:space="preserve">The parts suggested in this template must </w:t>
      </w:r>
      <w:r w:rsidRPr="000E51E1">
        <w:rPr>
          <w:rFonts w:eastAsia="Arial Unicode MS" w:cs="Times New Roman"/>
          <w:b/>
          <w:bCs/>
          <w:color w:val="FF0000"/>
          <w:lang w:val="en-US" w:eastAsia="fr-FR"/>
        </w:rPr>
        <w:t>ALL</w:t>
      </w:r>
      <w:r w:rsidRPr="000E51E1">
        <w:rPr>
          <w:rFonts w:eastAsia="Arial Unicode MS" w:cs="Times New Roman"/>
          <w:bCs/>
          <w:color w:val="FF0000"/>
          <w:lang w:val="en-US" w:eastAsia="fr-FR"/>
        </w:rPr>
        <w:t xml:space="preserve"> be included in your final document in order to meet regulatory requirements.</w:t>
      </w:r>
    </w:p>
    <w:p w:rsidR="000E51E1" w:rsidRPr="000E51E1" w:rsidRDefault="000E51E1" w:rsidP="000E51E1">
      <w:pPr>
        <w:pStyle w:val="Paragraphedeliste"/>
        <w:numPr>
          <w:ilvl w:val="0"/>
          <w:numId w:val="41"/>
        </w:numPr>
        <w:spacing w:before="120" w:after="120" w:line="276" w:lineRule="auto"/>
        <w:ind w:left="782" w:hanging="357"/>
        <w:contextualSpacing w:val="0"/>
        <w:rPr>
          <w:rFonts w:eastAsia="Arial Unicode MS" w:cs="Times New Roman"/>
          <w:bCs/>
          <w:color w:val="FF0000"/>
          <w:lang w:val="en-US" w:eastAsia="fr-FR"/>
        </w:rPr>
      </w:pPr>
      <w:r w:rsidRPr="000E51E1">
        <w:rPr>
          <w:rFonts w:eastAsia="Arial Unicode MS" w:cs="Times New Roman"/>
          <w:bCs/>
          <w:color w:val="FF0000"/>
          <w:lang w:val="en-US" w:eastAsia="fr-FR"/>
        </w:rPr>
        <w:t xml:space="preserve">Some information may also be provided in other documents that must be referenced in the protocol as appendices (investigator's brochure, informed consent, research contract, statistical plan, risk management plan, monitoring plan, etc.). </w:t>
      </w:r>
    </w:p>
    <w:p w:rsidR="000E51E1" w:rsidRPr="000E51E1" w:rsidRDefault="000E51E1" w:rsidP="000E51E1">
      <w:pPr>
        <w:pStyle w:val="Paragraphedeliste"/>
        <w:numPr>
          <w:ilvl w:val="0"/>
          <w:numId w:val="41"/>
        </w:numPr>
        <w:spacing w:before="120" w:after="120" w:line="276" w:lineRule="auto"/>
        <w:ind w:left="782" w:hanging="357"/>
        <w:contextualSpacing w:val="0"/>
        <w:rPr>
          <w:rFonts w:eastAsia="Arial Unicode MS" w:cs="Times New Roman"/>
          <w:bCs/>
          <w:color w:val="FF0000"/>
          <w:lang w:val="en-US" w:eastAsia="fr-FR"/>
        </w:rPr>
      </w:pPr>
      <w:r w:rsidRPr="000E51E1">
        <w:rPr>
          <w:rFonts w:eastAsia="Arial Unicode MS" w:cs="Times New Roman"/>
          <w:bCs/>
          <w:color w:val="FF0000"/>
          <w:lang w:val="en-US" w:eastAsia="fr-FR"/>
        </w:rPr>
        <w:t>The text in red that corresponds to the instructions for use must be removed, as well as this first page.</w:t>
      </w:r>
    </w:p>
    <w:p w:rsidR="000E51E1" w:rsidRPr="000E51E1" w:rsidRDefault="000E51E1" w:rsidP="000E51E1">
      <w:pPr>
        <w:pStyle w:val="Paragraphedeliste"/>
        <w:numPr>
          <w:ilvl w:val="0"/>
          <w:numId w:val="41"/>
        </w:numPr>
        <w:spacing w:before="120" w:after="120" w:line="276" w:lineRule="auto"/>
        <w:ind w:left="782" w:hanging="357"/>
        <w:contextualSpacing w:val="0"/>
        <w:rPr>
          <w:rFonts w:eastAsia="Arial Unicode MS" w:cs="Times New Roman"/>
          <w:bCs/>
          <w:color w:val="FF0000"/>
          <w:lang w:val="en-US" w:eastAsia="fr-FR"/>
        </w:rPr>
      </w:pPr>
      <w:r w:rsidRPr="000E51E1">
        <w:rPr>
          <w:rFonts w:eastAsia="Arial Unicode MS" w:cs="Times New Roman"/>
          <w:bCs/>
          <w:color w:val="FF0000"/>
          <w:lang w:val="en-US" w:eastAsia="fr-FR"/>
        </w:rPr>
        <w:t>The black text should be kept.</w:t>
      </w:r>
    </w:p>
    <w:p w:rsidR="000E51E1" w:rsidRPr="000E51E1" w:rsidRDefault="000E51E1" w:rsidP="000E51E1">
      <w:pPr>
        <w:pStyle w:val="Paragraphedeliste"/>
        <w:numPr>
          <w:ilvl w:val="0"/>
          <w:numId w:val="41"/>
        </w:numPr>
        <w:spacing w:before="120" w:after="120" w:line="276" w:lineRule="auto"/>
        <w:ind w:left="782" w:hanging="357"/>
        <w:contextualSpacing w:val="0"/>
        <w:rPr>
          <w:rFonts w:eastAsia="Arial Unicode MS" w:cs="Times New Roman"/>
          <w:bCs/>
          <w:color w:val="FF0000"/>
          <w:lang w:val="en-US" w:eastAsia="fr-FR"/>
        </w:rPr>
      </w:pPr>
      <w:r w:rsidRPr="000E51E1">
        <w:rPr>
          <w:rFonts w:eastAsia="Arial Unicode MS" w:cs="Times New Roman"/>
          <w:bCs/>
          <w:color w:val="FF0000"/>
          <w:lang w:val="en-US" w:eastAsia="fr-FR"/>
        </w:rPr>
        <w:t>You can change the headings and layout styles. Don't forget to update the table of contents.</w:t>
      </w:r>
    </w:p>
    <w:p w:rsidR="000E51E1" w:rsidRPr="000E51E1" w:rsidRDefault="000E51E1" w:rsidP="000E51E1">
      <w:pPr>
        <w:pStyle w:val="Paragraphedeliste"/>
        <w:numPr>
          <w:ilvl w:val="0"/>
          <w:numId w:val="41"/>
        </w:numPr>
        <w:spacing w:before="120" w:after="120" w:line="276" w:lineRule="auto"/>
        <w:ind w:left="782" w:hanging="357"/>
        <w:contextualSpacing w:val="0"/>
        <w:rPr>
          <w:rFonts w:eastAsia="Arial Unicode MS" w:cs="Times New Roman"/>
          <w:bCs/>
          <w:color w:val="FF0000"/>
          <w:lang w:val="en-US" w:eastAsia="fr-FR"/>
        </w:rPr>
      </w:pPr>
      <w:r w:rsidRPr="000E51E1">
        <w:rPr>
          <w:rFonts w:eastAsia="Arial Unicode MS" w:cs="Times New Roman"/>
          <w:bCs/>
          <w:color w:val="FF0000"/>
          <w:lang w:val="en-US" w:eastAsia="fr-FR"/>
        </w:rPr>
        <w:t>Each version of the protocol must be numbered and dated in the footer.</w:t>
      </w:r>
    </w:p>
    <w:p w:rsidR="000E51E1" w:rsidRPr="000E51E1" w:rsidRDefault="000E51E1" w:rsidP="000E51E1">
      <w:pPr>
        <w:pStyle w:val="Paragraphedeliste"/>
        <w:numPr>
          <w:ilvl w:val="0"/>
          <w:numId w:val="41"/>
        </w:numPr>
        <w:spacing w:before="120" w:after="120" w:line="276" w:lineRule="auto"/>
        <w:ind w:left="782" w:hanging="357"/>
        <w:contextualSpacing w:val="0"/>
        <w:rPr>
          <w:rFonts w:eastAsia="Arial Unicode MS" w:cs="Times New Roman"/>
          <w:bCs/>
          <w:color w:val="FF0000"/>
          <w:lang w:val="en-US" w:eastAsia="fr-FR"/>
        </w:rPr>
      </w:pPr>
      <w:r w:rsidRPr="000E51E1">
        <w:rPr>
          <w:rFonts w:eastAsia="Arial Unicode MS" w:cs="Times New Roman"/>
          <w:bCs/>
          <w:color w:val="FF0000"/>
          <w:lang w:val="en-US" w:eastAsia="fr-FR"/>
        </w:rPr>
        <w:t>The protocol must be written in English.</w:t>
      </w:r>
    </w:p>
    <w:p w:rsidR="000E51E1" w:rsidRPr="000E51E1" w:rsidRDefault="000E51E1" w:rsidP="000E51E1">
      <w:pPr>
        <w:pStyle w:val="Paragraphedeliste"/>
        <w:numPr>
          <w:ilvl w:val="0"/>
          <w:numId w:val="41"/>
        </w:numPr>
        <w:spacing w:before="120" w:after="120" w:line="276" w:lineRule="auto"/>
        <w:ind w:left="782" w:hanging="357"/>
        <w:contextualSpacing w:val="0"/>
        <w:rPr>
          <w:rFonts w:eastAsia="Arial Unicode MS" w:cs="Times New Roman"/>
          <w:bCs/>
          <w:color w:val="FF0000"/>
          <w:lang w:val="fr-FR" w:eastAsia="fr-FR"/>
        </w:rPr>
      </w:pPr>
      <w:r w:rsidRPr="000E51E1">
        <w:rPr>
          <w:rFonts w:eastAsia="Arial Unicode MS" w:cs="Times New Roman"/>
          <w:bCs/>
          <w:color w:val="FF0000"/>
          <w:lang w:val="fr-FR" w:eastAsia="fr-FR"/>
        </w:rPr>
        <w:t>Final format: PDF</w:t>
      </w:r>
    </w:p>
    <w:p w:rsidR="000E51E1" w:rsidRPr="000E51E1" w:rsidRDefault="000E51E1" w:rsidP="000E51E1">
      <w:pPr>
        <w:autoSpaceDE w:val="0"/>
        <w:autoSpaceDN w:val="0"/>
        <w:adjustRightInd w:val="0"/>
        <w:spacing w:before="120"/>
        <w:ind w:left="426"/>
        <w:rPr>
          <w:rFonts w:eastAsia="Arial Unicode MS" w:cs="Times New Roman"/>
          <w:bCs/>
          <w:color w:val="FF0000"/>
          <w:lang w:val="en-US" w:eastAsia="fr-FR"/>
        </w:rPr>
      </w:pPr>
    </w:p>
    <w:p w:rsidR="000E51E1" w:rsidRPr="000E51E1" w:rsidRDefault="000E51E1" w:rsidP="000E51E1">
      <w:pPr>
        <w:autoSpaceDE w:val="0"/>
        <w:autoSpaceDN w:val="0"/>
        <w:adjustRightInd w:val="0"/>
        <w:spacing w:before="120"/>
        <w:ind w:left="426"/>
        <w:rPr>
          <w:rFonts w:eastAsia="Arial Unicode MS" w:cs="Times New Roman"/>
          <w:bCs/>
          <w:color w:val="FF0000"/>
          <w:lang w:val="en-US" w:eastAsia="fr-FR"/>
        </w:rPr>
      </w:pPr>
    </w:p>
    <w:p w:rsidR="00DB2E6F" w:rsidRPr="000E51E1" w:rsidRDefault="00DB2E6F" w:rsidP="000E51E1">
      <w:pPr>
        <w:spacing w:before="120" w:after="120"/>
        <w:ind w:left="426"/>
        <w:rPr>
          <w:rFonts w:eastAsia="Times New Roman" w:cs="Times New Roman"/>
          <w:b/>
          <w:szCs w:val="24"/>
          <w:u w:val="single"/>
          <w:lang w:val="en-US" w:eastAsia="fr-FR"/>
        </w:rPr>
      </w:pPr>
    </w:p>
    <w:p w:rsidR="0005248A" w:rsidRPr="000E51E1" w:rsidRDefault="0005248A">
      <w:pPr>
        <w:spacing w:before="120" w:after="120"/>
        <w:ind w:left="426"/>
        <w:outlineLvl w:val="2"/>
        <w:rPr>
          <w:rFonts w:eastAsia="Arial Unicode MS" w:cs="Times New Roman"/>
          <w:b/>
          <w:bCs/>
          <w:szCs w:val="24"/>
          <w:u w:val="single"/>
          <w:lang w:val="en-US" w:eastAsia="fr-FR"/>
        </w:rPr>
        <w:sectPr w:rsidR="0005248A" w:rsidRPr="000E51E1" w:rsidSect="00014CC3">
          <w:headerReference w:type="default" r:id="rId14"/>
          <w:footerReference w:type="default" r:id="rId15"/>
          <w:footerReference w:type="first" r:id="rId16"/>
          <w:endnotePr>
            <w:numFmt w:val="upperRoman"/>
          </w:endnotePr>
          <w:pgSz w:w="11906" w:h="16838"/>
          <w:pgMar w:top="1417" w:right="1417" w:bottom="1417" w:left="1417" w:header="708" w:footer="708" w:gutter="0"/>
          <w:cols w:space="708"/>
          <w:titlePg/>
          <w:docGrid w:linePitch="360"/>
        </w:sectPr>
      </w:pPr>
    </w:p>
    <w:p w:rsidR="00597C85" w:rsidRDefault="00597C85" w:rsidP="00597C85">
      <w:pPr>
        <w:pStyle w:val="TitreSOP1"/>
        <w:numPr>
          <w:ilvl w:val="0"/>
          <w:numId w:val="0"/>
        </w:numPr>
        <w:ind w:left="360" w:hanging="360"/>
        <w:outlineLvl w:val="9"/>
        <w:rPr>
          <w:lang w:val="en-GB"/>
        </w:rPr>
      </w:pPr>
      <w:bookmarkStart w:id="2" w:name="_Toc105574319"/>
      <w:r>
        <w:rPr>
          <w:lang w:val="en-GB"/>
        </w:rPr>
        <w:lastRenderedPageBreak/>
        <w:t>Title page</w:t>
      </w:r>
      <w:bookmarkEnd w:id="2"/>
    </w:p>
    <w:p w:rsidR="00597C85" w:rsidRDefault="00597C85" w:rsidP="00597C85">
      <w:pPr>
        <w:pStyle w:val="Corpsdetexte"/>
        <w:rPr>
          <w:rFonts w:ascii="Arial" w:hAnsi="Arial" w:cs="Arial"/>
          <w:color w:val="000000"/>
          <w:sz w:val="22"/>
          <w:szCs w:val="22"/>
          <w:lang w:val="en-GB"/>
        </w:rPr>
      </w:pPr>
    </w:p>
    <w:p w:rsidR="00597C85" w:rsidRPr="009C008B" w:rsidRDefault="00597C85" w:rsidP="00597C85">
      <w:pPr>
        <w:pStyle w:val="Corpsdetexte"/>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 xml:space="preserve">The title page should contain the following information: </w:t>
      </w:r>
    </w:p>
    <w:p w:rsidR="00597C85" w:rsidRPr="009C008B" w:rsidRDefault="00597C85" w:rsidP="00597C85">
      <w:pPr>
        <w:pStyle w:val="Corpsdetexte"/>
        <w:numPr>
          <w:ilvl w:val="0"/>
          <w:numId w:val="6"/>
        </w:numPr>
        <w:spacing w:after="0" w:line="360" w:lineRule="auto"/>
        <w:jc w:val="both"/>
        <w:rPr>
          <w:rFonts w:asciiTheme="minorHAnsi" w:hAnsiTheme="minorHAnsi" w:cstheme="minorHAnsi"/>
          <w:color w:val="FF0000"/>
          <w:sz w:val="22"/>
          <w:szCs w:val="22"/>
          <w:lang w:val="en-GB"/>
        </w:rPr>
      </w:pPr>
      <w:r>
        <w:rPr>
          <w:rFonts w:asciiTheme="minorHAnsi" w:hAnsiTheme="minorHAnsi" w:cstheme="minorHAnsi"/>
          <w:color w:val="FF0000"/>
          <w:sz w:val="22"/>
          <w:szCs w:val="22"/>
          <w:lang w:val="en-GB"/>
        </w:rPr>
        <w:t>Protocol title</w:t>
      </w:r>
    </w:p>
    <w:p w:rsidR="00597C85" w:rsidRPr="009C008B" w:rsidRDefault="00597C85" w:rsidP="00597C85">
      <w:pPr>
        <w:pStyle w:val="Corpsdetexte"/>
        <w:numPr>
          <w:ilvl w:val="0"/>
          <w:numId w:val="6"/>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 xml:space="preserve">Clinical Development phase </w:t>
      </w:r>
    </w:p>
    <w:p w:rsidR="00597C85" w:rsidRPr="009C008B" w:rsidRDefault="00597C85" w:rsidP="00597C85">
      <w:pPr>
        <w:pStyle w:val="Corpsdetexte"/>
        <w:numPr>
          <w:ilvl w:val="0"/>
          <w:numId w:val="7"/>
        </w:numPr>
        <w:spacing w:after="0" w:line="360" w:lineRule="auto"/>
        <w:jc w:val="both"/>
        <w:rPr>
          <w:rFonts w:asciiTheme="minorHAnsi" w:hAnsiTheme="minorHAnsi" w:cstheme="minorHAnsi"/>
          <w:color w:val="FF0000"/>
          <w:sz w:val="22"/>
          <w:szCs w:val="22"/>
        </w:rPr>
      </w:pPr>
      <w:r w:rsidRPr="009C008B">
        <w:rPr>
          <w:rFonts w:asciiTheme="minorHAnsi" w:hAnsiTheme="minorHAnsi" w:cstheme="minorHAnsi"/>
          <w:color w:val="FF0000"/>
          <w:sz w:val="22"/>
          <w:szCs w:val="22"/>
          <w:lang w:val="en-US"/>
        </w:rPr>
        <w:t>Acronym</w:t>
      </w:r>
    </w:p>
    <w:p w:rsidR="00597C85" w:rsidRPr="009C008B" w:rsidRDefault="00597C85" w:rsidP="00597C85">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Protocol identification (code or number)</w:t>
      </w:r>
    </w:p>
    <w:p w:rsidR="00597C85" w:rsidRPr="009C008B" w:rsidRDefault="00597C85" w:rsidP="00597C85">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of test drug/investigational product.</w:t>
      </w:r>
    </w:p>
    <w:p w:rsidR="00597C85" w:rsidRPr="009C008B" w:rsidRDefault="00597C85" w:rsidP="00597C85">
      <w:pPr>
        <w:pStyle w:val="Corpsdetexte"/>
        <w:numPr>
          <w:ilvl w:val="0"/>
          <w:numId w:val="7"/>
        </w:numPr>
        <w:spacing w:after="0" w:line="360" w:lineRule="auto"/>
        <w:jc w:val="both"/>
        <w:rPr>
          <w:rFonts w:asciiTheme="minorHAnsi" w:hAnsiTheme="minorHAnsi" w:cstheme="minorHAnsi"/>
          <w:color w:val="FF0000"/>
          <w:sz w:val="22"/>
          <w:szCs w:val="22"/>
        </w:rPr>
      </w:pPr>
      <w:r w:rsidRPr="009C008B">
        <w:rPr>
          <w:rFonts w:asciiTheme="minorHAnsi" w:hAnsiTheme="minorHAnsi" w:cstheme="minorHAnsi"/>
          <w:color w:val="FF0000"/>
          <w:sz w:val="22"/>
          <w:szCs w:val="22"/>
        </w:rPr>
        <w:t xml:space="preserve">EuCT Number </w:t>
      </w:r>
      <w:r>
        <w:rPr>
          <w:rFonts w:asciiTheme="minorHAnsi" w:hAnsiTheme="minorHAnsi" w:cstheme="minorHAnsi"/>
          <w:color w:val="FF0000"/>
          <w:sz w:val="22"/>
          <w:szCs w:val="22"/>
        </w:rPr>
        <w:t xml:space="preserve">= </w:t>
      </w:r>
      <w:r w:rsidRPr="009C008B">
        <w:rPr>
          <w:rFonts w:asciiTheme="minorHAnsi" w:hAnsiTheme="minorHAnsi" w:cstheme="minorHAnsi"/>
          <w:color w:val="FF0000"/>
          <w:sz w:val="22"/>
          <w:szCs w:val="22"/>
        </w:rPr>
        <w:t>numéro européen d’identification généré lors de la création de l’étude sur le portail CTIS (voir guichet central académique)</w:t>
      </w:r>
    </w:p>
    <w:p w:rsidR="00597C85" w:rsidRPr="00827576" w:rsidRDefault="00597C85" w:rsidP="00597C85">
      <w:pPr>
        <w:pStyle w:val="Corpsdetexte"/>
        <w:numPr>
          <w:ilvl w:val="0"/>
          <w:numId w:val="7"/>
        </w:numPr>
        <w:spacing w:after="0" w:line="360" w:lineRule="auto"/>
        <w:jc w:val="both"/>
        <w:rPr>
          <w:rFonts w:asciiTheme="minorHAnsi" w:hAnsiTheme="minorHAnsi" w:cstheme="minorHAnsi"/>
          <w:color w:val="FF0000"/>
          <w:sz w:val="22"/>
          <w:szCs w:val="22"/>
        </w:rPr>
      </w:pPr>
      <w:r w:rsidRPr="009C008B">
        <w:rPr>
          <w:rFonts w:asciiTheme="minorHAnsi" w:hAnsiTheme="minorHAnsi" w:cstheme="minorHAnsi"/>
          <w:color w:val="FF0000"/>
          <w:sz w:val="22"/>
          <w:szCs w:val="22"/>
          <w:lang w:val="en-GB"/>
        </w:rPr>
        <w:t>Sponsor</w:t>
      </w:r>
    </w:p>
    <w:p w:rsidR="00597C85" w:rsidRDefault="00597C85" w:rsidP="00597C85">
      <w:pPr>
        <w:pStyle w:val="Corpsdetexte"/>
        <w:spacing w:after="0" w:line="360" w:lineRule="auto"/>
        <w:jc w:val="both"/>
        <w:rPr>
          <w:rFonts w:asciiTheme="minorHAnsi" w:hAnsiTheme="minorHAnsi" w:cstheme="minorHAnsi"/>
          <w:color w:val="FF0000"/>
          <w:sz w:val="22"/>
          <w:szCs w:val="22"/>
          <w:lang w:val="en-GB"/>
        </w:rPr>
      </w:pPr>
    </w:p>
    <w:p w:rsidR="00597C85" w:rsidRDefault="00597C85" w:rsidP="00597C85">
      <w:pPr>
        <w:rPr>
          <w:rFonts w:ascii="Arial" w:eastAsia="Times New Roman" w:hAnsi="Arial" w:cs="Arial"/>
          <w:lang w:val="en-GB" w:eastAsia="fr-FR"/>
        </w:rPr>
      </w:pPr>
    </w:p>
    <w:p w:rsidR="00597C85" w:rsidRDefault="00597C85" w:rsidP="00597C85">
      <w:pPr>
        <w:rPr>
          <w:rFonts w:ascii="Arial" w:eastAsia="Times New Roman" w:hAnsi="Arial" w:cs="Arial"/>
          <w:lang w:val="en-GB" w:eastAsia="fr-FR"/>
        </w:rPr>
      </w:pPr>
    </w:p>
    <w:p w:rsidR="00597C85" w:rsidRPr="009C008B" w:rsidRDefault="00597C85" w:rsidP="00597C85">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If not apparent from the title, a brief (one to two sentences) description giving design (parallel, cross-over, blinding, randomized) comparison (placebo, active, dose/response), duration, dose, and patient population</w:t>
      </w:r>
    </w:p>
    <w:p w:rsidR="00597C85" w:rsidRPr="009C008B" w:rsidRDefault="00597C85" w:rsidP="00597C85">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and affiliation of principal investigator (address and phone number)</w:t>
      </w:r>
    </w:p>
    <w:p w:rsidR="00597C85" w:rsidRPr="009C008B" w:rsidRDefault="00597C85" w:rsidP="00597C85">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and affiliation of coordinating investigator(s) (address and phone number)</w:t>
      </w:r>
    </w:p>
    <w:p w:rsidR="00597C85" w:rsidRPr="009C008B" w:rsidRDefault="00597C85" w:rsidP="00597C85">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of the Sponsor including the name of Responsible medical head and address and phone/fax numbers</w:t>
      </w:r>
    </w:p>
    <w:p w:rsidR="00597C85" w:rsidRDefault="00597C85" w:rsidP="00597C85">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and title of the person(s) authorized to sign the protocol and the protocol amendment(s) for the sponsor or Institution (principal Investigator, sub investigators)</w:t>
      </w:r>
    </w:p>
    <w:p w:rsidR="00597C85" w:rsidRPr="00CB4123" w:rsidRDefault="00597C85" w:rsidP="00597C85">
      <w:pPr>
        <w:pStyle w:val="Corpsdetexte"/>
        <w:numPr>
          <w:ilvl w:val="0"/>
          <w:numId w:val="7"/>
        </w:numPr>
        <w:spacing w:after="0" w:line="360" w:lineRule="auto"/>
        <w:jc w:val="both"/>
        <w:rPr>
          <w:rFonts w:asciiTheme="minorHAnsi" w:hAnsiTheme="minorHAnsi" w:cstheme="minorHAnsi"/>
          <w:color w:val="FF0000"/>
          <w:sz w:val="22"/>
          <w:szCs w:val="22"/>
          <w:lang w:val="en-GB"/>
        </w:rPr>
      </w:pPr>
      <w:r w:rsidRPr="00CB4123">
        <w:rPr>
          <w:rFonts w:asciiTheme="minorHAnsi" w:hAnsiTheme="minorHAnsi" w:cstheme="minorHAnsi"/>
          <w:color w:val="FF0000"/>
          <w:sz w:val="22"/>
          <w:szCs w:val="22"/>
          <w:lang w:val="en-GB"/>
        </w:rPr>
        <w:t>Identification and full contact details of the centralized laboratory and/or any other centralized medico-technical service</w:t>
      </w:r>
    </w:p>
    <w:p w:rsidR="00597C85" w:rsidRDefault="00597C85" w:rsidP="00597C85">
      <w:pPr>
        <w:pStyle w:val="Corpsdetexte"/>
        <w:spacing w:after="0" w:line="360" w:lineRule="auto"/>
        <w:jc w:val="both"/>
        <w:rPr>
          <w:rFonts w:asciiTheme="minorHAnsi" w:hAnsiTheme="minorHAnsi" w:cstheme="minorHAnsi"/>
          <w:sz w:val="22"/>
          <w:szCs w:val="22"/>
          <w:lang w:val="en-US"/>
        </w:rPr>
      </w:pPr>
    </w:p>
    <w:p w:rsidR="00597C85" w:rsidRPr="005551AC" w:rsidRDefault="00597C85" w:rsidP="00597C85">
      <w:pPr>
        <w:autoSpaceDE w:val="0"/>
        <w:autoSpaceDN w:val="0"/>
        <w:adjustRightInd w:val="0"/>
        <w:rPr>
          <w:rFonts w:cstheme="minorHAnsi"/>
          <w:bCs/>
          <w:lang w:val="en-GB"/>
        </w:rPr>
      </w:pPr>
      <w:r w:rsidRPr="005551AC">
        <w:rPr>
          <w:rFonts w:cstheme="minorHAnsi"/>
          <w:bCs/>
          <w:lang w:val="en-GB"/>
        </w:rPr>
        <w:t>The information contained in this document is the property of the Sponsor/Co-ordinating/Principal Investigator and may not be reproduced, published or disclosed to others without written authorization of the Sponsor/Co-ordinating Principal Investigator.</w:t>
      </w:r>
    </w:p>
    <w:p w:rsidR="00597C85" w:rsidRPr="00CB4123" w:rsidRDefault="00597C85" w:rsidP="00597C85">
      <w:pPr>
        <w:pStyle w:val="Corpsdetexte"/>
        <w:spacing w:after="0" w:line="360" w:lineRule="auto"/>
        <w:jc w:val="both"/>
        <w:rPr>
          <w:rFonts w:asciiTheme="minorHAnsi" w:hAnsiTheme="minorHAnsi" w:cstheme="minorHAnsi"/>
          <w:lang w:val="en-US"/>
        </w:rPr>
      </w:pPr>
      <w:r w:rsidRPr="00CB4123">
        <w:rPr>
          <w:rFonts w:asciiTheme="minorHAnsi" w:hAnsiTheme="minorHAnsi" w:cstheme="minorHAnsi"/>
          <w:sz w:val="22"/>
          <w:szCs w:val="22"/>
          <w:lang w:val="en-US"/>
        </w:rPr>
        <w:br w:type="page"/>
      </w:r>
    </w:p>
    <w:p w:rsidR="00597C85" w:rsidRPr="009C008B" w:rsidRDefault="00597C85" w:rsidP="00597C85">
      <w:pPr>
        <w:pStyle w:val="Corpsdetexte"/>
        <w:numPr>
          <w:ilvl w:val="0"/>
          <w:numId w:val="7"/>
        </w:numPr>
        <w:spacing w:after="0" w:line="360" w:lineRule="auto"/>
        <w:jc w:val="both"/>
        <w:rPr>
          <w:rFonts w:asciiTheme="minorHAnsi" w:hAnsiTheme="minorHAnsi" w:cstheme="minorHAnsi"/>
          <w:color w:val="FF0000"/>
          <w:sz w:val="22"/>
          <w:szCs w:val="22"/>
          <w:lang w:val="en-US"/>
        </w:rPr>
      </w:pPr>
      <w:r w:rsidRPr="009C008B">
        <w:rPr>
          <w:rFonts w:asciiTheme="minorHAnsi" w:hAnsiTheme="minorHAnsi" w:cstheme="minorHAnsi"/>
          <w:color w:val="FF0000"/>
          <w:sz w:val="22"/>
          <w:szCs w:val="22"/>
          <w:lang w:val="en-US"/>
        </w:rPr>
        <w:lastRenderedPageBreak/>
        <w:t>Version and date of protocole</w:t>
      </w:r>
    </w:p>
    <w:p w:rsidR="00597C85" w:rsidRDefault="00597C85" w:rsidP="00597C85">
      <w:pPr>
        <w:pStyle w:val="TitreSOP2"/>
        <w:numPr>
          <w:ilvl w:val="0"/>
          <w:numId w:val="0"/>
        </w:numPr>
        <w:ind w:left="360"/>
        <w:outlineLvl w:val="9"/>
        <w:rPr>
          <w:color w:val="008000"/>
          <w:u w:val="none"/>
        </w:rPr>
      </w:pPr>
      <w:bookmarkStart w:id="3" w:name="_Toc75728130"/>
      <w:bookmarkStart w:id="4" w:name="_Toc76826651"/>
      <w:bookmarkStart w:id="5" w:name="_Toc77585748"/>
      <w:bookmarkStart w:id="6" w:name="_Toc105574320"/>
      <w:r w:rsidRPr="00E75E21">
        <w:t>Version History</w:t>
      </w:r>
      <w:bookmarkEnd w:id="3"/>
      <w:bookmarkEnd w:id="4"/>
      <w:bookmarkEnd w:id="5"/>
      <w:bookmarkEnd w:id="6"/>
      <w:r w:rsidRPr="00E75E21">
        <w:rPr>
          <w:i/>
          <w:color w:val="008000"/>
        </w:rPr>
        <w:t xml:space="preserve"> </w:t>
      </w:r>
    </w:p>
    <w:p w:rsidR="00597C85" w:rsidRPr="00AD1E1C" w:rsidRDefault="00597C85" w:rsidP="00597C85">
      <w:pPr>
        <w:pStyle w:val="TitreSOP2"/>
        <w:numPr>
          <w:ilvl w:val="0"/>
          <w:numId w:val="0"/>
        </w:numPr>
        <w:ind w:left="360"/>
        <w:rPr>
          <w:u w:val="non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592"/>
        <w:gridCol w:w="1468"/>
        <w:gridCol w:w="4945"/>
      </w:tblGrid>
      <w:tr w:rsidR="00597C85" w:rsidRPr="006D2934" w:rsidTr="00ED63BF">
        <w:trPr>
          <w:cantSplit/>
          <w:tblHeader/>
        </w:trPr>
        <w:tc>
          <w:tcPr>
            <w:tcW w:w="1345" w:type="dxa"/>
            <w:tcBorders>
              <w:top w:val="double" w:sz="4" w:space="0" w:color="auto"/>
            </w:tcBorders>
            <w:vAlign w:val="center"/>
          </w:tcPr>
          <w:p w:rsidR="00597C85" w:rsidRPr="006D2934" w:rsidRDefault="00597C85" w:rsidP="00ED63BF">
            <w:pPr>
              <w:ind w:left="34"/>
              <w:jc w:val="center"/>
              <w:rPr>
                <w:rFonts w:cstheme="minorHAnsi"/>
                <w:b/>
              </w:rPr>
            </w:pPr>
            <w:r w:rsidRPr="006D2934">
              <w:rPr>
                <w:rFonts w:cstheme="minorHAnsi"/>
                <w:b/>
              </w:rPr>
              <w:t>Version</w:t>
            </w:r>
          </w:p>
        </w:tc>
        <w:tc>
          <w:tcPr>
            <w:tcW w:w="1592" w:type="dxa"/>
            <w:tcBorders>
              <w:top w:val="double" w:sz="4" w:space="0" w:color="auto"/>
            </w:tcBorders>
            <w:shd w:val="clear" w:color="auto" w:fill="auto"/>
            <w:vAlign w:val="center"/>
          </w:tcPr>
          <w:p w:rsidR="00597C85" w:rsidRPr="006D2934" w:rsidRDefault="00597C85" w:rsidP="00ED63BF">
            <w:pPr>
              <w:ind w:left="0"/>
              <w:jc w:val="center"/>
              <w:rPr>
                <w:rFonts w:cstheme="minorHAnsi"/>
                <w:b/>
              </w:rPr>
            </w:pPr>
            <w:r w:rsidRPr="006D2934">
              <w:rPr>
                <w:rFonts w:cstheme="minorHAnsi"/>
                <w:b/>
              </w:rPr>
              <w:t>Approval Date</w:t>
            </w:r>
          </w:p>
        </w:tc>
        <w:tc>
          <w:tcPr>
            <w:tcW w:w="1468" w:type="dxa"/>
            <w:tcBorders>
              <w:top w:val="double" w:sz="4" w:space="0" w:color="auto"/>
            </w:tcBorders>
            <w:vAlign w:val="center"/>
          </w:tcPr>
          <w:p w:rsidR="00597C85" w:rsidRPr="006D2934" w:rsidRDefault="00597C85" w:rsidP="00ED63BF">
            <w:pPr>
              <w:ind w:left="0"/>
              <w:jc w:val="center"/>
              <w:rPr>
                <w:rFonts w:cstheme="minorHAnsi"/>
                <w:b/>
              </w:rPr>
            </w:pPr>
          </w:p>
        </w:tc>
        <w:tc>
          <w:tcPr>
            <w:tcW w:w="4945" w:type="dxa"/>
            <w:tcBorders>
              <w:top w:val="double" w:sz="4" w:space="0" w:color="auto"/>
            </w:tcBorders>
            <w:shd w:val="clear" w:color="auto" w:fill="auto"/>
            <w:vAlign w:val="center"/>
          </w:tcPr>
          <w:p w:rsidR="00597C85" w:rsidRPr="006D2934" w:rsidRDefault="00597C85" w:rsidP="00ED63BF">
            <w:pPr>
              <w:ind w:left="154"/>
              <w:jc w:val="center"/>
              <w:rPr>
                <w:rFonts w:cstheme="minorHAnsi"/>
                <w:b/>
              </w:rPr>
            </w:pPr>
            <w:r w:rsidRPr="006D2934">
              <w:rPr>
                <w:rFonts w:cstheme="minorHAnsi"/>
                <w:b/>
              </w:rPr>
              <w:t>Changes</w:t>
            </w:r>
          </w:p>
        </w:tc>
      </w:tr>
      <w:tr w:rsidR="00597C85" w:rsidRPr="006D2934" w:rsidTr="00ED63BF">
        <w:trPr>
          <w:cantSplit/>
        </w:trPr>
        <w:tc>
          <w:tcPr>
            <w:tcW w:w="1345" w:type="dxa"/>
            <w:vAlign w:val="center"/>
          </w:tcPr>
          <w:p w:rsidR="00597C85" w:rsidRPr="006D2934" w:rsidRDefault="00597C85" w:rsidP="00ED63BF">
            <w:pPr>
              <w:ind w:left="34"/>
              <w:rPr>
                <w:rFonts w:cstheme="minorHAnsi"/>
                <w:iCs/>
              </w:rPr>
            </w:pPr>
            <w:r w:rsidRPr="006D2934">
              <w:rPr>
                <w:rFonts w:cstheme="minorHAnsi"/>
                <w:iCs/>
              </w:rPr>
              <w:t xml:space="preserve">1 </w:t>
            </w:r>
          </w:p>
        </w:tc>
        <w:tc>
          <w:tcPr>
            <w:tcW w:w="1592" w:type="dxa"/>
            <w:shd w:val="clear" w:color="auto" w:fill="auto"/>
            <w:vAlign w:val="center"/>
          </w:tcPr>
          <w:p w:rsidR="00597C85" w:rsidRPr="006D2934" w:rsidRDefault="00597C85" w:rsidP="00ED63BF">
            <w:pPr>
              <w:ind w:left="0"/>
              <w:rPr>
                <w:rFonts w:cstheme="minorHAnsi"/>
                <w:iCs/>
              </w:rPr>
            </w:pPr>
          </w:p>
        </w:tc>
        <w:tc>
          <w:tcPr>
            <w:tcW w:w="1468" w:type="dxa"/>
            <w:vAlign w:val="center"/>
          </w:tcPr>
          <w:p w:rsidR="00597C85" w:rsidRPr="006D2934" w:rsidRDefault="00597C85" w:rsidP="00ED63BF">
            <w:pPr>
              <w:ind w:left="0"/>
              <w:rPr>
                <w:rFonts w:cstheme="minorHAnsi"/>
                <w:iCs/>
              </w:rPr>
            </w:pPr>
            <w:r w:rsidRPr="006D2934">
              <w:rPr>
                <w:rFonts w:cstheme="minorHAnsi"/>
                <w:iCs/>
              </w:rPr>
              <w:t>Original</w:t>
            </w:r>
          </w:p>
        </w:tc>
        <w:tc>
          <w:tcPr>
            <w:tcW w:w="4945" w:type="dxa"/>
            <w:shd w:val="clear" w:color="auto" w:fill="A6A6A6" w:themeFill="background1" w:themeFillShade="A6"/>
            <w:vAlign w:val="center"/>
          </w:tcPr>
          <w:p w:rsidR="00597C85" w:rsidRPr="006D2934" w:rsidRDefault="00597C85" w:rsidP="00ED63BF">
            <w:pPr>
              <w:ind w:left="154"/>
              <w:rPr>
                <w:rFonts w:cstheme="minorHAnsi"/>
                <w:iCs/>
              </w:rPr>
            </w:pPr>
          </w:p>
        </w:tc>
      </w:tr>
      <w:tr w:rsidR="00597C85" w:rsidRPr="006D2934" w:rsidTr="00ED63BF">
        <w:trPr>
          <w:cantSplit/>
        </w:trPr>
        <w:tc>
          <w:tcPr>
            <w:tcW w:w="1345" w:type="dxa"/>
            <w:vAlign w:val="center"/>
          </w:tcPr>
          <w:p w:rsidR="00597C85" w:rsidRPr="006D2934" w:rsidRDefault="00597C85" w:rsidP="00ED63BF">
            <w:pPr>
              <w:ind w:left="34"/>
              <w:rPr>
                <w:rFonts w:cstheme="minorHAnsi"/>
                <w:iCs/>
              </w:rPr>
            </w:pPr>
            <w:r w:rsidRPr="006D2934">
              <w:rPr>
                <w:rFonts w:cstheme="minorHAnsi"/>
                <w:iCs/>
              </w:rPr>
              <w:t>2</w:t>
            </w:r>
          </w:p>
        </w:tc>
        <w:tc>
          <w:tcPr>
            <w:tcW w:w="1592" w:type="dxa"/>
            <w:shd w:val="clear" w:color="auto" w:fill="auto"/>
            <w:vAlign w:val="center"/>
          </w:tcPr>
          <w:p w:rsidR="00597C85" w:rsidRPr="006D2934" w:rsidRDefault="00597C85" w:rsidP="00ED63BF">
            <w:pPr>
              <w:ind w:left="0"/>
              <w:rPr>
                <w:rFonts w:cstheme="minorHAnsi"/>
                <w:iCs/>
              </w:rPr>
            </w:pPr>
          </w:p>
        </w:tc>
        <w:tc>
          <w:tcPr>
            <w:tcW w:w="1468" w:type="dxa"/>
            <w:vAlign w:val="center"/>
          </w:tcPr>
          <w:p w:rsidR="00597C85" w:rsidRPr="006D2934" w:rsidRDefault="00597C85" w:rsidP="00ED63BF">
            <w:pPr>
              <w:ind w:left="0"/>
              <w:rPr>
                <w:rFonts w:cstheme="minorHAnsi"/>
                <w:iCs/>
              </w:rPr>
            </w:pPr>
            <w:r w:rsidRPr="006D2934">
              <w:rPr>
                <w:rFonts w:cstheme="minorHAnsi"/>
                <w:iCs/>
              </w:rPr>
              <w:t xml:space="preserve">Amendment </w:t>
            </w:r>
          </w:p>
        </w:tc>
        <w:tc>
          <w:tcPr>
            <w:tcW w:w="4945" w:type="dxa"/>
            <w:shd w:val="clear" w:color="auto" w:fill="auto"/>
            <w:vAlign w:val="center"/>
          </w:tcPr>
          <w:p w:rsidR="00597C85" w:rsidRPr="006D2934" w:rsidRDefault="00597C85" w:rsidP="00ED63BF">
            <w:pPr>
              <w:ind w:left="154"/>
              <w:rPr>
                <w:rFonts w:cstheme="minorHAnsi"/>
                <w:iCs/>
              </w:rPr>
            </w:pPr>
          </w:p>
        </w:tc>
      </w:tr>
      <w:tr w:rsidR="00597C85" w:rsidRPr="006D2934" w:rsidTr="00ED63BF">
        <w:trPr>
          <w:cantSplit/>
        </w:trPr>
        <w:tc>
          <w:tcPr>
            <w:tcW w:w="1345" w:type="dxa"/>
            <w:vAlign w:val="center"/>
          </w:tcPr>
          <w:p w:rsidR="00597C85" w:rsidRPr="006D2934" w:rsidRDefault="00597C85" w:rsidP="00ED63BF">
            <w:pPr>
              <w:ind w:left="34"/>
              <w:rPr>
                <w:rFonts w:cstheme="minorHAnsi"/>
                <w:iCs/>
              </w:rPr>
            </w:pPr>
            <w:r w:rsidRPr="006D2934">
              <w:rPr>
                <w:rFonts w:cstheme="minorHAnsi"/>
                <w:iCs/>
              </w:rPr>
              <w:t>3</w:t>
            </w:r>
          </w:p>
        </w:tc>
        <w:tc>
          <w:tcPr>
            <w:tcW w:w="1592" w:type="dxa"/>
            <w:shd w:val="clear" w:color="auto" w:fill="auto"/>
            <w:vAlign w:val="center"/>
          </w:tcPr>
          <w:p w:rsidR="00597C85" w:rsidRPr="006D2934" w:rsidRDefault="00597C85" w:rsidP="00ED63BF">
            <w:pPr>
              <w:ind w:left="0"/>
              <w:rPr>
                <w:rFonts w:cstheme="minorHAnsi"/>
                <w:iCs/>
              </w:rPr>
            </w:pPr>
          </w:p>
        </w:tc>
        <w:tc>
          <w:tcPr>
            <w:tcW w:w="1468" w:type="dxa"/>
            <w:vAlign w:val="center"/>
          </w:tcPr>
          <w:p w:rsidR="00597C85" w:rsidRPr="006D2934" w:rsidRDefault="00597C85" w:rsidP="00ED63BF">
            <w:pPr>
              <w:ind w:left="0"/>
              <w:rPr>
                <w:rFonts w:cstheme="minorHAnsi"/>
                <w:iCs/>
              </w:rPr>
            </w:pPr>
            <w:r w:rsidRPr="006D2934">
              <w:rPr>
                <w:rFonts w:cstheme="minorHAnsi"/>
                <w:iCs/>
              </w:rPr>
              <w:t>Amendment</w:t>
            </w:r>
          </w:p>
        </w:tc>
        <w:tc>
          <w:tcPr>
            <w:tcW w:w="4945" w:type="dxa"/>
            <w:shd w:val="clear" w:color="auto" w:fill="auto"/>
            <w:vAlign w:val="center"/>
          </w:tcPr>
          <w:p w:rsidR="00597C85" w:rsidRPr="006D2934" w:rsidRDefault="00597C85" w:rsidP="00ED63BF">
            <w:pPr>
              <w:ind w:left="154"/>
              <w:rPr>
                <w:rFonts w:cstheme="minorHAnsi"/>
                <w:iCs/>
              </w:rPr>
            </w:pPr>
          </w:p>
        </w:tc>
      </w:tr>
      <w:tr w:rsidR="00597C85" w:rsidRPr="006D2934" w:rsidTr="00ED63BF">
        <w:trPr>
          <w:cantSplit/>
        </w:trPr>
        <w:tc>
          <w:tcPr>
            <w:tcW w:w="1345" w:type="dxa"/>
            <w:vAlign w:val="center"/>
          </w:tcPr>
          <w:p w:rsidR="00597C85" w:rsidRPr="006D2934" w:rsidRDefault="00597C85" w:rsidP="00ED63BF">
            <w:pPr>
              <w:ind w:left="34"/>
              <w:rPr>
                <w:rFonts w:cstheme="minorHAnsi"/>
                <w:iCs/>
              </w:rPr>
            </w:pPr>
            <w:r w:rsidRPr="006D2934">
              <w:rPr>
                <w:rFonts w:cstheme="minorHAnsi"/>
                <w:iCs/>
              </w:rPr>
              <w:t>4</w:t>
            </w:r>
          </w:p>
        </w:tc>
        <w:tc>
          <w:tcPr>
            <w:tcW w:w="1592" w:type="dxa"/>
            <w:shd w:val="clear" w:color="auto" w:fill="auto"/>
            <w:vAlign w:val="center"/>
          </w:tcPr>
          <w:p w:rsidR="00597C85" w:rsidRPr="006D2934" w:rsidRDefault="00597C85" w:rsidP="00ED63BF">
            <w:pPr>
              <w:ind w:left="0"/>
              <w:rPr>
                <w:rFonts w:cstheme="minorHAnsi"/>
                <w:iCs/>
              </w:rPr>
            </w:pPr>
          </w:p>
        </w:tc>
        <w:tc>
          <w:tcPr>
            <w:tcW w:w="1468" w:type="dxa"/>
            <w:vAlign w:val="center"/>
          </w:tcPr>
          <w:p w:rsidR="00597C85" w:rsidRPr="006D2934" w:rsidRDefault="00597C85" w:rsidP="00ED63BF">
            <w:pPr>
              <w:ind w:left="0"/>
              <w:rPr>
                <w:rFonts w:cstheme="minorHAnsi"/>
                <w:iCs/>
              </w:rPr>
            </w:pPr>
            <w:r w:rsidRPr="006D2934">
              <w:rPr>
                <w:rFonts w:cstheme="minorHAnsi"/>
                <w:iCs/>
              </w:rPr>
              <w:t>Amendment</w:t>
            </w:r>
          </w:p>
        </w:tc>
        <w:tc>
          <w:tcPr>
            <w:tcW w:w="4945" w:type="dxa"/>
            <w:shd w:val="clear" w:color="auto" w:fill="auto"/>
            <w:vAlign w:val="center"/>
          </w:tcPr>
          <w:p w:rsidR="00597C85" w:rsidRPr="006D2934" w:rsidRDefault="00597C85" w:rsidP="00ED63BF">
            <w:pPr>
              <w:ind w:left="154"/>
              <w:rPr>
                <w:rFonts w:cstheme="minorHAnsi"/>
                <w:iCs/>
              </w:rPr>
            </w:pPr>
          </w:p>
        </w:tc>
      </w:tr>
    </w:tbl>
    <w:p w:rsidR="00597C85" w:rsidRDefault="00597C85" w:rsidP="00597C85">
      <w:pPr>
        <w:pStyle w:val="Corpsdetexte"/>
        <w:spacing w:after="0" w:line="360" w:lineRule="auto"/>
        <w:jc w:val="both"/>
        <w:rPr>
          <w:rFonts w:ascii="Arial" w:hAnsi="Arial" w:cs="Arial"/>
          <w:sz w:val="22"/>
          <w:szCs w:val="22"/>
          <w:lang w:val="en-GB"/>
        </w:rPr>
      </w:pPr>
    </w:p>
    <w:p w:rsidR="00597C85" w:rsidRPr="00AB089D" w:rsidRDefault="00597C85" w:rsidP="00597C85">
      <w:pPr>
        <w:ind w:left="0"/>
        <w:rPr>
          <w:rFonts w:eastAsia="Arial Unicode MS" w:cs="Times New Roman"/>
          <w:b/>
          <w:bCs/>
          <w:u w:val="single"/>
          <w:lang w:val="en-US" w:eastAsia="fr-FR"/>
        </w:rPr>
      </w:pPr>
      <w:r w:rsidRPr="00AB089D">
        <w:rPr>
          <w:rFonts w:eastAsia="Arial Unicode MS" w:cs="Times New Roman"/>
          <w:b/>
          <w:bCs/>
          <w:u w:val="single"/>
          <w:lang w:val="en-US" w:eastAsia="fr-FR"/>
        </w:rPr>
        <w:br w:type="page"/>
      </w:r>
    </w:p>
    <w:p w:rsidR="00597C85" w:rsidRDefault="00597C85" w:rsidP="00597C85">
      <w:pPr>
        <w:pStyle w:val="TitreSOP1"/>
      </w:pPr>
      <w:bookmarkStart w:id="7" w:name="_Toc105574321"/>
      <w:bookmarkStart w:id="8" w:name="_Toc142656994"/>
      <w:r>
        <w:lastRenderedPageBreak/>
        <w:t>Signature page</w:t>
      </w:r>
      <w:bookmarkEnd w:id="7"/>
      <w:bookmarkEnd w:id="8"/>
    </w:p>
    <w:p w:rsidR="00597C85" w:rsidRDefault="00597C85" w:rsidP="00597C85">
      <w:pPr>
        <w:jc w:val="both"/>
        <w:rPr>
          <w:rFonts w:cstheme="minorHAnsi"/>
          <w:b/>
          <w:sz w:val="24"/>
          <w:szCs w:val="24"/>
          <w:lang w:val="en-AU" w:eastAsia="en-AU"/>
        </w:rPr>
      </w:pPr>
    </w:p>
    <w:p w:rsidR="00597C85" w:rsidRPr="001E09F4" w:rsidRDefault="00597C85" w:rsidP="00597C85">
      <w:pPr>
        <w:jc w:val="both"/>
        <w:rPr>
          <w:rFonts w:cstheme="minorHAnsi"/>
          <w:b/>
          <w:sz w:val="24"/>
          <w:szCs w:val="24"/>
          <w:lang w:val="en-AU" w:eastAsia="en-AU"/>
        </w:rPr>
      </w:pPr>
      <w:r w:rsidRPr="001E09F4">
        <w:rPr>
          <w:rFonts w:cstheme="minorHAnsi"/>
          <w:b/>
          <w:sz w:val="24"/>
          <w:szCs w:val="24"/>
          <w:lang w:val="en-AU" w:eastAsia="en-AU"/>
        </w:rPr>
        <w:t>SPONSOR REPRESENTATIVE</w:t>
      </w:r>
    </w:p>
    <w:p w:rsidR="00597C85" w:rsidRPr="00CB0A22" w:rsidRDefault="00597C85" w:rsidP="00597C85">
      <w:pPr>
        <w:jc w:val="both"/>
        <w:rPr>
          <w:rFonts w:cstheme="minorHAnsi"/>
          <w:lang w:val="en-AU" w:eastAsia="en-AU"/>
        </w:rPr>
      </w:pPr>
    </w:p>
    <w:p w:rsidR="00597C85" w:rsidRPr="00CB0A22" w:rsidRDefault="00597C85" w:rsidP="00597C85">
      <w:pPr>
        <w:jc w:val="both"/>
        <w:rPr>
          <w:rFonts w:cstheme="minorHAnsi"/>
          <w:lang w:val="en-AU" w:eastAsia="en-AU"/>
        </w:rPr>
      </w:pPr>
    </w:p>
    <w:p w:rsidR="00597C85" w:rsidRPr="00CB0A22" w:rsidRDefault="00597C85" w:rsidP="00597C85">
      <w:pPr>
        <w:tabs>
          <w:tab w:val="left" w:leader="underscore" w:pos="2835"/>
          <w:tab w:val="left" w:pos="2977"/>
          <w:tab w:val="left" w:leader="underscore" w:pos="6237"/>
          <w:tab w:val="left" w:pos="6521"/>
          <w:tab w:val="left" w:leader="underscore" w:pos="8931"/>
        </w:tabs>
        <w:jc w:val="both"/>
        <w:rPr>
          <w:rFonts w:cstheme="minorHAnsi"/>
          <w:lang w:val="en-AU" w:eastAsia="en-AU"/>
        </w:rPr>
      </w:pP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p>
    <w:p w:rsidR="00597C85" w:rsidRPr="00CB0A22" w:rsidRDefault="00597C85" w:rsidP="00597C85">
      <w:pPr>
        <w:tabs>
          <w:tab w:val="left" w:pos="2977"/>
          <w:tab w:val="left" w:pos="6521"/>
          <w:tab w:val="left" w:leader="underscore" w:pos="8931"/>
        </w:tabs>
        <w:jc w:val="both"/>
        <w:rPr>
          <w:rFonts w:cstheme="minorHAnsi"/>
          <w:lang w:val="en-AU" w:eastAsia="en-AU"/>
        </w:rPr>
      </w:pPr>
      <w:r w:rsidRPr="00CB0A22">
        <w:rPr>
          <w:rFonts w:cstheme="minorHAnsi"/>
          <w:lang w:val="en-AU" w:eastAsia="en-AU"/>
        </w:rPr>
        <w:t xml:space="preserve"> Name</w:t>
      </w:r>
      <w:r w:rsidRPr="00CB0A22">
        <w:rPr>
          <w:rFonts w:cstheme="minorHAnsi"/>
          <w:lang w:val="en-AU" w:eastAsia="en-AU"/>
        </w:rPr>
        <w:tab/>
        <w:t xml:space="preserve"> Signature</w:t>
      </w:r>
      <w:r w:rsidRPr="00CB0A22">
        <w:rPr>
          <w:rFonts w:cstheme="minorHAnsi"/>
          <w:lang w:val="en-AU" w:eastAsia="en-AU"/>
        </w:rPr>
        <w:tab/>
        <w:t xml:space="preserve"> Date</w:t>
      </w:r>
    </w:p>
    <w:p w:rsidR="00597C85" w:rsidRPr="00CB0A22" w:rsidRDefault="00597C85" w:rsidP="00597C85">
      <w:pPr>
        <w:jc w:val="both"/>
        <w:rPr>
          <w:rFonts w:cstheme="minorHAnsi"/>
          <w:b/>
          <w:sz w:val="28"/>
          <w:szCs w:val="28"/>
          <w:lang w:val="en-AU" w:eastAsia="en-AU"/>
        </w:rPr>
      </w:pPr>
    </w:p>
    <w:p w:rsidR="00597C85" w:rsidRPr="00CB0A22" w:rsidRDefault="00597C85" w:rsidP="00597C85">
      <w:pPr>
        <w:jc w:val="both"/>
        <w:rPr>
          <w:rFonts w:cstheme="minorHAnsi"/>
          <w:b/>
          <w:sz w:val="28"/>
          <w:szCs w:val="28"/>
          <w:lang w:val="en-AU" w:eastAsia="en-AU"/>
        </w:rPr>
      </w:pPr>
    </w:p>
    <w:p w:rsidR="00597C85" w:rsidRPr="00CB0A22" w:rsidRDefault="00597C85" w:rsidP="00597C85">
      <w:pPr>
        <w:jc w:val="both"/>
        <w:rPr>
          <w:rFonts w:cstheme="minorHAnsi"/>
          <w:b/>
          <w:sz w:val="24"/>
          <w:szCs w:val="24"/>
          <w:lang w:val="en-AU" w:eastAsia="en-AU"/>
        </w:rPr>
      </w:pPr>
      <w:r w:rsidRPr="00CB0A22">
        <w:rPr>
          <w:rFonts w:cstheme="minorHAnsi"/>
          <w:b/>
          <w:sz w:val="24"/>
          <w:szCs w:val="24"/>
          <w:lang w:val="en-AU" w:eastAsia="en-AU"/>
        </w:rPr>
        <w:t>INVESTIGATOR (S)</w:t>
      </w:r>
    </w:p>
    <w:p w:rsidR="00597C85" w:rsidRPr="00CB0A22" w:rsidRDefault="00597C85" w:rsidP="00597C85">
      <w:pPr>
        <w:jc w:val="both"/>
        <w:rPr>
          <w:rFonts w:cstheme="minorHAnsi"/>
          <w:lang w:val="en-AU" w:eastAsia="en-AU"/>
        </w:rPr>
      </w:pPr>
    </w:p>
    <w:p w:rsidR="00597C85" w:rsidRPr="00CB0A22" w:rsidRDefault="00597C85" w:rsidP="00597C85">
      <w:pPr>
        <w:jc w:val="both"/>
        <w:rPr>
          <w:rFonts w:cstheme="minorHAnsi"/>
          <w:lang w:val="en-AU" w:eastAsia="en-AU"/>
        </w:rPr>
      </w:pPr>
      <w:r w:rsidRPr="00CB0A22">
        <w:rPr>
          <w:rFonts w:cstheme="minorHAnsi"/>
          <w:lang w:val="en-AU" w:eastAsia="en-AU"/>
        </w:rPr>
        <w:t>I agree to conduct this clinical study in accordance with the design and specific provisions of this protocol and will only make changes in the protocol after notifying the sponsor.</w:t>
      </w:r>
    </w:p>
    <w:p w:rsidR="00597C85" w:rsidRPr="00CB0A22" w:rsidRDefault="00597C85" w:rsidP="00597C85">
      <w:pPr>
        <w:jc w:val="both"/>
        <w:rPr>
          <w:rFonts w:cstheme="minorHAnsi"/>
          <w:lang w:val="en-AU" w:eastAsia="en-AU"/>
        </w:rPr>
      </w:pPr>
    </w:p>
    <w:p w:rsidR="00597C85" w:rsidRPr="00CB0A22" w:rsidRDefault="00597C85" w:rsidP="00597C85">
      <w:pPr>
        <w:jc w:val="both"/>
        <w:rPr>
          <w:rFonts w:cstheme="minorHAnsi"/>
          <w:lang w:val="en-AU" w:eastAsia="en-AU"/>
        </w:rPr>
      </w:pPr>
      <w:r w:rsidRPr="00CB0A22">
        <w:rPr>
          <w:rFonts w:cstheme="minorHAnsi"/>
          <w:lang w:val="en-AU" w:eastAsia="en-AU"/>
        </w:rPr>
        <w:t xml:space="preserve">I understand that I may terminate or suspend enrolment of the study at any time if it becomes necessary to protect the best interests of the study subjects.  </w:t>
      </w:r>
    </w:p>
    <w:p w:rsidR="00597C85" w:rsidRPr="00CB0A22" w:rsidRDefault="00597C85" w:rsidP="00597C85">
      <w:pPr>
        <w:jc w:val="both"/>
        <w:rPr>
          <w:rFonts w:cstheme="minorHAnsi"/>
          <w:lang w:val="en-AU" w:eastAsia="en-AU"/>
        </w:rPr>
      </w:pPr>
    </w:p>
    <w:p w:rsidR="00597C85" w:rsidRPr="00CB0A22" w:rsidRDefault="00597C85" w:rsidP="00597C85">
      <w:pPr>
        <w:jc w:val="both"/>
        <w:rPr>
          <w:rFonts w:cstheme="minorHAnsi"/>
          <w:lang w:val="en-AU" w:eastAsia="en-AU"/>
        </w:rPr>
      </w:pPr>
      <w:r w:rsidRPr="00CB0A22">
        <w:rPr>
          <w:rFonts w:cstheme="minorHAnsi"/>
          <w:lang w:val="en-AU" w:eastAsia="en-AU"/>
        </w:rPr>
        <w:t xml:space="preserve">I agree to personally conduct or supervise this </w:t>
      </w:r>
      <w:r>
        <w:rPr>
          <w:rFonts w:cstheme="minorHAnsi"/>
          <w:lang w:val="en-AU" w:eastAsia="en-AU"/>
        </w:rPr>
        <w:t>trial</w:t>
      </w:r>
      <w:r w:rsidRPr="00CB0A22">
        <w:rPr>
          <w:rFonts w:cstheme="minorHAnsi"/>
          <w:lang w:val="en-AU" w:eastAsia="en-AU"/>
        </w:rPr>
        <w:t xml:space="preserve"> and to ensure that all associates, colleagues, and employees assisting in the conduct of this study are informed about their obligations in meeting these commitments.</w:t>
      </w:r>
    </w:p>
    <w:p w:rsidR="00597C85" w:rsidRPr="00CB0A22" w:rsidRDefault="00597C85" w:rsidP="00597C85">
      <w:pPr>
        <w:jc w:val="both"/>
        <w:rPr>
          <w:rFonts w:cstheme="minorHAnsi"/>
          <w:lang w:val="en-AU" w:eastAsia="en-AU"/>
        </w:rPr>
      </w:pPr>
    </w:p>
    <w:p w:rsidR="00597C85" w:rsidRPr="00CB0A22" w:rsidRDefault="00597C85" w:rsidP="00597C85">
      <w:pPr>
        <w:jc w:val="both"/>
        <w:rPr>
          <w:rFonts w:cstheme="minorHAnsi"/>
          <w:lang w:val="en-AU" w:eastAsia="en-AU"/>
        </w:rPr>
      </w:pPr>
      <w:r w:rsidRPr="00CB0A22">
        <w:rPr>
          <w:rFonts w:cstheme="minorHAnsi"/>
          <w:lang w:val="en-AU" w:eastAsia="en-AU"/>
        </w:rPr>
        <w:t xml:space="preserve">I will conduct the study in accordance with </w:t>
      </w:r>
      <w:r>
        <w:rPr>
          <w:rFonts w:cstheme="minorHAnsi"/>
          <w:lang w:val="en-AU" w:eastAsia="en-AU"/>
        </w:rPr>
        <w:t xml:space="preserve">the protocol, </w:t>
      </w:r>
      <w:r w:rsidRPr="00CB0A22">
        <w:rPr>
          <w:rFonts w:cstheme="minorHAnsi"/>
          <w:lang w:val="en-AU" w:eastAsia="en-AU"/>
        </w:rPr>
        <w:t xml:space="preserve">Good Clinical Practice, the Declaration of Helsinki, and the moral, ethical and scientific principles that justify medical research.  The study will be conducted in accordance with all relevant laws and regulations relating to clinical studies and the protection of patients.  </w:t>
      </w:r>
    </w:p>
    <w:p w:rsidR="00597C85" w:rsidRPr="00CB0A22" w:rsidRDefault="00597C85" w:rsidP="00597C85">
      <w:pPr>
        <w:jc w:val="both"/>
        <w:rPr>
          <w:rFonts w:cstheme="minorHAnsi"/>
          <w:lang w:val="en-AU" w:eastAsia="en-AU"/>
        </w:rPr>
      </w:pPr>
    </w:p>
    <w:p w:rsidR="00597C85" w:rsidRPr="00CB0A22" w:rsidRDefault="00597C85" w:rsidP="00597C85">
      <w:pPr>
        <w:jc w:val="both"/>
        <w:rPr>
          <w:rFonts w:cstheme="minorHAnsi"/>
          <w:lang w:val="en-AU" w:eastAsia="en-AU"/>
        </w:rPr>
      </w:pPr>
      <w:r w:rsidRPr="00CB0A22">
        <w:rPr>
          <w:rFonts w:cstheme="minorHAnsi"/>
          <w:lang w:val="en-AU" w:eastAsia="en-AU"/>
        </w:rPr>
        <w:t xml:space="preserve">I will ensure that the requirements relating to </w:t>
      </w:r>
      <w:r>
        <w:rPr>
          <w:rFonts w:cstheme="minorHAnsi"/>
          <w:lang w:val="en-AU" w:eastAsia="en-AU"/>
        </w:rPr>
        <w:t xml:space="preserve">Regulatory Authorities and </w:t>
      </w:r>
      <w:r w:rsidRPr="00CB0A22">
        <w:rPr>
          <w:rFonts w:cstheme="minorHAnsi"/>
          <w:lang w:val="en-AU" w:eastAsia="en-AU"/>
        </w:rPr>
        <w:t>Ethics Committee</w:t>
      </w:r>
      <w:r>
        <w:rPr>
          <w:rFonts w:cstheme="minorHAnsi"/>
          <w:lang w:val="en-AU" w:eastAsia="en-AU"/>
        </w:rPr>
        <w:t xml:space="preserve"> review and approval are met. </w:t>
      </w:r>
    </w:p>
    <w:p w:rsidR="00597C85" w:rsidRPr="00CB0A22" w:rsidRDefault="00597C85" w:rsidP="00597C85">
      <w:pPr>
        <w:jc w:val="both"/>
        <w:rPr>
          <w:rFonts w:cstheme="minorHAnsi"/>
          <w:lang w:val="en-AU" w:eastAsia="en-AU"/>
        </w:rPr>
      </w:pPr>
    </w:p>
    <w:p w:rsidR="00597C85" w:rsidRPr="00DF3EC1" w:rsidRDefault="00597C85" w:rsidP="00597C85">
      <w:pPr>
        <w:jc w:val="both"/>
        <w:rPr>
          <w:rFonts w:cstheme="minorHAnsi"/>
          <w:color w:val="FF0000"/>
          <w:lang w:val="en-AU" w:eastAsia="en-AU"/>
        </w:rPr>
      </w:pPr>
      <w:r w:rsidRPr="00CB0A22">
        <w:rPr>
          <w:rFonts w:cstheme="minorHAnsi"/>
          <w:lang w:val="en-AU" w:eastAsia="en-AU"/>
        </w:rPr>
        <w:t>I agree to maintain adequate and accurate records and to make those records available for audit and inspection in accordance with r</w:t>
      </w:r>
      <w:r>
        <w:rPr>
          <w:rFonts w:cstheme="minorHAnsi"/>
          <w:lang w:val="en-AU" w:eastAsia="en-AU"/>
        </w:rPr>
        <w:t xml:space="preserve">elevant regulatory requirements </w:t>
      </w:r>
      <w:r w:rsidRPr="00685EB7">
        <w:rPr>
          <w:rFonts w:cstheme="minorHAnsi"/>
          <w:lang w:val="en-AU" w:eastAsia="en-AU"/>
        </w:rPr>
        <w:t>including the provision of direct access to data and source documents</w:t>
      </w:r>
      <w:r>
        <w:rPr>
          <w:rFonts w:cstheme="minorHAnsi"/>
          <w:lang w:val="en-AU" w:eastAsia="en-AU"/>
        </w:rPr>
        <w:t>.</w:t>
      </w:r>
    </w:p>
    <w:p w:rsidR="00597C85" w:rsidRPr="00CB0A22" w:rsidRDefault="00597C85" w:rsidP="00597C85">
      <w:pPr>
        <w:jc w:val="both"/>
        <w:rPr>
          <w:rFonts w:cstheme="minorHAnsi"/>
          <w:lang w:val="en-AU" w:eastAsia="en-AU"/>
        </w:rPr>
      </w:pPr>
    </w:p>
    <w:p w:rsidR="00597C85" w:rsidRPr="00CB0A22" w:rsidRDefault="00597C85" w:rsidP="00597C85">
      <w:pPr>
        <w:jc w:val="both"/>
        <w:rPr>
          <w:rFonts w:cstheme="minorHAnsi"/>
          <w:lang w:val="en-AU" w:eastAsia="en-AU"/>
        </w:rPr>
      </w:pPr>
      <w:r w:rsidRPr="00CB0A22">
        <w:rPr>
          <w:rFonts w:cstheme="minorHAnsi"/>
          <w:lang w:val="en-AU" w:eastAsia="en-AU"/>
        </w:rPr>
        <w:t xml:space="preserve">I agree to promptly report to the </w:t>
      </w:r>
      <w:r>
        <w:rPr>
          <w:rFonts w:cstheme="minorHAnsi"/>
          <w:lang w:val="en-AU" w:eastAsia="en-AU"/>
        </w:rPr>
        <w:t xml:space="preserve">Regulatory Authorities and </w:t>
      </w:r>
      <w:r w:rsidRPr="00CB0A22">
        <w:rPr>
          <w:rFonts w:cstheme="minorHAnsi"/>
          <w:lang w:val="en-AU" w:eastAsia="en-AU"/>
        </w:rPr>
        <w:t xml:space="preserve">EC any changes in the research activity and all unanticipated problems involving risks to human subjects or others.  Additionally, I will not make any changes in the research without </w:t>
      </w:r>
      <w:r>
        <w:rPr>
          <w:rFonts w:cstheme="minorHAnsi"/>
          <w:lang w:val="en-AU" w:eastAsia="en-AU"/>
        </w:rPr>
        <w:t>Regulatory Authorities</w:t>
      </w:r>
      <w:r w:rsidRPr="00CB0A22">
        <w:rPr>
          <w:rFonts w:cstheme="minorHAnsi"/>
          <w:lang w:val="en-AU" w:eastAsia="en-AU"/>
        </w:rPr>
        <w:t xml:space="preserve"> approval, except where necessary to ensure the safety of study participants.</w:t>
      </w:r>
    </w:p>
    <w:p w:rsidR="00597C85" w:rsidRDefault="00597C85" w:rsidP="00597C85">
      <w:pPr>
        <w:jc w:val="both"/>
        <w:rPr>
          <w:rFonts w:cstheme="minorHAnsi"/>
          <w:lang w:val="en-AU" w:eastAsia="en-AU"/>
        </w:rPr>
      </w:pPr>
    </w:p>
    <w:p w:rsidR="00597C85" w:rsidRPr="00685EB7" w:rsidRDefault="00597C85" w:rsidP="00597C85">
      <w:pPr>
        <w:ind w:left="0"/>
        <w:jc w:val="both"/>
        <w:rPr>
          <w:rFonts w:cstheme="minorHAnsi"/>
          <w:lang w:val="en-US" w:eastAsia="en-AU"/>
        </w:rPr>
      </w:pPr>
    </w:p>
    <w:p w:rsidR="00597C85" w:rsidRPr="00685EB7" w:rsidRDefault="00597C85" w:rsidP="00597C85">
      <w:pPr>
        <w:jc w:val="both"/>
        <w:rPr>
          <w:rFonts w:cstheme="minorHAnsi"/>
          <w:lang w:val="en-US" w:eastAsia="en-AU"/>
        </w:rPr>
      </w:pPr>
    </w:p>
    <w:p w:rsidR="00597C85" w:rsidRPr="00685EB7" w:rsidRDefault="00597C85" w:rsidP="00597C85">
      <w:pPr>
        <w:jc w:val="both"/>
        <w:rPr>
          <w:rFonts w:cstheme="minorHAnsi"/>
          <w:lang w:val="en-US" w:eastAsia="en-AU"/>
        </w:rPr>
      </w:pPr>
    </w:p>
    <w:p w:rsidR="00597C85" w:rsidRPr="00685EB7" w:rsidRDefault="00597C85" w:rsidP="00597C85">
      <w:pPr>
        <w:tabs>
          <w:tab w:val="left" w:leader="underscore" w:pos="2835"/>
          <w:tab w:val="left" w:pos="2977"/>
          <w:tab w:val="left" w:leader="underscore" w:pos="6237"/>
          <w:tab w:val="left" w:pos="6521"/>
          <w:tab w:val="left" w:leader="underscore" w:pos="8931"/>
        </w:tabs>
        <w:jc w:val="both"/>
        <w:rPr>
          <w:rFonts w:cstheme="minorHAnsi"/>
          <w:lang w:val="en-US" w:eastAsia="en-AU"/>
        </w:rPr>
      </w:pPr>
      <w:r w:rsidRPr="00685EB7">
        <w:rPr>
          <w:rFonts w:cstheme="minorHAnsi"/>
          <w:lang w:val="en-US" w:eastAsia="en-AU"/>
        </w:rPr>
        <w:tab/>
      </w:r>
      <w:r w:rsidRPr="00685EB7">
        <w:rPr>
          <w:rFonts w:cstheme="minorHAnsi"/>
          <w:lang w:val="en-US" w:eastAsia="en-AU"/>
        </w:rPr>
        <w:tab/>
      </w:r>
      <w:r w:rsidRPr="00685EB7">
        <w:rPr>
          <w:rFonts w:cstheme="minorHAnsi"/>
          <w:lang w:val="en-US" w:eastAsia="en-AU"/>
        </w:rPr>
        <w:tab/>
      </w:r>
      <w:r w:rsidRPr="00685EB7">
        <w:rPr>
          <w:rFonts w:cstheme="minorHAnsi"/>
          <w:lang w:val="en-US" w:eastAsia="en-AU"/>
        </w:rPr>
        <w:tab/>
      </w:r>
      <w:r w:rsidRPr="00685EB7">
        <w:rPr>
          <w:rFonts w:cstheme="minorHAnsi"/>
          <w:lang w:val="en-US" w:eastAsia="en-AU"/>
        </w:rPr>
        <w:tab/>
      </w:r>
    </w:p>
    <w:p w:rsidR="00597C85" w:rsidRPr="00CB0A22" w:rsidRDefault="00597C85" w:rsidP="00597C85">
      <w:pPr>
        <w:tabs>
          <w:tab w:val="left" w:pos="2977"/>
          <w:tab w:val="left" w:pos="6521"/>
          <w:tab w:val="left" w:leader="underscore" w:pos="8931"/>
        </w:tabs>
        <w:jc w:val="both"/>
        <w:rPr>
          <w:rFonts w:cstheme="minorHAnsi"/>
          <w:lang w:val="en-AU" w:eastAsia="en-AU"/>
        </w:rPr>
      </w:pPr>
      <w:r w:rsidRPr="00685EB7">
        <w:rPr>
          <w:rFonts w:cstheme="minorHAnsi"/>
          <w:lang w:val="en-US" w:eastAsia="en-AU"/>
        </w:rPr>
        <w:t xml:space="preserve"> </w:t>
      </w:r>
      <w:r w:rsidRPr="00CB0A22">
        <w:rPr>
          <w:rFonts w:cstheme="minorHAnsi"/>
          <w:lang w:val="en-AU" w:eastAsia="en-AU"/>
        </w:rPr>
        <w:t>Name</w:t>
      </w:r>
      <w:r w:rsidRPr="00CB0A22">
        <w:rPr>
          <w:rFonts w:cstheme="minorHAnsi"/>
          <w:lang w:val="en-AU" w:eastAsia="en-AU"/>
        </w:rPr>
        <w:tab/>
        <w:t xml:space="preserve"> Signature</w:t>
      </w:r>
      <w:r w:rsidRPr="00CB0A22">
        <w:rPr>
          <w:rFonts w:cstheme="minorHAnsi"/>
          <w:lang w:val="en-AU" w:eastAsia="en-AU"/>
        </w:rPr>
        <w:tab/>
        <w:t xml:space="preserve"> Date</w:t>
      </w:r>
    </w:p>
    <w:p w:rsidR="00597C85" w:rsidRPr="00CB0A22" w:rsidRDefault="00597C85" w:rsidP="00597C85">
      <w:pPr>
        <w:tabs>
          <w:tab w:val="left" w:leader="underscore" w:pos="2835"/>
          <w:tab w:val="left" w:pos="2977"/>
          <w:tab w:val="left" w:leader="underscore" w:pos="6237"/>
          <w:tab w:val="left" w:pos="6521"/>
          <w:tab w:val="left" w:leader="underscore" w:pos="8931"/>
        </w:tabs>
        <w:jc w:val="both"/>
        <w:rPr>
          <w:rFonts w:cstheme="minorHAnsi"/>
          <w:lang w:val="en-AU" w:eastAsia="en-AU"/>
        </w:rPr>
      </w:pPr>
    </w:p>
    <w:p w:rsidR="00597C85" w:rsidRPr="00CB0A22" w:rsidRDefault="00597C85" w:rsidP="00597C85">
      <w:pPr>
        <w:tabs>
          <w:tab w:val="left" w:leader="underscore" w:pos="2835"/>
          <w:tab w:val="left" w:pos="2977"/>
          <w:tab w:val="left" w:leader="underscore" w:pos="6237"/>
          <w:tab w:val="left" w:pos="6521"/>
          <w:tab w:val="left" w:leader="underscore" w:pos="8931"/>
        </w:tabs>
        <w:jc w:val="both"/>
        <w:rPr>
          <w:rFonts w:cstheme="minorHAnsi"/>
          <w:lang w:val="en-AU" w:eastAsia="en-AU"/>
        </w:rPr>
      </w:pPr>
    </w:p>
    <w:p w:rsidR="00597C85" w:rsidRPr="00CB0A22" w:rsidRDefault="00597C85" w:rsidP="00597C85">
      <w:pPr>
        <w:tabs>
          <w:tab w:val="left" w:leader="underscore" w:pos="2835"/>
          <w:tab w:val="left" w:pos="2977"/>
          <w:tab w:val="left" w:leader="underscore" w:pos="6237"/>
          <w:tab w:val="left" w:pos="6521"/>
          <w:tab w:val="left" w:leader="underscore" w:pos="8931"/>
        </w:tabs>
        <w:jc w:val="both"/>
        <w:rPr>
          <w:rFonts w:cstheme="minorHAnsi"/>
          <w:lang w:val="en-AU" w:eastAsia="en-AU"/>
        </w:rPr>
      </w:pPr>
    </w:p>
    <w:p w:rsidR="00597C85" w:rsidRPr="00CB0A22" w:rsidRDefault="00597C85" w:rsidP="00597C85">
      <w:pPr>
        <w:tabs>
          <w:tab w:val="left" w:leader="underscore" w:pos="2835"/>
          <w:tab w:val="left" w:pos="2977"/>
          <w:tab w:val="left" w:leader="underscore" w:pos="6237"/>
          <w:tab w:val="left" w:pos="6521"/>
          <w:tab w:val="left" w:leader="underscore" w:pos="8931"/>
        </w:tabs>
        <w:jc w:val="both"/>
        <w:rPr>
          <w:rFonts w:cstheme="minorHAnsi"/>
          <w:lang w:val="en-AU" w:eastAsia="en-AU"/>
        </w:rPr>
      </w:pP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p>
    <w:p w:rsidR="00597C85" w:rsidRDefault="00597C85" w:rsidP="00597C85">
      <w:pPr>
        <w:tabs>
          <w:tab w:val="left" w:pos="2977"/>
          <w:tab w:val="left" w:pos="6521"/>
          <w:tab w:val="left" w:leader="underscore" w:pos="8931"/>
        </w:tabs>
        <w:jc w:val="both"/>
        <w:rPr>
          <w:rFonts w:cstheme="minorHAnsi"/>
          <w:lang w:val="en-AU" w:eastAsia="en-AU"/>
        </w:rPr>
      </w:pPr>
      <w:r w:rsidRPr="00CB0A22">
        <w:rPr>
          <w:rFonts w:cstheme="minorHAnsi"/>
          <w:lang w:val="en-AU" w:eastAsia="en-AU"/>
        </w:rPr>
        <w:t xml:space="preserve"> Name</w:t>
      </w:r>
      <w:r w:rsidRPr="00CB0A22">
        <w:rPr>
          <w:rFonts w:cstheme="minorHAnsi"/>
          <w:lang w:val="en-AU" w:eastAsia="en-AU"/>
        </w:rPr>
        <w:tab/>
        <w:t xml:space="preserve"> Signature</w:t>
      </w:r>
      <w:r w:rsidRPr="00CB0A22">
        <w:rPr>
          <w:rFonts w:cstheme="minorHAnsi"/>
          <w:lang w:val="en-AU" w:eastAsia="en-AU"/>
        </w:rPr>
        <w:tab/>
        <w:t xml:space="preserve"> Date</w:t>
      </w:r>
    </w:p>
    <w:p w:rsidR="00597C85" w:rsidRPr="00CB0A22" w:rsidRDefault="00597C85" w:rsidP="00597C85">
      <w:pPr>
        <w:tabs>
          <w:tab w:val="left" w:pos="2977"/>
          <w:tab w:val="left" w:pos="6521"/>
          <w:tab w:val="left" w:leader="underscore" w:pos="8931"/>
        </w:tabs>
        <w:jc w:val="both"/>
        <w:rPr>
          <w:rFonts w:cstheme="minorHAnsi"/>
          <w:lang w:val="en-AU" w:eastAsia="en-AU"/>
        </w:rPr>
      </w:pPr>
    </w:p>
    <w:p w:rsidR="00597C85" w:rsidRDefault="00597C85" w:rsidP="00597C85">
      <w:pPr>
        <w:pStyle w:val="TitreSOP1"/>
      </w:pPr>
      <w:bookmarkStart w:id="9" w:name="_Toc105574322"/>
      <w:bookmarkStart w:id="10" w:name="_Toc142656995"/>
      <w:r w:rsidRPr="00CB0A22">
        <w:lastRenderedPageBreak/>
        <w:t>Protocol synopsis</w:t>
      </w:r>
      <w:bookmarkEnd w:id="9"/>
      <w:bookmarkEnd w:id="10"/>
      <w:r w:rsidRPr="00CB0A22">
        <w:t xml:space="preserve"> </w:t>
      </w:r>
    </w:p>
    <w:p w:rsidR="00597C85" w:rsidRPr="00CB0A22" w:rsidRDefault="00597C85" w:rsidP="00597C85"/>
    <w:tbl>
      <w:tblPr>
        <w:tblW w:w="0" w:type="dxa"/>
        <w:tblInd w:w="180" w:type="dxa"/>
        <w:tblLayout w:type="fixed"/>
        <w:tblLook w:val="04A0" w:firstRow="1" w:lastRow="0" w:firstColumn="1" w:lastColumn="0" w:noHBand="0" w:noVBand="1"/>
      </w:tblPr>
      <w:tblGrid>
        <w:gridCol w:w="4041"/>
        <w:gridCol w:w="5367"/>
      </w:tblGrid>
      <w:tr w:rsidR="00597C85" w:rsidRPr="00CB0A22" w:rsidTr="00ED63BF">
        <w:trPr>
          <w:trHeight w:val="135"/>
        </w:trPr>
        <w:tc>
          <w:tcPr>
            <w:tcW w:w="9408" w:type="dxa"/>
            <w:gridSpan w:val="2"/>
            <w:tcBorders>
              <w:top w:val="double" w:sz="6" w:space="0" w:color="000000"/>
              <w:left w:val="double" w:sz="6" w:space="0" w:color="000000"/>
              <w:bottom w:val="single" w:sz="8" w:space="0" w:color="000000"/>
              <w:right w:val="double" w:sz="6" w:space="0" w:color="000000"/>
            </w:tcBorders>
            <w:hideMark/>
          </w:tcPr>
          <w:p w:rsidR="00597C85" w:rsidRPr="00CB0A22" w:rsidRDefault="00597C85"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Name of Sponsor/Company:</w:t>
            </w:r>
          </w:p>
        </w:tc>
      </w:tr>
      <w:tr w:rsidR="00597C85" w:rsidRPr="00CB0A22" w:rsidTr="00ED63BF">
        <w:trPr>
          <w:trHeight w:val="135"/>
        </w:trPr>
        <w:tc>
          <w:tcPr>
            <w:tcW w:w="9408" w:type="dxa"/>
            <w:gridSpan w:val="2"/>
            <w:tcBorders>
              <w:top w:val="double" w:sz="6" w:space="0" w:color="000000"/>
              <w:left w:val="double" w:sz="6" w:space="0" w:color="000000"/>
              <w:bottom w:val="single" w:sz="8" w:space="0" w:color="000000"/>
              <w:right w:val="double" w:sz="6" w:space="0" w:color="000000"/>
            </w:tcBorders>
            <w:hideMark/>
          </w:tcPr>
          <w:p w:rsidR="00597C85" w:rsidRPr="00CB0A22" w:rsidRDefault="00597C85"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Name of Finished Product</w:t>
            </w:r>
            <w:r>
              <w:rPr>
                <w:rFonts w:cstheme="minorHAnsi"/>
                <w:color w:val="000000"/>
                <w:lang w:val="en-US"/>
              </w:rPr>
              <w:t xml:space="preserve"> </w:t>
            </w:r>
            <w:r w:rsidRPr="00CB0A22">
              <w:rPr>
                <w:rFonts w:cstheme="minorHAnsi"/>
                <w:color w:val="000000"/>
                <w:lang w:val="en-US"/>
              </w:rPr>
              <w:t>:</w:t>
            </w:r>
          </w:p>
        </w:tc>
      </w:tr>
      <w:tr w:rsidR="00597C85" w:rsidRPr="00CB0A22" w:rsidTr="00ED63BF">
        <w:trPr>
          <w:trHeight w:val="135"/>
        </w:trPr>
        <w:tc>
          <w:tcPr>
            <w:tcW w:w="9408" w:type="dxa"/>
            <w:gridSpan w:val="2"/>
            <w:tcBorders>
              <w:top w:val="double" w:sz="6" w:space="0" w:color="000000"/>
              <w:left w:val="double" w:sz="6" w:space="0" w:color="000000"/>
              <w:bottom w:val="single" w:sz="8" w:space="0" w:color="000000"/>
              <w:right w:val="double" w:sz="6" w:space="0" w:color="000000"/>
            </w:tcBorders>
            <w:hideMark/>
          </w:tcPr>
          <w:p w:rsidR="00597C85" w:rsidRPr="00CB0A22" w:rsidRDefault="00597C85"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Name of Active Ingredient</w:t>
            </w:r>
            <w:r>
              <w:rPr>
                <w:rFonts w:cstheme="minorHAnsi"/>
                <w:color w:val="000000"/>
                <w:lang w:val="en-US"/>
              </w:rPr>
              <w:t xml:space="preserve"> </w:t>
            </w:r>
            <w:r w:rsidRPr="00CB0A22">
              <w:rPr>
                <w:rFonts w:cstheme="minorHAnsi"/>
                <w:color w:val="000000"/>
                <w:lang w:val="en-US"/>
              </w:rPr>
              <w:t>:</w:t>
            </w:r>
          </w:p>
        </w:tc>
      </w:tr>
      <w:tr w:rsidR="00597C85" w:rsidRPr="00CB0A22" w:rsidTr="00ED63BF">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597C85" w:rsidRPr="00CB0A22" w:rsidRDefault="00597C85"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Title of Study</w:t>
            </w:r>
          </w:p>
        </w:tc>
      </w:tr>
      <w:tr w:rsidR="00597C85" w:rsidRPr="00CB0A22" w:rsidTr="00ED63BF">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597C85" w:rsidRPr="00CB0A22" w:rsidRDefault="00597C85"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Indication</w:t>
            </w:r>
          </w:p>
        </w:tc>
      </w:tr>
      <w:tr w:rsidR="00597C85" w:rsidRPr="00CB0A22" w:rsidTr="00ED63BF">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597C85" w:rsidRPr="00CB0A22" w:rsidRDefault="00597C85"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Study centre(s) </w:t>
            </w:r>
          </w:p>
        </w:tc>
      </w:tr>
      <w:tr w:rsidR="00597C85" w:rsidRPr="00CB0A22" w:rsidTr="00ED63BF">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597C85" w:rsidRPr="00CB0A22" w:rsidRDefault="00597C85"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Publication (reference)</w:t>
            </w:r>
          </w:p>
        </w:tc>
      </w:tr>
      <w:tr w:rsidR="00597C85" w:rsidRPr="00CB0A22" w:rsidTr="00ED63BF">
        <w:trPr>
          <w:trHeight w:val="351"/>
        </w:trPr>
        <w:tc>
          <w:tcPr>
            <w:tcW w:w="4041" w:type="dxa"/>
            <w:tcBorders>
              <w:top w:val="single" w:sz="8" w:space="0" w:color="000000"/>
              <w:left w:val="double" w:sz="6" w:space="0" w:color="000000"/>
              <w:bottom w:val="single" w:sz="8" w:space="0" w:color="000000"/>
              <w:right w:val="nil"/>
            </w:tcBorders>
            <w:hideMark/>
          </w:tcPr>
          <w:p w:rsidR="00597C85" w:rsidRPr="00CB0A22" w:rsidRDefault="00597C85"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Studied period (years): </w:t>
            </w:r>
          </w:p>
          <w:p w:rsidR="00597C85" w:rsidRPr="00CB0A22" w:rsidRDefault="00597C85" w:rsidP="00ED63BF">
            <w:pPr>
              <w:autoSpaceDE w:val="0"/>
              <w:autoSpaceDN w:val="0"/>
              <w:adjustRightInd w:val="0"/>
              <w:jc w:val="both"/>
              <w:rPr>
                <w:rFonts w:cstheme="minorHAnsi"/>
                <w:color w:val="000000"/>
                <w:lang w:val="en-US"/>
              </w:rPr>
            </w:pPr>
            <w:r w:rsidRPr="00CB0A22">
              <w:rPr>
                <w:rFonts w:cstheme="minorHAnsi"/>
                <w:color w:val="000000"/>
                <w:lang w:val="en-US"/>
              </w:rPr>
              <w:t xml:space="preserve">(date of first enrolment) </w:t>
            </w:r>
          </w:p>
          <w:p w:rsidR="00597C85" w:rsidRPr="00CB0A22" w:rsidRDefault="00597C85" w:rsidP="00ED63BF">
            <w:pPr>
              <w:autoSpaceDE w:val="0"/>
              <w:autoSpaceDN w:val="0"/>
              <w:adjustRightInd w:val="0"/>
              <w:jc w:val="both"/>
              <w:rPr>
                <w:rFonts w:cstheme="minorHAnsi"/>
                <w:color w:val="000000"/>
                <w:lang w:val="en-US"/>
              </w:rPr>
            </w:pPr>
            <w:r w:rsidRPr="00CB0A22">
              <w:rPr>
                <w:rFonts w:cstheme="minorHAnsi"/>
                <w:color w:val="000000"/>
                <w:lang w:val="en-US"/>
              </w:rPr>
              <w:t xml:space="preserve">(date of last completed) </w:t>
            </w:r>
          </w:p>
        </w:tc>
        <w:tc>
          <w:tcPr>
            <w:tcW w:w="5367" w:type="dxa"/>
            <w:tcBorders>
              <w:top w:val="single" w:sz="8" w:space="0" w:color="000000"/>
              <w:left w:val="single" w:sz="8" w:space="0" w:color="000000"/>
              <w:bottom w:val="single" w:sz="8" w:space="0" w:color="000000"/>
              <w:right w:val="double" w:sz="6" w:space="0" w:color="000000"/>
            </w:tcBorders>
            <w:hideMark/>
          </w:tcPr>
          <w:p w:rsidR="00597C85" w:rsidRPr="00CB0A22" w:rsidRDefault="00597C85"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Clinical Phase: </w:t>
            </w:r>
          </w:p>
        </w:tc>
      </w:tr>
      <w:tr w:rsidR="00597C85" w:rsidRPr="00CB0A22" w:rsidTr="00ED63BF">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597C85" w:rsidRPr="00CB0A22" w:rsidRDefault="00597C85"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Objectives: </w:t>
            </w:r>
          </w:p>
          <w:p w:rsidR="00597C85" w:rsidRPr="00CB0A22" w:rsidRDefault="00597C85"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 Primary </w:t>
            </w:r>
          </w:p>
          <w:p w:rsidR="00597C85" w:rsidRPr="00CB0A22" w:rsidRDefault="00597C85"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 Secondary</w:t>
            </w:r>
          </w:p>
        </w:tc>
      </w:tr>
      <w:tr w:rsidR="00597C85" w:rsidRPr="00CB0A22" w:rsidTr="00ED63BF">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597C85" w:rsidRPr="00CB0A22" w:rsidRDefault="00597C85"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Hypotheses</w:t>
            </w:r>
          </w:p>
        </w:tc>
      </w:tr>
      <w:tr w:rsidR="00597C85" w:rsidRPr="00CB0A22" w:rsidTr="00ED63BF">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597C85" w:rsidRPr="00CB0A22" w:rsidRDefault="00597C85"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Study Design (Treatment Schema)</w:t>
            </w:r>
          </w:p>
        </w:tc>
      </w:tr>
      <w:tr w:rsidR="00597C85" w:rsidRPr="005953FD" w:rsidTr="00ED63BF">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597C85" w:rsidRPr="00CB0A22" w:rsidRDefault="00597C85"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Number of patients (planned and analysed)</w:t>
            </w:r>
          </w:p>
        </w:tc>
      </w:tr>
      <w:tr w:rsidR="00597C85" w:rsidRPr="00CB0A22" w:rsidTr="00ED63BF">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597C85" w:rsidRPr="00CB0A22" w:rsidRDefault="00597C85"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Endpoints : </w:t>
            </w:r>
          </w:p>
          <w:p w:rsidR="00597C85" w:rsidRPr="00CB0A22" w:rsidRDefault="00597C85"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 Primary</w:t>
            </w:r>
          </w:p>
          <w:p w:rsidR="00597C85" w:rsidRPr="00CB0A22" w:rsidRDefault="00597C85"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 Secondary</w:t>
            </w:r>
          </w:p>
        </w:tc>
      </w:tr>
      <w:tr w:rsidR="00597C85" w:rsidRPr="00CB0A22" w:rsidTr="00ED63BF">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597C85" w:rsidRPr="00CB0A22" w:rsidRDefault="00597C85"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Diagnosis</w:t>
            </w:r>
          </w:p>
        </w:tc>
      </w:tr>
      <w:tr w:rsidR="00597C85" w:rsidRPr="00CB0A22" w:rsidTr="00ED63BF">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597C85" w:rsidRPr="00CB0A22" w:rsidRDefault="00597C85"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Main criteria for inclusion</w:t>
            </w:r>
            <w:r>
              <w:rPr>
                <w:rFonts w:cstheme="minorHAnsi"/>
                <w:color w:val="000000"/>
                <w:lang w:val="en-US"/>
              </w:rPr>
              <w:t xml:space="preserve"> (inclusion/exclusion criteria)</w:t>
            </w:r>
          </w:p>
        </w:tc>
      </w:tr>
      <w:tr w:rsidR="00597C85" w:rsidRPr="005953FD" w:rsidTr="00ED63BF">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597C85" w:rsidRPr="00CB0A22" w:rsidRDefault="00597C85"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IP dosage and mode of administration</w:t>
            </w:r>
            <w:r>
              <w:rPr>
                <w:rFonts w:cstheme="minorHAnsi"/>
                <w:color w:val="000000"/>
                <w:lang w:val="en-US"/>
              </w:rPr>
              <w:t xml:space="preserve"> </w:t>
            </w:r>
            <w:r w:rsidRPr="00CB0A22">
              <w:rPr>
                <w:rFonts w:cstheme="minorHAnsi"/>
                <w:color w:val="000000"/>
                <w:lang w:val="en-US"/>
              </w:rPr>
              <w:t xml:space="preserve">: </w:t>
            </w:r>
          </w:p>
        </w:tc>
      </w:tr>
      <w:tr w:rsidR="00597C85" w:rsidRPr="005953FD" w:rsidTr="00ED63BF">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597C85" w:rsidRPr="00CB0A22" w:rsidRDefault="00597C85"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Procedures : Schedule of assessments </w:t>
            </w:r>
            <w:r>
              <w:rPr>
                <w:rFonts w:cstheme="minorHAnsi"/>
                <w:color w:val="000000"/>
                <w:lang w:val="en-US"/>
              </w:rPr>
              <w:t>– Study Flowchart</w:t>
            </w:r>
          </w:p>
        </w:tc>
      </w:tr>
      <w:tr w:rsidR="00597C85" w:rsidRPr="00CB0A22" w:rsidTr="00ED63BF">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597C85" w:rsidRPr="00CB0A22" w:rsidRDefault="00597C85"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Duration of treatment : </w:t>
            </w:r>
          </w:p>
        </w:tc>
      </w:tr>
      <w:tr w:rsidR="00597C85" w:rsidRPr="00CB0A22" w:rsidTr="00ED63BF">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597C85" w:rsidRPr="00CB0A22" w:rsidRDefault="00597C85" w:rsidP="00ED63BF">
            <w:pPr>
              <w:autoSpaceDE w:val="0"/>
              <w:autoSpaceDN w:val="0"/>
              <w:adjustRightInd w:val="0"/>
              <w:spacing w:before="60"/>
              <w:jc w:val="both"/>
              <w:rPr>
                <w:rFonts w:cstheme="minorHAnsi"/>
                <w:color w:val="000000"/>
                <w:lang w:val="en-US"/>
              </w:rPr>
            </w:pPr>
            <w:r w:rsidRPr="00CB0A22">
              <w:rPr>
                <w:rFonts w:cstheme="minorHAnsi"/>
                <w:color w:val="000000"/>
                <w:lang w:val="en-US"/>
              </w:rPr>
              <w:t>Statistical Considerations</w:t>
            </w:r>
          </w:p>
        </w:tc>
      </w:tr>
    </w:tbl>
    <w:p w:rsidR="00597C85" w:rsidRDefault="00597C85" w:rsidP="00597C85">
      <w:pPr>
        <w:pStyle w:val="Corpsdetexte"/>
        <w:rPr>
          <w:rFonts w:asciiTheme="minorHAnsi" w:hAnsiTheme="minorHAnsi" w:cstheme="minorHAnsi"/>
          <w:sz w:val="20"/>
          <w:lang w:val="en-US"/>
        </w:rPr>
      </w:pPr>
    </w:p>
    <w:p w:rsidR="00597C85" w:rsidRDefault="00597C85" w:rsidP="00597C85">
      <w:pPr>
        <w:rPr>
          <w:rFonts w:asciiTheme="majorHAnsi" w:eastAsiaTheme="majorEastAsia" w:hAnsiTheme="majorHAnsi" w:cstheme="majorBidi"/>
          <w:b/>
          <w:bCs/>
          <w:smallCaps/>
          <w:color w:val="548DD4" w:themeColor="text2" w:themeTint="99"/>
          <w:sz w:val="28"/>
          <w:szCs w:val="28"/>
          <w:lang w:val="en-US"/>
        </w:rPr>
      </w:pPr>
      <w:r>
        <w:rPr>
          <w:lang w:val="en-US"/>
        </w:rPr>
        <w:br w:type="page"/>
      </w:r>
    </w:p>
    <w:p w:rsidR="00597C85" w:rsidRDefault="00597C85" w:rsidP="00597C85">
      <w:pPr>
        <w:pStyle w:val="TitreSOP1"/>
        <w:rPr>
          <w:lang w:val="en-US"/>
        </w:rPr>
      </w:pPr>
      <w:bookmarkStart w:id="11" w:name="_Toc142656996"/>
      <w:r>
        <w:rPr>
          <w:lang w:val="en-US"/>
        </w:rPr>
        <w:lastRenderedPageBreak/>
        <w:t>Schedule of activities</w:t>
      </w:r>
      <w:bookmarkEnd w:id="11"/>
    </w:p>
    <w:p w:rsidR="00597C85" w:rsidRPr="00827576" w:rsidRDefault="00597C85" w:rsidP="00597C85">
      <w:pPr>
        <w:rPr>
          <w:rFonts w:eastAsia="Times New Roman" w:cstheme="minorHAnsi"/>
          <w:color w:val="FF0000"/>
          <w:lang w:eastAsia="fr-FR"/>
        </w:rPr>
      </w:pPr>
      <w:r w:rsidRPr="00827576">
        <w:rPr>
          <w:rFonts w:eastAsia="Times New Roman" w:cstheme="minorHAnsi"/>
          <w:color w:val="FF0000"/>
          <w:lang w:eastAsia="fr-FR"/>
        </w:rPr>
        <w:t>Insert the study flowchart</w:t>
      </w:r>
      <w:r w:rsidRPr="00827576">
        <w:rPr>
          <w:rFonts w:eastAsia="Times New Roman" w:cstheme="minorHAnsi"/>
          <w:color w:val="FF0000"/>
          <w:lang w:eastAsia="fr-FR"/>
        </w:rPr>
        <w:br w:type="page"/>
      </w:r>
    </w:p>
    <w:p w:rsidR="00597C85" w:rsidRPr="00396304" w:rsidRDefault="00597C85" w:rsidP="00597C85">
      <w:pPr>
        <w:pStyle w:val="Corpsdetexte"/>
        <w:rPr>
          <w:rFonts w:asciiTheme="minorHAnsi" w:hAnsiTheme="minorHAnsi" w:cstheme="minorHAnsi"/>
          <w:color w:val="FF0000"/>
          <w:sz w:val="22"/>
          <w:szCs w:val="22"/>
          <w:lang w:val="fr-BE"/>
        </w:rPr>
      </w:pPr>
      <w:r w:rsidRPr="00396304">
        <w:rPr>
          <w:rFonts w:asciiTheme="minorHAnsi" w:hAnsiTheme="minorHAnsi" w:cstheme="minorHAnsi"/>
          <w:color w:val="FF0000"/>
          <w:sz w:val="22"/>
          <w:szCs w:val="22"/>
          <w:lang w:val="fr-BE"/>
        </w:rPr>
        <w:lastRenderedPageBreak/>
        <w:t>Table des matières à mettre à jour</w:t>
      </w:r>
    </w:p>
    <w:p w:rsidR="00597C85" w:rsidRPr="00396304" w:rsidRDefault="00597C85" w:rsidP="00597C85">
      <w:pPr>
        <w:pStyle w:val="Corpsdetexte"/>
        <w:rPr>
          <w:rFonts w:asciiTheme="minorHAnsi" w:hAnsiTheme="minorHAnsi" w:cstheme="minorHAnsi"/>
          <w:color w:val="FF0000"/>
          <w:sz w:val="22"/>
          <w:szCs w:val="22"/>
          <w:lang w:val="fr-BE"/>
        </w:rPr>
      </w:pPr>
      <w:r w:rsidRPr="00396304">
        <w:rPr>
          <w:rFonts w:asciiTheme="minorHAnsi" w:hAnsiTheme="minorHAnsi" w:cstheme="minorHAnsi"/>
          <w:color w:val="FF0000"/>
          <w:sz w:val="22"/>
          <w:szCs w:val="22"/>
          <w:lang w:val="fr-BE"/>
        </w:rPr>
        <w:t>Pour que vos titres soient repris dans la table des matières, vous devez utiliser des styles de titres configurés dans le document. Utilisez les titres proposés dans la barre d’outils du document Word ou créez vos propres styles de titres.</w:t>
      </w:r>
    </w:p>
    <w:p w:rsidR="00597C85" w:rsidRPr="009C008B" w:rsidRDefault="00597C85" w:rsidP="00597C85">
      <w:pPr>
        <w:ind w:left="0"/>
        <w:rPr>
          <w:rFonts w:eastAsia="Times New Roman"/>
          <w:szCs w:val="20"/>
          <w:lang w:eastAsia="fr-FR"/>
        </w:rPr>
      </w:pPr>
    </w:p>
    <w:sdt>
      <w:sdtPr>
        <w:rPr>
          <w:rFonts w:asciiTheme="minorHAnsi" w:eastAsiaTheme="minorHAnsi" w:hAnsiTheme="minorHAnsi" w:cstheme="minorBidi"/>
          <w:color w:val="auto"/>
          <w:sz w:val="22"/>
          <w:szCs w:val="22"/>
          <w:lang w:val="fr-FR" w:eastAsia="en-US"/>
        </w:rPr>
        <w:id w:val="703142867"/>
        <w:docPartObj>
          <w:docPartGallery w:val="Table of Contents"/>
          <w:docPartUnique/>
        </w:docPartObj>
      </w:sdtPr>
      <w:sdtEndPr>
        <w:rPr>
          <w:b/>
          <w:bCs/>
        </w:rPr>
      </w:sdtEndPr>
      <w:sdtContent>
        <w:p w:rsidR="00597C85" w:rsidRPr="001E09F4" w:rsidRDefault="00597C85" w:rsidP="00597C85">
          <w:pPr>
            <w:pStyle w:val="En-ttedetabledesmatires"/>
            <w:rPr>
              <w:lang w:val="en-US"/>
            </w:rPr>
          </w:pPr>
          <w:r>
            <w:rPr>
              <w:lang w:val="en-US"/>
            </w:rPr>
            <w:t>Table of contents</w:t>
          </w:r>
        </w:p>
        <w:p w:rsidR="00597C85" w:rsidRDefault="00597C85" w:rsidP="00597C85">
          <w:pPr>
            <w:pStyle w:val="TM1"/>
            <w:rPr>
              <w:rFonts w:asciiTheme="minorHAnsi" w:eastAsiaTheme="minorEastAsia" w:hAnsiTheme="minorHAnsi" w:cstheme="minorBidi"/>
              <w:b w:val="0"/>
              <w:bCs w:val="0"/>
              <w:caps w:val="0"/>
              <w:sz w:val="22"/>
              <w:szCs w:val="22"/>
              <w:lang w:val="fr-BE" w:eastAsia="fr-BE"/>
            </w:rPr>
          </w:pPr>
          <w:r>
            <w:fldChar w:fldCharType="begin"/>
          </w:r>
          <w:r>
            <w:instrText xml:space="preserve"> TOC \o "1-3" \h \z \u </w:instrText>
          </w:r>
          <w:r>
            <w:fldChar w:fldCharType="separate"/>
          </w:r>
          <w:hyperlink w:anchor="_Toc142656994" w:history="1">
            <w:r w:rsidRPr="000F31E7">
              <w:rPr>
                <w:rStyle w:val="Lienhypertexte"/>
              </w:rPr>
              <w:t>1.</w:t>
            </w:r>
            <w:r>
              <w:rPr>
                <w:rFonts w:asciiTheme="minorHAnsi" w:eastAsiaTheme="minorEastAsia" w:hAnsiTheme="minorHAnsi" w:cstheme="minorBidi"/>
                <w:b w:val="0"/>
                <w:bCs w:val="0"/>
                <w:caps w:val="0"/>
                <w:sz w:val="22"/>
                <w:szCs w:val="22"/>
                <w:lang w:val="fr-BE" w:eastAsia="fr-BE"/>
              </w:rPr>
              <w:tab/>
            </w:r>
            <w:r w:rsidRPr="000F31E7">
              <w:rPr>
                <w:rStyle w:val="Lienhypertexte"/>
              </w:rPr>
              <w:t>Signature page</w:t>
            </w:r>
            <w:r>
              <w:rPr>
                <w:webHidden/>
              </w:rPr>
              <w:tab/>
            </w:r>
            <w:r>
              <w:rPr>
                <w:webHidden/>
              </w:rPr>
              <w:fldChar w:fldCharType="begin"/>
            </w:r>
            <w:r>
              <w:rPr>
                <w:webHidden/>
              </w:rPr>
              <w:instrText xml:space="preserve"> PAGEREF _Toc142656994 \h </w:instrText>
            </w:r>
            <w:r>
              <w:rPr>
                <w:webHidden/>
              </w:rPr>
            </w:r>
            <w:r>
              <w:rPr>
                <w:webHidden/>
              </w:rPr>
              <w:fldChar w:fldCharType="separate"/>
            </w:r>
            <w:r>
              <w:rPr>
                <w:webHidden/>
              </w:rPr>
              <w:t>4</w:t>
            </w:r>
            <w:r>
              <w:rPr>
                <w:webHidden/>
              </w:rPr>
              <w:fldChar w:fldCharType="end"/>
            </w:r>
          </w:hyperlink>
        </w:p>
        <w:p w:rsidR="00597C85" w:rsidRDefault="00DB457A" w:rsidP="00597C85">
          <w:pPr>
            <w:pStyle w:val="TM1"/>
            <w:rPr>
              <w:rFonts w:asciiTheme="minorHAnsi" w:eastAsiaTheme="minorEastAsia" w:hAnsiTheme="minorHAnsi" w:cstheme="minorBidi"/>
              <w:b w:val="0"/>
              <w:bCs w:val="0"/>
              <w:caps w:val="0"/>
              <w:sz w:val="22"/>
              <w:szCs w:val="22"/>
              <w:lang w:val="fr-BE" w:eastAsia="fr-BE"/>
            </w:rPr>
          </w:pPr>
          <w:hyperlink w:anchor="_Toc142656995" w:history="1">
            <w:r w:rsidR="00597C85" w:rsidRPr="000F31E7">
              <w:rPr>
                <w:rStyle w:val="Lienhypertexte"/>
              </w:rPr>
              <w:t>2.</w:t>
            </w:r>
            <w:r w:rsidR="00597C85">
              <w:rPr>
                <w:rFonts w:asciiTheme="minorHAnsi" w:eastAsiaTheme="minorEastAsia" w:hAnsiTheme="minorHAnsi" w:cstheme="minorBidi"/>
                <w:b w:val="0"/>
                <w:bCs w:val="0"/>
                <w:caps w:val="0"/>
                <w:sz w:val="22"/>
                <w:szCs w:val="22"/>
                <w:lang w:val="fr-BE" w:eastAsia="fr-BE"/>
              </w:rPr>
              <w:tab/>
            </w:r>
            <w:r w:rsidR="00597C85" w:rsidRPr="000F31E7">
              <w:rPr>
                <w:rStyle w:val="Lienhypertexte"/>
              </w:rPr>
              <w:t>Protocol synopsis</w:t>
            </w:r>
            <w:r w:rsidR="00597C85">
              <w:rPr>
                <w:webHidden/>
              </w:rPr>
              <w:tab/>
            </w:r>
            <w:r w:rsidR="00597C85">
              <w:rPr>
                <w:webHidden/>
              </w:rPr>
              <w:fldChar w:fldCharType="begin"/>
            </w:r>
            <w:r w:rsidR="00597C85">
              <w:rPr>
                <w:webHidden/>
              </w:rPr>
              <w:instrText xml:space="preserve"> PAGEREF _Toc142656995 \h </w:instrText>
            </w:r>
            <w:r w:rsidR="00597C85">
              <w:rPr>
                <w:webHidden/>
              </w:rPr>
            </w:r>
            <w:r w:rsidR="00597C85">
              <w:rPr>
                <w:webHidden/>
              </w:rPr>
              <w:fldChar w:fldCharType="separate"/>
            </w:r>
            <w:r w:rsidR="00597C85">
              <w:rPr>
                <w:webHidden/>
              </w:rPr>
              <w:t>5</w:t>
            </w:r>
            <w:r w:rsidR="00597C85">
              <w:rPr>
                <w:webHidden/>
              </w:rPr>
              <w:fldChar w:fldCharType="end"/>
            </w:r>
          </w:hyperlink>
        </w:p>
        <w:p w:rsidR="00597C85" w:rsidRDefault="00DB457A" w:rsidP="00597C85">
          <w:pPr>
            <w:pStyle w:val="TM1"/>
            <w:rPr>
              <w:rFonts w:asciiTheme="minorHAnsi" w:eastAsiaTheme="minorEastAsia" w:hAnsiTheme="minorHAnsi" w:cstheme="minorBidi"/>
              <w:b w:val="0"/>
              <w:bCs w:val="0"/>
              <w:caps w:val="0"/>
              <w:sz w:val="22"/>
              <w:szCs w:val="22"/>
              <w:lang w:val="fr-BE" w:eastAsia="fr-BE"/>
            </w:rPr>
          </w:pPr>
          <w:hyperlink w:anchor="_Toc142656996" w:history="1">
            <w:r w:rsidR="00597C85" w:rsidRPr="000F31E7">
              <w:rPr>
                <w:rStyle w:val="Lienhypertexte"/>
                <w:lang w:val="en-US"/>
              </w:rPr>
              <w:t>3.</w:t>
            </w:r>
            <w:r w:rsidR="00597C85">
              <w:rPr>
                <w:rFonts w:asciiTheme="minorHAnsi" w:eastAsiaTheme="minorEastAsia" w:hAnsiTheme="minorHAnsi" w:cstheme="minorBidi"/>
                <w:b w:val="0"/>
                <w:bCs w:val="0"/>
                <w:caps w:val="0"/>
                <w:sz w:val="22"/>
                <w:szCs w:val="22"/>
                <w:lang w:val="fr-BE" w:eastAsia="fr-BE"/>
              </w:rPr>
              <w:tab/>
            </w:r>
            <w:r w:rsidR="00597C85" w:rsidRPr="000F31E7">
              <w:rPr>
                <w:rStyle w:val="Lienhypertexte"/>
                <w:lang w:val="en-US"/>
              </w:rPr>
              <w:t>Schedule of activities</w:t>
            </w:r>
            <w:r w:rsidR="00597C85">
              <w:rPr>
                <w:webHidden/>
              </w:rPr>
              <w:tab/>
            </w:r>
            <w:r w:rsidR="00597C85">
              <w:rPr>
                <w:webHidden/>
              </w:rPr>
              <w:fldChar w:fldCharType="begin"/>
            </w:r>
            <w:r w:rsidR="00597C85">
              <w:rPr>
                <w:webHidden/>
              </w:rPr>
              <w:instrText xml:space="preserve"> PAGEREF _Toc142656996 \h </w:instrText>
            </w:r>
            <w:r w:rsidR="00597C85">
              <w:rPr>
                <w:webHidden/>
              </w:rPr>
            </w:r>
            <w:r w:rsidR="00597C85">
              <w:rPr>
                <w:webHidden/>
              </w:rPr>
              <w:fldChar w:fldCharType="separate"/>
            </w:r>
            <w:r w:rsidR="00597C85">
              <w:rPr>
                <w:webHidden/>
              </w:rPr>
              <w:t>6</w:t>
            </w:r>
            <w:r w:rsidR="00597C85">
              <w:rPr>
                <w:webHidden/>
              </w:rPr>
              <w:fldChar w:fldCharType="end"/>
            </w:r>
          </w:hyperlink>
        </w:p>
        <w:p w:rsidR="00597C85" w:rsidRDefault="00DB457A" w:rsidP="00597C85">
          <w:pPr>
            <w:pStyle w:val="TM1"/>
            <w:rPr>
              <w:rFonts w:asciiTheme="minorHAnsi" w:eastAsiaTheme="minorEastAsia" w:hAnsiTheme="minorHAnsi" w:cstheme="minorBidi"/>
              <w:b w:val="0"/>
              <w:bCs w:val="0"/>
              <w:caps w:val="0"/>
              <w:sz w:val="22"/>
              <w:szCs w:val="22"/>
              <w:lang w:val="fr-BE" w:eastAsia="fr-BE"/>
            </w:rPr>
          </w:pPr>
          <w:hyperlink w:anchor="_Toc142656997" w:history="1">
            <w:r w:rsidR="00597C85" w:rsidRPr="000F31E7">
              <w:rPr>
                <w:rStyle w:val="Lienhypertexte"/>
                <w:lang w:val="en-GB"/>
              </w:rPr>
              <w:t>4.</w:t>
            </w:r>
            <w:r w:rsidR="00597C85">
              <w:rPr>
                <w:rFonts w:asciiTheme="minorHAnsi" w:eastAsiaTheme="minorEastAsia" w:hAnsiTheme="minorHAnsi" w:cstheme="minorBidi"/>
                <w:b w:val="0"/>
                <w:bCs w:val="0"/>
                <w:caps w:val="0"/>
                <w:sz w:val="22"/>
                <w:szCs w:val="22"/>
                <w:lang w:val="fr-BE" w:eastAsia="fr-BE"/>
              </w:rPr>
              <w:tab/>
            </w:r>
            <w:r w:rsidR="00597C85" w:rsidRPr="000F31E7">
              <w:rPr>
                <w:rStyle w:val="Lienhypertexte"/>
                <w:lang w:val="en-GB"/>
              </w:rPr>
              <w:t>List of abbreviations and definitions</w:t>
            </w:r>
            <w:r w:rsidR="00597C85">
              <w:rPr>
                <w:webHidden/>
              </w:rPr>
              <w:tab/>
            </w:r>
            <w:r w:rsidR="00597C85">
              <w:rPr>
                <w:webHidden/>
              </w:rPr>
              <w:fldChar w:fldCharType="begin"/>
            </w:r>
            <w:r w:rsidR="00597C85">
              <w:rPr>
                <w:webHidden/>
              </w:rPr>
              <w:instrText xml:space="preserve"> PAGEREF _Toc142656997 \h </w:instrText>
            </w:r>
            <w:r w:rsidR="00597C85">
              <w:rPr>
                <w:webHidden/>
              </w:rPr>
            </w:r>
            <w:r w:rsidR="00597C85">
              <w:rPr>
                <w:webHidden/>
              </w:rPr>
              <w:fldChar w:fldCharType="separate"/>
            </w:r>
            <w:r w:rsidR="00597C85">
              <w:rPr>
                <w:webHidden/>
              </w:rPr>
              <w:t>9</w:t>
            </w:r>
            <w:r w:rsidR="00597C85">
              <w:rPr>
                <w:webHidden/>
              </w:rPr>
              <w:fldChar w:fldCharType="end"/>
            </w:r>
          </w:hyperlink>
        </w:p>
        <w:p w:rsidR="00597C85" w:rsidRDefault="00DB457A" w:rsidP="00597C85">
          <w:pPr>
            <w:pStyle w:val="TM1"/>
            <w:rPr>
              <w:rFonts w:asciiTheme="minorHAnsi" w:eastAsiaTheme="minorEastAsia" w:hAnsiTheme="minorHAnsi" w:cstheme="minorBidi"/>
              <w:b w:val="0"/>
              <w:bCs w:val="0"/>
              <w:caps w:val="0"/>
              <w:sz w:val="22"/>
              <w:szCs w:val="22"/>
              <w:lang w:val="fr-BE" w:eastAsia="fr-BE"/>
            </w:rPr>
          </w:pPr>
          <w:hyperlink w:anchor="_Toc142656998" w:history="1">
            <w:r w:rsidR="00597C85" w:rsidRPr="000F31E7">
              <w:rPr>
                <w:rStyle w:val="Lienhypertexte"/>
                <w:lang w:val="en-GB"/>
              </w:rPr>
              <w:t>5.</w:t>
            </w:r>
            <w:r w:rsidR="00597C85">
              <w:rPr>
                <w:rFonts w:asciiTheme="minorHAnsi" w:eastAsiaTheme="minorEastAsia" w:hAnsiTheme="minorHAnsi" w:cstheme="minorBidi"/>
                <w:b w:val="0"/>
                <w:bCs w:val="0"/>
                <w:caps w:val="0"/>
                <w:sz w:val="22"/>
                <w:szCs w:val="22"/>
                <w:lang w:val="fr-BE" w:eastAsia="fr-BE"/>
              </w:rPr>
              <w:tab/>
            </w:r>
            <w:r w:rsidR="00597C85" w:rsidRPr="000F31E7">
              <w:rPr>
                <w:rStyle w:val="Lienhypertexte"/>
              </w:rPr>
              <w:t>Ethics</w:t>
            </w:r>
            <w:r w:rsidR="00597C85">
              <w:rPr>
                <w:webHidden/>
              </w:rPr>
              <w:tab/>
            </w:r>
            <w:r w:rsidR="00597C85">
              <w:rPr>
                <w:webHidden/>
              </w:rPr>
              <w:fldChar w:fldCharType="begin"/>
            </w:r>
            <w:r w:rsidR="00597C85">
              <w:rPr>
                <w:webHidden/>
              </w:rPr>
              <w:instrText xml:space="preserve"> PAGEREF _Toc142656998 \h </w:instrText>
            </w:r>
            <w:r w:rsidR="00597C85">
              <w:rPr>
                <w:webHidden/>
              </w:rPr>
            </w:r>
            <w:r w:rsidR="00597C85">
              <w:rPr>
                <w:webHidden/>
              </w:rPr>
              <w:fldChar w:fldCharType="separate"/>
            </w:r>
            <w:r w:rsidR="00597C85">
              <w:rPr>
                <w:webHidden/>
              </w:rPr>
              <w:t>10</w:t>
            </w:r>
            <w:r w:rsidR="00597C85">
              <w:rPr>
                <w:webHidden/>
              </w:rPr>
              <w:fldChar w:fldCharType="end"/>
            </w:r>
          </w:hyperlink>
        </w:p>
        <w:p w:rsidR="00597C85" w:rsidRDefault="00DB457A" w:rsidP="00597C85">
          <w:pPr>
            <w:pStyle w:val="TM1"/>
            <w:rPr>
              <w:rFonts w:asciiTheme="minorHAnsi" w:eastAsiaTheme="minorEastAsia" w:hAnsiTheme="minorHAnsi" w:cstheme="minorBidi"/>
              <w:b w:val="0"/>
              <w:bCs w:val="0"/>
              <w:caps w:val="0"/>
              <w:sz w:val="22"/>
              <w:szCs w:val="22"/>
              <w:lang w:val="fr-BE" w:eastAsia="fr-BE"/>
            </w:rPr>
          </w:pPr>
          <w:hyperlink w:anchor="_Toc142656999" w:history="1">
            <w:r w:rsidR="00597C85" w:rsidRPr="000F31E7">
              <w:rPr>
                <w:rStyle w:val="Lienhypertexte"/>
                <w:lang w:val="en-GB"/>
              </w:rPr>
              <w:t>6.</w:t>
            </w:r>
            <w:r w:rsidR="00597C85">
              <w:rPr>
                <w:rFonts w:asciiTheme="minorHAnsi" w:eastAsiaTheme="minorEastAsia" w:hAnsiTheme="minorHAnsi" w:cstheme="minorBidi"/>
                <w:b w:val="0"/>
                <w:bCs w:val="0"/>
                <w:caps w:val="0"/>
                <w:sz w:val="22"/>
                <w:szCs w:val="22"/>
                <w:lang w:val="fr-BE" w:eastAsia="fr-BE"/>
              </w:rPr>
              <w:tab/>
            </w:r>
            <w:r w:rsidR="00597C85" w:rsidRPr="000F31E7">
              <w:rPr>
                <w:rStyle w:val="Lienhypertexte"/>
              </w:rPr>
              <w:t>Objectives</w:t>
            </w:r>
            <w:r w:rsidR="00597C85">
              <w:rPr>
                <w:webHidden/>
              </w:rPr>
              <w:tab/>
            </w:r>
            <w:r w:rsidR="00597C85">
              <w:rPr>
                <w:webHidden/>
              </w:rPr>
              <w:fldChar w:fldCharType="begin"/>
            </w:r>
            <w:r w:rsidR="00597C85">
              <w:rPr>
                <w:webHidden/>
              </w:rPr>
              <w:instrText xml:space="preserve"> PAGEREF _Toc142656999 \h </w:instrText>
            </w:r>
            <w:r w:rsidR="00597C85">
              <w:rPr>
                <w:webHidden/>
              </w:rPr>
            </w:r>
            <w:r w:rsidR="00597C85">
              <w:rPr>
                <w:webHidden/>
              </w:rPr>
              <w:fldChar w:fldCharType="separate"/>
            </w:r>
            <w:r w:rsidR="00597C85">
              <w:rPr>
                <w:webHidden/>
              </w:rPr>
              <w:t>11</w:t>
            </w:r>
            <w:r w:rsidR="00597C85">
              <w:rPr>
                <w:webHidden/>
              </w:rPr>
              <w:fldChar w:fldCharType="end"/>
            </w:r>
          </w:hyperlink>
        </w:p>
        <w:p w:rsidR="00597C85" w:rsidRDefault="00DB457A" w:rsidP="00597C85">
          <w:pPr>
            <w:pStyle w:val="TM2"/>
            <w:rPr>
              <w:rFonts w:asciiTheme="minorHAnsi" w:eastAsiaTheme="minorEastAsia" w:hAnsiTheme="minorHAnsi" w:cstheme="minorBidi"/>
              <w:smallCaps w:val="0"/>
              <w:noProof/>
              <w:sz w:val="22"/>
              <w:szCs w:val="22"/>
              <w:lang w:val="fr-BE" w:eastAsia="fr-BE"/>
            </w:rPr>
          </w:pPr>
          <w:hyperlink w:anchor="_Toc142657000" w:history="1">
            <w:r w:rsidR="00597C85" w:rsidRPr="000F31E7">
              <w:rPr>
                <w:rStyle w:val="Lienhypertexte"/>
                <w:noProof/>
              </w:rPr>
              <w:t>6.1.</w:t>
            </w:r>
            <w:r w:rsidR="00597C85">
              <w:rPr>
                <w:rFonts w:asciiTheme="minorHAnsi" w:eastAsiaTheme="minorEastAsia" w:hAnsiTheme="minorHAnsi" w:cstheme="minorBidi"/>
                <w:smallCaps w:val="0"/>
                <w:noProof/>
                <w:sz w:val="22"/>
                <w:szCs w:val="22"/>
                <w:lang w:val="fr-BE" w:eastAsia="fr-BE"/>
              </w:rPr>
              <w:tab/>
            </w:r>
            <w:r w:rsidR="00597C85" w:rsidRPr="000F31E7">
              <w:rPr>
                <w:rStyle w:val="Lienhypertexte"/>
                <w:noProof/>
              </w:rPr>
              <w:t>Primary</w:t>
            </w:r>
            <w:r w:rsidR="00597C85">
              <w:rPr>
                <w:noProof/>
                <w:webHidden/>
              </w:rPr>
              <w:tab/>
            </w:r>
            <w:r w:rsidR="00597C85">
              <w:rPr>
                <w:noProof/>
                <w:webHidden/>
              </w:rPr>
              <w:fldChar w:fldCharType="begin"/>
            </w:r>
            <w:r w:rsidR="00597C85">
              <w:rPr>
                <w:noProof/>
                <w:webHidden/>
              </w:rPr>
              <w:instrText xml:space="preserve"> PAGEREF _Toc142657000 \h </w:instrText>
            </w:r>
            <w:r w:rsidR="00597C85">
              <w:rPr>
                <w:noProof/>
                <w:webHidden/>
              </w:rPr>
            </w:r>
            <w:r w:rsidR="00597C85">
              <w:rPr>
                <w:noProof/>
                <w:webHidden/>
              </w:rPr>
              <w:fldChar w:fldCharType="separate"/>
            </w:r>
            <w:r w:rsidR="00597C85">
              <w:rPr>
                <w:noProof/>
                <w:webHidden/>
              </w:rPr>
              <w:t>11</w:t>
            </w:r>
            <w:r w:rsidR="00597C85">
              <w:rPr>
                <w:noProof/>
                <w:webHidden/>
              </w:rPr>
              <w:fldChar w:fldCharType="end"/>
            </w:r>
          </w:hyperlink>
        </w:p>
        <w:p w:rsidR="00597C85" w:rsidRDefault="00DB457A" w:rsidP="00597C85">
          <w:pPr>
            <w:pStyle w:val="TM2"/>
            <w:rPr>
              <w:rFonts w:asciiTheme="minorHAnsi" w:eastAsiaTheme="minorEastAsia" w:hAnsiTheme="minorHAnsi" w:cstheme="minorBidi"/>
              <w:smallCaps w:val="0"/>
              <w:noProof/>
              <w:sz w:val="22"/>
              <w:szCs w:val="22"/>
              <w:lang w:val="fr-BE" w:eastAsia="fr-BE"/>
            </w:rPr>
          </w:pPr>
          <w:hyperlink w:anchor="_Toc142657001" w:history="1">
            <w:r w:rsidR="00597C85" w:rsidRPr="000F31E7">
              <w:rPr>
                <w:rStyle w:val="Lienhypertexte"/>
                <w:noProof/>
              </w:rPr>
              <w:t>6.2.</w:t>
            </w:r>
            <w:r w:rsidR="00597C85">
              <w:rPr>
                <w:rFonts w:asciiTheme="minorHAnsi" w:eastAsiaTheme="minorEastAsia" w:hAnsiTheme="minorHAnsi" w:cstheme="minorBidi"/>
                <w:smallCaps w:val="0"/>
                <w:noProof/>
                <w:sz w:val="22"/>
                <w:szCs w:val="22"/>
                <w:lang w:val="fr-BE" w:eastAsia="fr-BE"/>
              </w:rPr>
              <w:tab/>
            </w:r>
            <w:r w:rsidR="00597C85" w:rsidRPr="000F31E7">
              <w:rPr>
                <w:rStyle w:val="Lienhypertexte"/>
                <w:noProof/>
              </w:rPr>
              <w:t>Secondary</w:t>
            </w:r>
            <w:r w:rsidR="00597C85">
              <w:rPr>
                <w:noProof/>
                <w:webHidden/>
              </w:rPr>
              <w:tab/>
            </w:r>
            <w:r w:rsidR="00597C85">
              <w:rPr>
                <w:noProof/>
                <w:webHidden/>
              </w:rPr>
              <w:fldChar w:fldCharType="begin"/>
            </w:r>
            <w:r w:rsidR="00597C85">
              <w:rPr>
                <w:noProof/>
                <w:webHidden/>
              </w:rPr>
              <w:instrText xml:space="preserve"> PAGEREF _Toc142657001 \h </w:instrText>
            </w:r>
            <w:r w:rsidR="00597C85">
              <w:rPr>
                <w:noProof/>
                <w:webHidden/>
              </w:rPr>
            </w:r>
            <w:r w:rsidR="00597C85">
              <w:rPr>
                <w:noProof/>
                <w:webHidden/>
              </w:rPr>
              <w:fldChar w:fldCharType="separate"/>
            </w:r>
            <w:r w:rsidR="00597C85">
              <w:rPr>
                <w:noProof/>
                <w:webHidden/>
              </w:rPr>
              <w:t>11</w:t>
            </w:r>
            <w:r w:rsidR="00597C85">
              <w:rPr>
                <w:noProof/>
                <w:webHidden/>
              </w:rPr>
              <w:fldChar w:fldCharType="end"/>
            </w:r>
          </w:hyperlink>
        </w:p>
        <w:p w:rsidR="00597C85" w:rsidRDefault="00DB457A" w:rsidP="00597C85">
          <w:pPr>
            <w:pStyle w:val="TM2"/>
            <w:rPr>
              <w:rFonts w:asciiTheme="minorHAnsi" w:eastAsiaTheme="minorEastAsia" w:hAnsiTheme="minorHAnsi" w:cstheme="minorBidi"/>
              <w:smallCaps w:val="0"/>
              <w:noProof/>
              <w:sz w:val="22"/>
              <w:szCs w:val="22"/>
              <w:lang w:val="fr-BE" w:eastAsia="fr-BE"/>
            </w:rPr>
          </w:pPr>
          <w:hyperlink w:anchor="_Toc142657002" w:history="1">
            <w:r w:rsidR="00597C85" w:rsidRPr="000F31E7">
              <w:rPr>
                <w:rStyle w:val="Lienhypertexte"/>
                <w:noProof/>
              </w:rPr>
              <w:t>6.3.</w:t>
            </w:r>
            <w:r w:rsidR="00597C85">
              <w:rPr>
                <w:rFonts w:asciiTheme="minorHAnsi" w:eastAsiaTheme="minorEastAsia" w:hAnsiTheme="minorHAnsi" w:cstheme="minorBidi"/>
                <w:smallCaps w:val="0"/>
                <w:noProof/>
                <w:sz w:val="22"/>
                <w:szCs w:val="22"/>
                <w:lang w:val="fr-BE" w:eastAsia="fr-BE"/>
              </w:rPr>
              <w:tab/>
            </w:r>
            <w:r w:rsidR="00597C85" w:rsidRPr="000F31E7">
              <w:rPr>
                <w:rStyle w:val="Lienhypertexte"/>
                <w:noProof/>
              </w:rPr>
              <w:t>Endpoints</w:t>
            </w:r>
            <w:r w:rsidR="00597C85">
              <w:rPr>
                <w:noProof/>
                <w:webHidden/>
              </w:rPr>
              <w:tab/>
            </w:r>
            <w:r w:rsidR="00597C85">
              <w:rPr>
                <w:noProof/>
                <w:webHidden/>
              </w:rPr>
              <w:fldChar w:fldCharType="begin"/>
            </w:r>
            <w:r w:rsidR="00597C85">
              <w:rPr>
                <w:noProof/>
                <w:webHidden/>
              </w:rPr>
              <w:instrText xml:space="preserve"> PAGEREF _Toc142657002 \h </w:instrText>
            </w:r>
            <w:r w:rsidR="00597C85">
              <w:rPr>
                <w:noProof/>
                <w:webHidden/>
              </w:rPr>
            </w:r>
            <w:r w:rsidR="00597C85">
              <w:rPr>
                <w:noProof/>
                <w:webHidden/>
              </w:rPr>
              <w:fldChar w:fldCharType="separate"/>
            </w:r>
            <w:r w:rsidR="00597C85">
              <w:rPr>
                <w:noProof/>
                <w:webHidden/>
              </w:rPr>
              <w:t>11</w:t>
            </w:r>
            <w:r w:rsidR="00597C85">
              <w:rPr>
                <w:noProof/>
                <w:webHidden/>
              </w:rPr>
              <w:fldChar w:fldCharType="end"/>
            </w:r>
          </w:hyperlink>
        </w:p>
        <w:p w:rsidR="00597C85" w:rsidRDefault="00DB457A" w:rsidP="00597C85">
          <w:pPr>
            <w:pStyle w:val="TM1"/>
            <w:rPr>
              <w:rFonts w:asciiTheme="minorHAnsi" w:eastAsiaTheme="minorEastAsia" w:hAnsiTheme="minorHAnsi" w:cstheme="minorBidi"/>
              <w:b w:val="0"/>
              <w:bCs w:val="0"/>
              <w:caps w:val="0"/>
              <w:sz w:val="22"/>
              <w:szCs w:val="22"/>
              <w:lang w:val="fr-BE" w:eastAsia="fr-BE"/>
            </w:rPr>
          </w:pPr>
          <w:hyperlink w:anchor="_Toc142657003" w:history="1">
            <w:r w:rsidR="00597C85" w:rsidRPr="000F31E7">
              <w:rPr>
                <w:rStyle w:val="Lienhypertexte"/>
                <w:lang w:val="en-US"/>
              </w:rPr>
              <w:t>7.</w:t>
            </w:r>
            <w:r w:rsidR="00597C85">
              <w:rPr>
                <w:rFonts w:asciiTheme="minorHAnsi" w:eastAsiaTheme="minorEastAsia" w:hAnsiTheme="minorHAnsi" w:cstheme="minorBidi"/>
                <w:b w:val="0"/>
                <w:bCs w:val="0"/>
                <w:caps w:val="0"/>
                <w:sz w:val="22"/>
                <w:szCs w:val="22"/>
                <w:lang w:val="fr-BE" w:eastAsia="fr-BE"/>
              </w:rPr>
              <w:tab/>
            </w:r>
            <w:r w:rsidR="00597C85" w:rsidRPr="000F31E7">
              <w:rPr>
                <w:rStyle w:val="Lienhypertexte"/>
                <w:lang w:val="en-US"/>
              </w:rPr>
              <w:t>Background Information and Scientific Rationale</w:t>
            </w:r>
            <w:r w:rsidR="00597C85">
              <w:rPr>
                <w:webHidden/>
              </w:rPr>
              <w:tab/>
            </w:r>
            <w:r w:rsidR="00597C85">
              <w:rPr>
                <w:webHidden/>
              </w:rPr>
              <w:fldChar w:fldCharType="begin"/>
            </w:r>
            <w:r w:rsidR="00597C85">
              <w:rPr>
                <w:webHidden/>
              </w:rPr>
              <w:instrText xml:space="preserve"> PAGEREF _Toc142657003 \h </w:instrText>
            </w:r>
            <w:r w:rsidR="00597C85">
              <w:rPr>
                <w:webHidden/>
              </w:rPr>
            </w:r>
            <w:r w:rsidR="00597C85">
              <w:rPr>
                <w:webHidden/>
              </w:rPr>
              <w:fldChar w:fldCharType="separate"/>
            </w:r>
            <w:r w:rsidR="00597C85">
              <w:rPr>
                <w:webHidden/>
              </w:rPr>
              <w:t>12</w:t>
            </w:r>
            <w:r w:rsidR="00597C85">
              <w:rPr>
                <w:webHidden/>
              </w:rPr>
              <w:fldChar w:fldCharType="end"/>
            </w:r>
          </w:hyperlink>
        </w:p>
        <w:p w:rsidR="00597C85" w:rsidRDefault="00DB457A" w:rsidP="00597C85">
          <w:pPr>
            <w:pStyle w:val="TM2"/>
            <w:rPr>
              <w:rFonts w:asciiTheme="minorHAnsi" w:eastAsiaTheme="minorEastAsia" w:hAnsiTheme="minorHAnsi" w:cstheme="minorBidi"/>
              <w:smallCaps w:val="0"/>
              <w:noProof/>
              <w:sz w:val="22"/>
              <w:szCs w:val="22"/>
              <w:lang w:val="fr-BE" w:eastAsia="fr-BE"/>
            </w:rPr>
          </w:pPr>
          <w:hyperlink w:anchor="_Toc142657004" w:history="1">
            <w:r w:rsidR="00597C85" w:rsidRPr="000F31E7">
              <w:rPr>
                <w:rStyle w:val="Lienhypertexte"/>
                <w:noProof/>
              </w:rPr>
              <w:t>7.1.</w:t>
            </w:r>
            <w:r w:rsidR="00597C85">
              <w:rPr>
                <w:rFonts w:asciiTheme="minorHAnsi" w:eastAsiaTheme="minorEastAsia" w:hAnsiTheme="minorHAnsi" w:cstheme="minorBidi"/>
                <w:smallCaps w:val="0"/>
                <w:noProof/>
                <w:sz w:val="22"/>
                <w:szCs w:val="22"/>
                <w:lang w:val="fr-BE" w:eastAsia="fr-BE"/>
              </w:rPr>
              <w:tab/>
            </w:r>
            <w:r w:rsidR="00597C85" w:rsidRPr="000F31E7">
              <w:rPr>
                <w:rStyle w:val="Lienhypertexte"/>
                <w:noProof/>
                <w:lang w:val="en-US"/>
              </w:rPr>
              <w:t>Medical</w:t>
            </w:r>
            <w:r w:rsidR="00597C85" w:rsidRPr="000F31E7">
              <w:rPr>
                <w:rStyle w:val="Lienhypertexte"/>
                <w:noProof/>
              </w:rPr>
              <w:t xml:space="preserve"> Background</w:t>
            </w:r>
            <w:r w:rsidR="00597C85">
              <w:rPr>
                <w:noProof/>
                <w:webHidden/>
              </w:rPr>
              <w:tab/>
            </w:r>
            <w:r w:rsidR="00597C85">
              <w:rPr>
                <w:noProof/>
                <w:webHidden/>
              </w:rPr>
              <w:fldChar w:fldCharType="begin"/>
            </w:r>
            <w:r w:rsidR="00597C85">
              <w:rPr>
                <w:noProof/>
                <w:webHidden/>
              </w:rPr>
              <w:instrText xml:space="preserve"> PAGEREF _Toc142657004 \h </w:instrText>
            </w:r>
            <w:r w:rsidR="00597C85">
              <w:rPr>
                <w:noProof/>
                <w:webHidden/>
              </w:rPr>
            </w:r>
            <w:r w:rsidR="00597C85">
              <w:rPr>
                <w:noProof/>
                <w:webHidden/>
              </w:rPr>
              <w:fldChar w:fldCharType="separate"/>
            </w:r>
            <w:r w:rsidR="00597C85">
              <w:rPr>
                <w:noProof/>
                <w:webHidden/>
              </w:rPr>
              <w:t>12</w:t>
            </w:r>
            <w:r w:rsidR="00597C85">
              <w:rPr>
                <w:noProof/>
                <w:webHidden/>
              </w:rPr>
              <w:fldChar w:fldCharType="end"/>
            </w:r>
          </w:hyperlink>
        </w:p>
        <w:p w:rsidR="00597C85" w:rsidRDefault="00DB457A" w:rsidP="00597C85">
          <w:pPr>
            <w:pStyle w:val="TM2"/>
            <w:rPr>
              <w:rFonts w:asciiTheme="minorHAnsi" w:eastAsiaTheme="minorEastAsia" w:hAnsiTheme="minorHAnsi" w:cstheme="minorBidi"/>
              <w:smallCaps w:val="0"/>
              <w:noProof/>
              <w:sz w:val="22"/>
              <w:szCs w:val="22"/>
              <w:lang w:val="fr-BE" w:eastAsia="fr-BE"/>
            </w:rPr>
          </w:pPr>
          <w:hyperlink w:anchor="_Toc142657005" w:history="1">
            <w:r w:rsidR="00597C85" w:rsidRPr="000F31E7">
              <w:rPr>
                <w:rStyle w:val="Lienhypertexte"/>
                <w:noProof/>
                <w:lang w:val="en-US"/>
              </w:rPr>
              <w:t>7.2.</w:t>
            </w:r>
            <w:r w:rsidR="00597C85">
              <w:rPr>
                <w:rFonts w:asciiTheme="minorHAnsi" w:eastAsiaTheme="minorEastAsia" w:hAnsiTheme="minorHAnsi" w:cstheme="minorBidi"/>
                <w:smallCaps w:val="0"/>
                <w:noProof/>
                <w:sz w:val="22"/>
                <w:szCs w:val="22"/>
                <w:lang w:val="fr-BE" w:eastAsia="fr-BE"/>
              </w:rPr>
              <w:tab/>
            </w:r>
            <w:r w:rsidR="00597C85" w:rsidRPr="000F31E7">
              <w:rPr>
                <w:rStyle w:val="Lienhypertexte"/>
                <w:noProof/>
                <w:lang w:val="en-US"/>
              </w:rPr>
              <w:t>Drug Profile</w:t>
            </w:r>
            <w:r w:rsidR="00597C85">
              <w:rPr>
                <w:noProof/>
                <w:webHidden/>
              </w:rPr>
              <w:tab/>
            </w:r>
            <w:r w:rsidR="00597C85">
              <w:rPr>
                <w:noProof/>
                <w:webHidden/>
              </w:rPr>
              <w:fldChar w:fldCharType="begin"/>
            </w:r>
            <w:r w:rsidR="00597C85">
              <w:rPr>
                <w:noProof/>
                <w:webHidden/>
              </w:rPr>
              <w:instrText xml:space="preserve"> PAGEREF _Toc142657005 \h </w:instrText>
            </w:r>
            <w:r w:rsidR="00597C85">
              <w:rPr>
                <w:noProof/>
                <w:webHidden/>
              </w:rPr>
            </w:r>
            <w:r w:rsidR="00597C85">
              <w:rPr>
                <w:noProof/>
                <w:webHidden/>
              </w:rPr>
              <w:fldChar w:fldCharType="separate"/>
            </w:r>
            <w:r w:rsidR="00597C85">
              <w:rPr>
                <w:noProof/>
                <w:webHidden/>
              </w:rPr>
              <w:t>12</w:t>
            </w:r>
            <w:r w:rsidR="00597C85">
              <w:rPr>
                <w:noProof/>
                <w:webHidden/>
              </w:rPr>
              <w:fldChar w:fldCharType="end"/>
            </w:r>
          </w:hyperlink>
        </w:p>
        <w:p w:rsidR="00597C85" w:rsidRDefault="00DB457A" w:rsidP="00597C85">
          <w:pPr>
            <w:pStyle w:val="TM2"/>
            <w:rPr>
              <w:rFonts w:asciiTheme="minorHAnsi" w:eastAsiaTheme="minorEastAsia" w:hAnsiTheme="minorHAnsi" w:cstheme="minorBidi"/>
              <w:smallCaps w:val="0"/>
              <w:noProof/>
              <w:sz w:val="22"/>
              <w:szCs w:val="22"/>
              <w:lang w:val="fr-BE" w:eastAsia="fr-BE"/>
            </w:rPr>
          </w:pPr>
          <w:hyperlink w:anchor="_Toc142657006" w:history="1">
            <w:r w:rsidR="00597C85" w:rsidRPr="000F31E7">
              <w:rPr>
                <w:rStyle w:val="Lienhypertexte"/>
                <w:noProof/>
                <w:lang w:val="en-US"/>
              </w:rPr>
              <w:t>7.3.</w:t>
            </w:r>
            <w:r w:rsidR="00597C85">
              <w:rPr>
                <w:rFonts w:asciiTheme="minorHAnsi" w:eastAsiaTheme="minorEastAsia" w:hAnsiTheme="minorHAnsi" w:cstheme="minorBidi"/>
                <w:smallCaps w:val="0"/>
                <w:noProof/>
                <w:sz w:val="22"/>
                <w:szCs w:val="22"/>
                <w:lang w:val="fr-BE" w:eastAsia="fr-BE"/>
              </w:rPr>
              <w:tab/>
            </w:r>
            <w:r w:rsidR="00597C85" w:rsidRPr="000F31E7">
              <w:rPr>
                <w:rStyle w:val="Lienhypertexte"/>
                <w:noProof/>
                <w:lang w:val="en-US"/>
              </w:rPr>
              <w:t>Rationale</w:t>
            </w:r>
            <w:r w:rsidR="00597C85">
              <w:rPr>
                <w:noProof/>
                <w:webHidden/>
              </w:rPr>
              <w:tab/>
            </w:r>
            <w:r w:rsidR="00597C85">
              <w:rPr>
                <w:noProof/>
                <w:webHidden/>
              </w:rPr>
              <w:fldChar w:fldCharType="begin"/>
            </w:r>
            <w:r w:rsidR="00597C85">
              <w:rPr>
                <w:noProof/>
                <w:webHidden/>
              </w:rPr>
              <w:instrText xml:space="preserve"> PAGEREF _Toc142657006 \h </w:instrText>
            </w:r>
            <w:r w:rsidR="00597C85">
              <w:rPr>
                <w:noProof/>
                <w:webHidden/>
              </w:rPr>
            </w:r>
            <w:r w:rsidR="00597C85">
              <w:rPr>
                <w:noProof/>
                <w:webHidden/>
              </w:rPr>
              <w:fldChar w:fldCharType="separate"/>
            </w:r>
            <w:r w:rsidR="00597C85">
              <w:rPr>
                <w:noProof/>
                <w:webHidden/>
              </w:rPr>
              <w:t>12</w:t>
            </w:r>
            <w:r w:rsidR="00597C85">
              <w:rPr>
                <w:noProof/>
                <w:webHidden/>
              </w:rPr>
              <w:fldChar w:fldCharType="end"/>
            </w:r>
          </w:hyperlink>
        </w:p>
        <w:p w:rsidR="00597C85" w:rsidRDefault="00DB457A" w:rsidP="00597C85">
          <w:pPr>
            <w:pStyle w:val="TM1"/>
            <w:rPr>
              <w:rFonts w:asciiTheme="minorHAnsi" w:eastAsiaTheme="minorEastAsia" w:hAnsiTheme="minorHAnsi" w:cstheme="minorBidi"/>
              <w:b w:val="0"/>
              <w:bCs w:val="0"/>
              <w:caps w:val="0"/>
              <w:sz w:val="22"/>
              <w:szCs w:val="22"/>
              <w:lang w:val="fr-BE" w:eastAsia="fr-BE"/>
            </w:rPr>
          </w:pPr>
          <w:hyperlink w:anchor="_Toc142657007" w:history="1">
            <w:r w:rsidR="00597C85" w:rsidRPr="000F31E7">
              <w:rPr>
                <w:rStyle w:val="Lienhypertexte"/>
                <w:lang w:val="en-GB"/>
              </w:rPr>
              <w:t>8.</w:t>
            </w:r>
            <w:r w:rsidR="00597C85">
              <w:rPr>
                <w:rFonts w:asciiTheme="minorHAnsi" w:eastAsiaTheme="minorEastAsia" w:hAnsiTheme="minorHAnsi" w:cstheme="minorBidi"/>
                <w:b w:val="0"/>
                <w:bCs w:val="0"/>
                <w:caps w:val="0"/>
                <w:sz w:val="22"/>
                <w:szCs w:val="22"/>
                <w:lang w:val="fr-BE" w:eastAsia="fr-BE"/>
              </w:rPr>
              <w:tab/>
            </w:r>
            <w:r w:rsidR="00597C85" w:rsidRPr="000F31E7">
              <w:rPr>
                <w:rStyle w:val="Lienhypertexte"/>
              </w:rPr>
              <w:t>Investigational plan</w:t>
            </w:r>
            <w:r w:rsidR="00597C85">
              <w:rPr>
                <w:webHidden/>
              </w:rPr>
              <w:tab/>
            </w:r>
            <w:r w:rsidR="00597C85">
              <w:rPr>
                <w:webHidden/>
              </w:rPr>
              <w:fldChar w:fldCharType="begin"/>
            </w:r>
            <w:r w:rsidR="00597C85">
              <w:rPr>
                <w:webHidden/>
              </w:rPr>
              <w:instrText xml:space="preserve"> PAGEREF _Toc142657007 \h </w:instrText>
            </w:r>
            <w:r w:rsidR="00597C85">
              <w:rPr>
                <w:webHidden/>
              </w:rPr>
            </w:r>
            <w:r w:rsidR="00597C85">
              <w:rPr>
                <w:webHidden/>
              </w:rPr>
              <w:fldChar w:fldCharType="separate"/>
            </w:r>
            <w:r w:rsidR="00597C85">
              <w:rPr>
                <w:webHidden/>
              </w:rPr>
              <w:t>13</w:t>
            </w:r>
            <w:r w:rsidR="00597C85">
              <w:rPr>
                <w:webHidden/>
              </w:rPr>
              <w:fldChar w:fldCharType="end"/>
            </w:r>
          </w:hyperlink>
        </w:p>
        <w:p w:rsidR="00597C85" w:rsidRDefault="00DB457A" w:rsidP="00597C85">
          <w:pPr>
            <w:pStyle w:val="TM2"/>
            <w:rPr>
              <w:rFonts w:asciiTheme="minorHAnsi" w:eastAsiaTheme="minorEastAsia" w:hAnsiTheme="minorHAnsi" w:cstheme="minorBidi"/>
              <w:smallCaps w:val="0"/>
              <w:noProof/>
              <w:sz w:val="22"/>
              <w:szCs w:val="22"/>
              <w:lang w:val="fr-BE" w:eastAsia="fr-BE"/>
            </w:rPr>
          </w:pPr>
          <w:hyperlink w:anchor="_Toc142657008" w:history="1">
            <w:r w:rsidR="00597C85" w:rsidRPr="000F31E7">
              <w:rPr>
                <w:rStyle w:val="Lienhypertexte"/>
                <w:noProof/>
                <w:lang w:val="en-US"/>
              </w:rPr>
              <w:t>8.1.</w:t>
            </w:r>
            <w:r w:rsidR="00597C85">
              <w:rPr>
                <w:rFonts w:asciiTheme="minorHAnsi" w:eastAsiaTheme="minorEastAsia" w:hAnsiTheme="minorHAnsi" w:cstheme="minorBidi"/>
                <w:smallCaps w:val="0"/>
                <w:noProof/>
                <w:sz w:val="22"/>
                <w:szCs w:val="22"/>
                <w:lang w:val="fr-BE" w:eastAsia="fr-BE"/>
              </w:rPr>
              <w:tab/>
            </w:r>
            <w:r w:rsidR="00597C85" w:rsidRPr="000F31E7">
              <w:rPr>
                <w:rStyle w:val="Lienhypertexte"/>
                <w:noProof/>
                <w:lang w:val="en-US"/>
              </w:rPr>
              <w:t>Design</w:t>
            </w:r>
            <w:r w:rsidR="00597C85">
              <w:rPr>
                <w:noProof/>
                <w:webHidden/>
              </w:rPr>
              <w:tab/>
            </w:r>
            <w:r w:rsidR="00597C85">
              <w:rPr>
                <w:noProof/>
                <w:webHidden/>
              </w:rPr>
              <w:fldChar w:fldCharType="begin"/>
            </w:r>
            <w:r w:rsidR="00597C85">
              <w:rPr>
                <w:noProof/>
                <w:webHidden/>
              </w:rPr>
              <w:instrText xml:space="preserve"> PAGEREF _Toc142657008 \h </w:instrText>
            </w:r>
            <w:r w:rsidR="00597C85">
              <w:rPr>
                <w:noProof/>
                <w:webHidden/>
              </w:rPr>
            </w:r>
            <w:r w:rsidR="00597C85">
              <w:rPr>
                <w:noProof/>
                <w:webHidden/>
              </w:rPr>
              <w:fldChar w:fldCharType="separate"/>
            </w:r>
            <w:r w:rsidR="00597C85">
              <w:rPr>
                <w:noProof/>
                <w:webHidden/>
              </w:rPr>
              <w:t>13</w:t>
            </w:r>
            <w:r w:rsidR="00597C85">
              <w:rPr>
                <w:noProof/>
                <w:webHidden/>
              </w:rPr>
              <w:fldChar w:fldCharType="end"/>
            </w:r>
          </w:hyperlink>
        </w:p>
        <w:p w:rsidR="00597C85" w:rsidRDefault="00DB457A" w:rsidP="00597C85">
          <w:pPr>
            <w:pStyle w:val="TM2"/>
            <w:rPr>
              <w:rFonts w:asciiTheme="minorHAnsi" w:eastAsiaTheme="minorEastAsia" w:hAnsiTheme="minorHAnsi" w:cstheme="minorBidi"/>
              <w:smallCaps w:val="0"/>
              <w:noProof/>
              <w:sz w:val="22"/>
              <w:szCs w:val="22"/>
              <w:lang w:val="fr-BE" w:eastAsia="fr-BE"/>
            </w:rPr>
          </w:pPr>
          <w:hyperlink w:anchor="_Toc142657009" w:history="1">
            <w:r w:rsidR="00597C85" w:rsidRPr="000F31E7">
              <w:rPr>
                <w:rStyle w:val="Lienhypertexte"/>
                <w:noProof/>
                <w:lang w:val="en-US"/>
              </w:rPr>
              <w:t>8.2.</w:t>
            </w:r>
            <w:r w:rsidR="00597C85">
              <w:rPr>
                <w:rFonts w:asciiTheme="minorHAnsi" w:eastAsiaTheme="minorEastAsia" w:hAnsiTheme="minorHAnsi" w:cstheme="minorBidi"/>
                <w:smallCaps w:val="0"/>
                <w:noProof/>
                <w:sz w:val="22"/>
                <w:szCs w:val="22"/>
                <w:lang w:val="fr-BE" w:eastAsia="fr-BE"/>
              </w:rPr>
              <w:tab/>
            </w:r>
            <w:r w:rsidR="00597C85" w:rsidRPr="000F31E7">
              <w:rPr>
                <w:rStyle w:val="Lienhypertexte"/>
                <w:noProof/>
                <w:lang w:val="en-US"/>
              </w:rPr>
              <w:t>Description of population</w:t>
            </w:r>
            <w:r w:rsidR="00597C85">
              <w:rPr>
                <w:noProof/>
                <w:webHidden/>
              </w:rPr>
              <w:tab/>
            </w:r>
            <w:r w:rsidR="00597C85">
              <w:rPr>
                <w:noProof/>
                <w:webHidden/>
              </w:rPr>
              <w:fldChar w:fldCharType="begin"/>
            </w:r>
            <w:r w:rsidR="00597C85">
              <w:rPr>
                <w:noProof/>
                <w:webHidden/>
              </w:rPr>
              <w:instrText xml:space="preserve"> PAGEREF _Toc142657009 \h </w:instrText>
            </w:r>
            <w:r w:rsidR="00597C85">
              <w:rPr>
                <w:noProof/>
                <w:webHidden/>
              </w:rPr>
            </w:r>
            <w:r w:rsidR="00597C85">
              <w:rPr>
                <w:noProof/>
                <w:webHidden/>
              </w:rPr>
              <w:fldChar w:fldCharType="separate"/>
            </w:r>
            <w:r w:rsidR="00597C85">
              <w:rPr>
                <w:noProof/>
                <w:webHidden/>
              </w:rPr>
              <w:t>13</w:t>
            </w:r>
            <w:r w:rsidR="00597C85">
              <w:rPr>
                <w:noProof/>
                <w:webHidden/>
              </w:rPr>
              <w:fldChar w:fldCharType="end"/>
            </w:r>
          </w:hyperlink>
        </w:p>
        <w:p w:rsidR="00597C85" w:rsidRDefault="00DB457A" w:rsidP="00597C85">
          <w:pPr>
            <w:pStyle w:val="TM2"/>
            <w:rPr>
              <w:rFonts w:asciiTheme="minorHAnsi" w:eastAsiaTheme="minorEastAsia" w:hAnsiTheme="minorHAnsi" w:cstheme="minorBidi"/>
              <w:smallCaps w:val="0"/>
              <w:noProof/>
              <w:sz w:val="22"/>
              <w:szCs w:val="22"/>
              <w:lang w:val="fr-BE" w:eastAsia="fr-BE"/>
            </w:rPr>
          </w:pPr>
          <w:hyperlink w:anchor="_Toc142657010" w:history="1">
            <w:r w:rsidR="00597C85" w:rsidRPr="000F31E7">
              <w:rPr>
                <w:rStyle w:val="Lienhypertexte"/>
                <w:noProof/>
                <w:lang w:val="en-US"/>
              </w:rPr>
              <w:t>8.3.</w:t>
            </w:r>
            <w:r w:rsidR="00597C85">
              <w:rPr>
                <w:rFonts w:asciiTheme="minorHAnsi" w:eastAsiaTheme="minorEastAsia" w:hAnsiTheme="minorHAnsi" w:cstheme="minorBidi"/>
                <w:smallCaps w:val="0"/>
                <w:noProof/>
                <w:sz w:val="22"/>
                <w:szCs w:val="22"/>
                <w:lang w:val="fr-BE" w:eastAsia="fr-BE"/>
              </w:rPr>
              <w:tab/>
            </w:r>
            <w:r w:rsidR="00597C85" w:rsidRPr="000F31E7">
              <w:rPr>
                <w:rStyle w:val="Lienhypertexte"/>
                <w:noProof/>
                <w:lang w:val="en-US"/>
              </w:rPr>
              <w:t>Strategies for participant recruitment</w:t>
            </w:r>
            <w:r w:rsidR="00597C85">
              <w:rPr>
                <w:noProof/>
                <w:webHidden/>
              </w:rPr>
              <w:tab/>
            </w:r>
            <w:r w:rsidR="00597C85">
              <w:rPr>
                <w:noProof/>
                <w:webHidden/>
              </w:rPr>
              <w:fldChar w:fldCharType="begin"/>
            </w:r>
            <w:r w:rsidR="00597C85">
              <w:rPr>
                <w:noProof/>
                <w:webHidden/>
              </w:rPr>
              <w:instrText xml:space="preserve"> PAGEREF _Toc142657010 \h </w:instrText>
            </w:r>
            <w:r w:rsidR="00597C85">
              <w:rPr>
                <w:noProof/>
                <w:webHidden/>
              </w:rPr>
            </w:r>
            <w:r w:rsidR="00597C85">
              <w:rPr>
                <w:noProof/>
                <w:webHidden/>
              </w:rPr>
              <w:fldChar w:fldCharType="separate"/>
            </w:r>
            <w:r w:rsidR="00597C85">
              <w:rPr>
                <w:noProof/>
                <w:webHidden/>
              </w:rPr>
              <w:t>13</w:t>
            </w:r>
            <w:r w:rsidR="00597C85">
              <w:rPr>
                <w:noProof/>
                <w:webHidden/>
              </w:rPr>
              <w:fldChar w:fldCharType="end"/>
            </w:r>
          </w:hyperlink>
        </w:p>
        <w:p w:rsidR="00597C85" w:rsidRDefault="00DB457A" w:rsidP="00597C85">
          <w:pPr>
            <w:pStyle w:val="TM3"/>
            <w:rPr>
              <w:rFonts w:asciiTheme="minorHAnsi" w:eastAsiaTheme="minorEastAsia" w:hAnsiTheme="minorHAnsi" w:cstheme="minorBidi"/>
              <w:i w:val="0"/>
              <w:iCs w:val="0"/>
              <w:noProof/>
              <w:sz w:val="22"/>
              <w:szCs w:val="22"/>
              <w:lang w:val="fr-BE" w:eastAsia="fr-BE"/>
            </w:rPr>
          </w:pPr>
          <w:hyperlink w:anchor="_Toc142657011" w:history="1">
            <w:r w:rsidR="00597C85" w:rsidRPr="000F31E7">
              <w:rPr>
                <w:rStyle w:val="Lienhypertexte"/>
                <w:noProof/>
                <w:lang w:val="en-US"/>
              </w:rPr>
              <w:t>8.3.1.</w:t>
            </w:r>
            <w:r w:rsidR="00597C85">
              <w:rPr>
                <w:rFonts w:asciiTheme="minorHAnsi" w:eastAsiaTheme="minorEastAsia" w:hAnsiTheme="minorHAnsi" w:cstheme="minorBidi"/>
                <w:i w:val="0"/>
                <w:iCs w:val="0"/>
                <w:noProof/>
                <w:sz w:val="22"/>
                <w:szCs w:val="22"/>
                <w:lang w:val="fr-BE" w:eastAsia="fr-BE"/>
              </w:rPr>
              <w:tab/>
            </w:r>
            <w:r w:rsidR="00597C85" w:rsidRPr="000F31E7">
              <w:rPr>
                <w:rStyle w:val="Lienhypertexte"/>
                <w:noProof/>
                <w:lang w:val="en-US"/>
              </w:rPr>
              <w:t>Recruitment process</w:t>
            </w:r>
            <w:r w:rsidR="00597C85">
              <w:rPr>
                <w:noProof/>
                <w:webHidden/>
              </w:rPr>
              <w:tab/>
            </w:r>
            <w:r w:rsidR="00597C85">
              <w:rPr>
                <w:noProof/>
                <w:webHidden/>
              </w:rPr>
              <w:fldChar w:fldCharType="begin"/>
            </w:r>
            <w:r w:rsidR="00597C85">
              <w:rPr>
                <w:noProof/>
                <w:webHidden/>
              </w:rPr>
              <w:instrText xml:space="preserve"> PAGEREF _Toc142657011 \h </w:instrText>
            </w:r>
            <w:r w:rsidR="00597C85">
              <w:rPr>
                <w:noProof/>
                <w:webHidden/>
              </w:rPr>
            </w:r>
            <w:r w:rsidR="00597C85">
              <w:rPr>
                <w:noProof/>
                <w:webHidden/>
              </w:rPr>
              <w:fldChar w:fldCharType="separate"/>
            </w:r>
            <w:r w:rsidR="00597C85">
              <w:rPr>
                <w:noProof/>
                <w:webHidden/>
              </w:rPr>
              <w:t>13</w:t>
            </w:r>
            <w:r w:rsidR="00597C85">
              <w:rPr>
                <w:noProof/>
                <w:webHidden/>
              </w:rPr>
              <w:fldChar w:fldCharType="end"/>
            </w:r>
          </w:hyperlink>
        </w:p>
        <w:p w:rsidR="00597C85" w:rsidRDefault="00DB457A" w:rsidP="00597C85">
          <w:pPr>
            <w:pStyle w:val="TM3"/>
            <w:rPr>
              <w:rFonts w:asciiTheme="minorHAnsi" w:eastAsiaTheme="minorEastAsia" w:hAnsiTheme="minorHAnsi" w:cstheme="minorBidi"/>
              <w:i w:val="0"/>
              <w:iCs w:val="0"/>
              <w:noProof/>
              <w:sz w:val="22"/>
              <w:szCs w:val="22"/>
              <w:lang w:val="fr-BE" w:eastAsia="fr-BE"/>
            </w:rPr>
          </w:pPr>
          <w:hyperlink w:anchor="_Toc142657012" w:history="1">
            <w:r w:rsidR="00597C85" w:rsidRPr="000F31E7">
              <w:rPr>
                <w:rStyle w:val="Lienhypertexte"/>
                <w:noProof/>
                <w:lang w:val="en-US"/>
              </w:rPr>
              <w:t>8.3.2.</w:t>
            </w:r>
            <w:r w:rsidR="00597C85">
              <w:rPr>
                <w:rFonts w:asciiTheme="minorHAnsi" w:eastAsiaTheme="minorEastAsia" w:hAnsiTheme="minorHAnsi" w:cstheme="minorBidi"/>
                <w:i w:val="0"/>
                <w:iCs w:val="0"/>
                <w:noProof/>
                <w:sz w:val="22"/>
                <w:szCs w:val="22"/>
                <w:lang w:val="fr-BE" w:eastAsia="fr-BE"/>
              </w:rPr>
              <w:tab/>
            </w:r>
            <w:r w:rsidR="00597C85" w:rsidRPr="000F31E7">
              <w:rPr>
                <w:rStyle w:val="Lienhypertexte"/>
                <w:noProof/>
                <w:lang w:val="en-US"/>
              </w:rPr>
              <w:t>Informed consent process</w:t>
            </w:r>
            <w:r w:rsidR="00597C85">
              <w:rPr>
                <w:noProof/>
                <w:webHidden/>
              </w:rPr>
              <w:tab/>
            </w:r>
            <w:r w:rsidR="00597C85">
              <w:rPr>
                <w:noProof/>
                <w:webHidden/>
              </w:rPr>
              <w:fldChar w:fldCharType="begin"/>
            </w:r>
            <w:r w:rsidR="00597C85">
              <w:rPr>
                <w:noProof/>
                <w:webHidden/>
              </w:rPr>
              <w:instrText xml:space="preserve"> PAGEREF _Toc142657012 \h </w:instrText>
            </w:r>
            <w:r w:rsidR="00597C85">
              <w:rPr>
                <w:noProof/>
                <w:webHidden/>
              </w:rPr>
            </w:r>
            <w:r w:rsidR="00597C85">
              <w:rPr>
                <w:noProof/>
                <w:webHidden/>
              </w:rPr>
              <w:fldChar w:fldCharType="separate"/>
            </w:r>
            <w:r w:rsidR="00597C85">
              <w:rPr>
                <w:noProof/>
                <w:webHidden/>
              </w:rPr>
              <w:t>14</w:t>
            </w:r>
            <w:r w:rsidR="00597C85">
              <w:rPr>
                <w:noProof/>
                <w:webHidden/>
              </w:rPr>
              <w:fldChar w:fldCharType="end"/>
            </w:r>
          </w:hyperlink>
        </w:p>
        <w:p w:rsidR="00597C85" w:rsidRDefault="00DB457A" w:rsidP="00597C85">
          <w:pPr>
            <w:pStyle w:val="TM2"/>
            <w:rPr>
              <w:rFonts w:asciiTheme="minorHAnsi" w:eastAsiaTheme="minorEastAsia" w:hAnsiTheme="minorHAnsi" w:cstheme="minorBidi"/>
              <w:smallCaps w:val="0"/>
              <w:noProof/>
              <w:sz w:val="22"/>
              <w:szCs w:val="22"/>
              <w:lang w:val="fr-BE" w:eastAsia="fr-BE"/>
            </w:rPr>
          </w:pPr>
          <w:hyperlink w:anchor="_Toc142657013" w:history="1">
            <w:r w:rsidR="00597C85" w:rsidRPr="000F31E7">
              <w:rPr>
                <w:rStyle w:val="Lienhypertexte"/>
                <w:noProof/>
                <w:lang w:val="en-US"/>
              </w:rPr>
              <w:t>8.4.</w:t>
            </w:r>
            <w:r w:rsidR="00597C85">
              <w:rPr>
                <w:rFonts w:asciiTheme="minorHAnsi" w:eastAsiaTheme="minorEastAsia" w:hAnsiTheme="minorHAnsi" w:cstheme="minorBidi"/>
                <w:smallCaps w:val="0"/>
                <w:noProof/>
                <w:sz w:val="22"/>
                <w:szCs w:val="22"/>
                <w:lang w:val="fr-BE" w:eastAsia="fr-BE"/>
              </w:rPr>
              <w:tab/>
            </w:r>
            <w:r w:rsidR="00597C85" w:rsidRPr="000F31E7">
              <w:rPr>
                <w:rStyle w:val="Lienhypertexte"/>
                <w:noProof/>
                <w:lang w:val="en-US"/>
              </w:rPr>
              <w:t>Participants eligibility</w:t>
            </w:r>
            <w:r w:rsidR="00597C85">
              <w:rPr>
                <w:noProof/>
                <w:webHidden/>
              </w:rPr>
              <w:tab/>
            </w:r>
            <w:r w:rsidR="00597C85">
              <w:rPr>
                <w:noProof/>
                <w:webHidden/>
              </w:rPr>
              <w:fldChar w:fldCharType="begin"/>
            </w:r>
            <w:r w:rsidR="00597C85">
              <w:rPr>
                <w:noProof/>
                <w:webHidden/>
              </w:rPr>
              <w:instrText xml:space="preserve"> PAGEREF _Toc142657013 \h </w:instrText>
            </w:r>
            <w:r w:rsidR="00597C85">
              <w:rPr>
                <w:noProof/>
                <w:webHidden/>
              </w:rPr>
            </w:r>
            <w:r w:rsidR="00597C85">
              <w:rPr>
                <w:noProof/>
                <w:webHidden/>
              </w:rPr>
              <w:fldChar w:fldCharType="separate"/>
            </w:r>
            <w:r w:rsidR="00597C85">
              <w:rPr>
                <w:noProof/>
                <w:webHidden/>
              </w:rPr>
              <w:t>16</w:t>
            </w:r>
            <w:r w:rsidR="00597C85">
              <w:rPr>
                <w:noProof/>
                <w:webHidden/>
              </w:rPr>
              <w:fldChar w:fldCharType="end"/>
            </w:r>
          </w:hyperlink>
        </w:p>
        <w:p w:rsidR="00597C85" w:rsidRDefault="00DB457A" w:rsidP="00597C85">
          <w:pPr>
            <w:pStyle w:val="TM3"/>
            <w:rPr>
              <w:rFonts w:asciiTheme="minorHAnsi" w:eastAsiaTheme="minorEastAsia" w:hAnsiTheme="minorHAnsi" w:cstheme="minorBidi"/>
              <w:i w:val="0"/>
              <w:iCs w:val="0"/>
              <w:noProof/>
              <w:sz w:val="22"/>
              <w:szCs w:val="22"/>
              <w:lang w:val="fr-BE" w:eastAsia="fr-BE"/>
            </w:rPr>
          </w:pPr>
          <w:hyperlink w:anchor="_Toc142657014" w:history="1">
            <w:r w:rsidR="00597C85" w:rsidRPr="000F31E7">
              <w:rPr>
                <w:rStyle w:val="Lienhypertexte"/>
                <w:noProof/>
              </w:rPr>
              <w:t>8.4.1.</w:t>
            </w:r>
            <w:r w:rsidR="00597C85">
              <w:rPr>
                <w:rFonts w:asciiTheme="minorHAnsi" w:eastAsiaTheme="minorEastAsia" w:hAnsiTheme="minorHAnsi" w:cstheme="minorBidi"/>
                <w:i w:val="0"/>
                <w:iCs w:val="0"/>
                <w:noProof/>
                <w:sz w:val="22"/>
                <w:szCs w:val="22"/>
                <w:lang w:val="fr-BE" w:eastAsia="fr-BE"/>
              </w:rPr>
              <w:tab/>
            </w:r>
            <w:r w:rsidR="00597C85" w:rsidRPr="000F31E7">
              <w:rPr>
                <w:rStyle w:val="Lienhypertexte"/>
                <w:noProof/>
              </w:rPr>
              <w:t>Inclusion criteria</w:t>
            </w:r>
            <w:r w:rsidR="00597C85">
              <w:rPr>
                <w:noProof/>
                <w:webHidden/>
              </w:rPr>
              <w:tab/>
            </w:r>
            <w:r w:rsidR="00597C85">
              <w:rPr>
                <w:noProof/>
                <w:webHidden/>
              </w:rPr>
              <w:fldChar w:fldCharType="begin"/>
            </w:r>
            <w:r w:rsidR="00597C85">
              <w:rPr>
                <w:noProof/>
                <w:webHidden/>
              </w:rPr>
              <w:instrText xml:space="preserve"> PAGEREF _Toc142657014 \h </w:instrText>
            </w:r>
            <w:r w:rsidR="00597C85">
              <w:rPr>
                <w:noProof/>
                <w:webHidden/>
              </w:rPr>
            </w:r>
            <w:r w:rsidR="00597C85">
              <w:rPr>
                <w:noProof/>
                <w:webHidden/>
              </w:rPr>
              <w:fldChar w:fldCharType="separate"/>
            </w:r>
            <w:r w:rsidR="00597C85">
              <w:rPr>
                <w:noProof/>
                <w:webHidden/>
              </w:rPr>
              <w:t>16</w:t>
            </w:r>
            <w:r w:rsidR="00597C85">
              <w:rPr>
                <w:noProof/>
                <w:webHidden/>
              </w:rPr>
              <w:fldChar w:fldCharType="end"/>
            </w:r>
          </w:hyperlink>
        </w:p>
        <w:p w:rsidR="00597C85" w:rsidRDefault="00DB457A" w:rsidP="00597C85">
          <w:pPr>
            <w:pStyle w:val="TM3"/>
            <w:rPr>
              <w:rFonts w:asciiTheme="minorHAnsi" w:eastAsiaTheme="minorEastAsia" w:hAnsiTheme="minorHAnsi" w:cstheme="minorBidi"/>
              <w:i w:val="0"/>
              <w:iCs w:val="0"/>
              <w:noProof/>
              <w:sz w:val="22"/>
              <w:szCs w:val="22"/>
              <w:lang w:val="fr-BE" w:eastAsia="fr-BE"/>
            </w:rPr>
          </w:pPr>
          <w:hyperlink w:anchor="_Toc142657015" w:history="1">
            <w:r w:rsidR="00597C85" w:rsidRPr="000F31E7">
              <w:rPr>
                <w:rStyle w:val="Lienhypertexte"/>
                <w:noProof/>
              </w:rPr>
              <w:t>8.4.2.</w:t>
            </w:r>
            <w:r w:rsidR="00597C85">
              <w:rPr>
                <w:rFonts w:asciiTheme="minorHAnsi" w:eastAsiaTheme="minorEastAsia" w:hAnsiTheme="minorHAnsi" w:cstheme="minorBidi"/>
                <w:i w:val="0"/>
                <w:iCs w:val="0"/>
                <w:noProof/>
                <w:sz w:val="22"/>
                <w:szCs w:val="22"/>
                <w:lang w:val="fr-BE" w:eastAsia="fr-BE"/>
              </w:rPr>
              <w:tab/>
            </w:r>
            <w:r w:rsidR="00597C85" w:rsidRPr="000F31E7">
              <w:rPr>
                <w:rStyle w:val="Lienhypertexte"/>
                <w:noProof/>
              </w:rPr>
              <w:t>Exclusion criteria</w:t>
            </w:r>
            <w:r w:rsidR="00597C85">
              <w:rPr>
                <w:noProof/>
                <w:webHidden/>
              </w:rPr>
              <w:tab/>
            </w:r>
            <w:r w:rsidR="00597C85">
              <w:rPr>
                <w:noProof/>
                <w:webHidden/>
              </w:rPr>
              <w:fldChar w:fldCharType="begin"/>
            </w:r>
            <w:r w:rsidR="00597C85">
              <w:rPr>
                <w:noProof/>
                <w:webHidden/>
              </w:rPr>
              <w:instrText xml:space="preserve"> PAGEREF _Toc142657015 \h </w:instrText>
            </w:r>
            <w:r w:rsidR="00597C85">
              <w:rPr>
                <w:noProof/>
                <w:webHidden/>
              </w:rPr>
            </w:r>
            <w:r w:rsidR="00597C85">
              <w:rPr>
                <w:noProof/>
                <w:webHidden/>
              </w:rPr>
              <w:fldChar w:fldCharType="separate"/>
            </w:r>
            <w:r w:rsidR="00597C85">
              <w:rPr>
                <w:noProof/>
                <w:webHidden/>
              </w:rPr>
              <w:t>16</w:t>
            </w:r>
            <w:r w:rsidR="00597C85">
              <w:rPr>
                <w:noProof/>
                <w:webHidden/>
              </w:rPr>
              <w:fldChar w:fldCharType="end"/>
            </w:r>
          </w:hyperlink>
        </w:p>
        <w:p w:rsidR="00597C85" w:rsidRDefault="00DB457A" w:rsidP="00597C85">
          <w:pPr>
            <w:pStyle w:val="TM3"/>
            <w:rPr>
              <w:rFonts w:asciiTheme="minorHAnsi" w:eastAsiaTheme="minorEastAsia" w:hAnsiTheme="minorHAnsi" w:cstheme="minorBidi"/>
              <w:i w:val="0"/>
              <w:iCs w:val="0"/>
              <w:noProof/>
              <w:sz w:val="22"/>
              <w:szCs w:val="22"/>
              <w:lang w:val="fr-BE" w:eastAsia="fr-BE"/>
            </w:rPr>
          </w:pPr>
          <w:hyperlink w:anchor="_Toc142657016" w:history="1">
            <w:r w:rsidR="00597C85" w:rsidRPr="000F31E7">
              <w:rPr>
                <w:rStyle w:val="Lienhypertexte"/>
                <w:noProof/>
              </w:rPr>
              <w:t>8.4.3.</w:t>
            </w:r>
            <w:r w:rsidR="00597C85">
              <w:rPr>
                <w:rFonts w:asciiTheme="minorHAnsi" w:eastAsiaTheme="minorEastAsia" w:hAnsiTheme="minorHAnsi" w:cstheme="minorBidi"/>
                <w:i w:val="0"/>
                <w:iCs w:val="0"/>
                <w:noProof/>
                <w:sz w:val="22"/>
                <w:szCs w:val="22"/>
                <w:lang w:val="fr-BE" w:eastAsia="fr-BE"/>
              </w:rPr>
              <w:tab/>
            </w:r>
            <w:r w:rsidR="00597C85" w:rsidRPr="000F31E7">
              <w:rPr>
                <w:rStyle w:val="Lienhypertexte"/>
                <w:noProof/>
              </w:rPr>
              <w:t>Withdrawal</w:t>
            </w:r>
            <w:r w:rsidR="00597C85">
              <w:rPr>
                <w:noProof/>
                <w:webHidden/>
              </w:rPr>
              <w:tab/>
            </w:r>
            <w:r w:rsidR="00597C85">
              <w:rPr>
                <w:noProof/>
                <w:webHidden/>
              </w:rPr>
              <w:fldChar w:fldCharType="begin"/>
            </w:r>
            <w:r w:rsidR="00597C85">
              <w:rPr>
                <w:noProof/>
                <w:webHidden/>
              </w:rPr>
              <w:instrText xml:space="preserve"> PAGEREF _Toc142657016 \h </w:instrText>
            </w:r>
            <w:r w:rsidR="00597C85">
              <w:rPr>
                <w:noProof/>
                <w:webHidden/>
              </w:rPr>
            </w:r>
            <w:r w:rsidR="00597C85">
              <w:rPr>
                <w:noProof/>
                <w:webHidden/>
              </w:rPr>
              <w:fldChar w:fldCharType="separate"/>
            </w:r>
            <w:r w:rsidR="00597C85">
              <w:rPr>
                <w:noProof/>
                <w:webHidden/>
              </w:rPr>
              <w:t>16</w:t>
            </w:r>
            <w:r w:rsidR="00597C85">
              <w:rPr>
                <w:noProof/>
                <w:webHidden/>
              </w:rPr>
              <w:fldChar w:fldCharType="end"/>
            </w:r>
          </w:hyperlink>
        </w:p>
        <w:p w:rsidR="00597C85" w:rsidRDefault="00DB457A" w:rsidP="00597C85">
          <w:pPr>
            <w:pStyle w:val="TM3"/>
            <w:rPr>
              <w:rFonts w:asciiTheme="minorHAnsi" w:eastAsiaTheme="minorEastAsia" w:hAnsiTheme="minorHAnsi" w:cstheme="minorBidi"/>
              <w:i w:val="0"/>
              <w:iCs w:val="0"/>
              <w:noProof/>
              <w:sz w:val="22"/>
              <w:szCs w:val="22"/>
              <w:lang w:val="fr-BE" w:eastAsia="fr-BE"/>
            </w:rPr>
          </w:pPr>
          <w:hyperlink w:anchor="_Toc142657017" w:history="1">
            <w:r w:rsidR="00597C85" w:rsidRPr="000F31E7">
              <w:rPr>
                <w:rStyle w:val="Lienhypertexte"/>
                <w:noProof/>
              </w:rPr>
              <w:t>8.4.4.</w:t>
            </w:r>
            <w:r w:rsidR="00597C85">
              <w:rPr>
                <w:rFonts w:asciiTheme="minorHAnsi" w:eastAsiaTheme="minorEastAsia" w:hAnsiTheme="minorHAnsi" w:cstheme="minorBidi"/>
                <w:i w:val="0"/>
                <w:iCs w:val="0"/>
                <w:noProof/>
                <w:sz w:val="22"/>
                <w:szCs w:val="22"/>
                <w:lang w:val="fr-BE" w:eastAsia="fr-BE"/>
              </w:rPr>
              <w:tab/>
            </w:r>
            <w:r w:rsidR="00597C85" w:rsidRPr="000F31E7">
              <w:rPr>
                <w:rStyle w:val="Lienhypertexte"/>
                <w:noProof/>
              </w:rPr>
              <w:t>Patient follow-up</w:t>
            </w:r>
            <w:r w:rsidR="00597C85">
              <w:rPr>
                <w:noProof/>
                <w:webHidden/>
              </w:rPr>
              <w:tab/>
            </w:r>
            <w:r w:rsidR="00597C85">
              <w:rPr>
                <w:noProof/>
                <w:webHidden/>
              </w:rPr>
              <w:fldChar w:fldCharType="begin"/>
            </w:r>
            <w:r w:rsidR="00597C85">
              <w:rPr>
                <w:noProof/>
                <w:webHidden/>
              </w:rPr>
              <w:instrText xml:space="preserve"> PAGEREF _Toc142657017 \h </w:instrText>
            </w:r>
            <w:r w:rsidR="00597C85">
              <w:rPr>
                <w:noProof/>
                <w:webHidden/>
              </w:rPr>
            </w:r>
            <w:r w:rsidR="00597C85">
              <w:rPr>
                <w:noProof/>
                <w:webHidden/>
              </w:rPr>
              <w:fldChar w:fldCharType="separate"/>
            </w:r>
            <w:r w:rsidR="00597C85">
              <w:rPr>
                <w:noProof/>
                <w:webHidden/>
              </w:rPr>
              <w:t>16</w:t>
            </w:r>
            <w:r w:rsidR="00597C85">
              <w:rPr>
                <w:noProof/>
                <w:webHidden/>
              </w:rPr>
              <w:fldChar w:fldCharType="end"/>
            </w:r>
          </w:hyperlink>
        </w:p>
        <w:p w:rsidR="00597C85" w:rsidRDefault="00DB457A" w:rsidP="00597C85">
          <w:pPr>
            <w:pStyle w:val="TM2"/>
            <w:rPr>
              <w:rFonts w:asciiTheme="minorHAnsi" w:eastAsiaTheme="minorEastAsia" w:hAnsiTheme="minorHAnsi" w:cstheme="minorBidi"/>
              <w:smallCaps w:val="0"/>
              <w:noProof/>
              <w:sz w:val="22"/>
              <w:szCs w:val="22"/>
              <w:lang w:val="fr-BE" w:eastAsia="fr-BE"/>
            </w:rPr>
          </w:pPr>
          <w:hyperlink w:anchor="_Toc142657018" w:history="1">
            <w:r w:rsidR="00597C85" w:rsidRPr="000F31E7">
              <w:rPr>
                <w:rStyle w:val="Lienhypertexte"/>
                <w:noProof/>
                <w:lang w:val="en-US"/>
              </w:rPr>
              <w:t>8.5.</w:t>
            </w:r>
            <w:r w:rsidR="00597C85">
              <w:rPr>
                <w:rFonts w:asciiTheme="minorHAnsi" w:eastAsiaTheme="minorEastAsia" w:hAnsiTheme="minorHAnsi" w:cstheme="minorBidi"/>
                <w:smallCaps w:val="0"/>
                <w:noProof/>
                <w:sz w:val="22"/>
                <w:szCs w:val="22"/>
                <w:lang w:val="fr-BE" w:eastAsia="fr-BE"/>
              </w:rPr>
              <w:tab/>
            </w:r>
            <w:r w:rsidR="00597C85" w:rsidRPr="000F31E7">
              <w:rPr>
                <w:rStyle w:val="Lienhypertexte"/>
                <w:noProof/>
                <w:lang w:val="en-US"/>
              </w:rPr>
              <w:t>Treatments</w:t>
            </w:r>
            <w:r w:rsidR="00597C85">
              <w:rPr>
                <w:noProof/>
                <w:webHidden/>
              </w:rPr>
              <w:tab/>
            </w:r>
            <w:r w:rsidR="00597C85">
              <w:rPr>
                <w:noProof/>
                <w:webHidden/>
              </w:rPr>
              <w:fldChar w:fldCharType="begin"/>
            </w:r>
            <w:r w:rsidR="00597C85">
              <w:rPr>
                <w:noProof/>
                <w:webHidden/>
              </w:rPr>
              <w:instrText xml:space="preserve"> PAGEREF _Toc142657018 \h </w:instrText>
            </w:r>
            <w:r w:rsidR="00597C85">
              <w:rPr>
                <w:noProof/>
                <w:webHidden/>
              </w:rPr>
            </w:r>
            <w:r w:rsidR="00597C85">
              <w:rPr>
                <w:noProof/>
                <w:webHidden/>
              </w:rPr>
              <w:fldChar w:fldCharType="separate"/>
            </w:r>
            <w:r w:rsidR="00597C85">
              <w:rPr>
                <w:noProof/>
                <w:webHidden/>
              </w:rPr>
              <w:t>16</w:t>
            </w:r>
            <w:r w:rsidR="00597C85">
              <w:rPr>
                <w:noProof/>
                <w:webHidden/>
              </w:rPr>
              <w:fldChar w:fldCharType="end"/>
            </w:r>
          </w:hyperlink>
        </w:p>
        <w:p w:rsidR="00597C85" w:rsidRDefault="00DB457A" w:rsidP="00597C85">
          <w:pPr>
            <w:pStyle w:val="TM3"/>
            <w:rPr>
              <w:rFonts w:asciiTheme="minorHAnsi" w:eastAsiaTheme="minorEastAsia" w:hAnsiTheme="minorHAnsi" w:cstheme="minorBidi"/>
              <w:i w:val="0"/>
              <w:iCs w:val="0"/>
              <w:noProof/>
              <w:sz w:val="22"/>
              <w:szCs w:val="22"/>
              <w:lang w:val="fr-BE" w:eastAsia="fr-BE"/>
            </w:rPr>
          </w:pPr>
          <w:hyperlink w:anchor="_Toc142657019" w:history="1">
            <w:r w:rsidR="00597C85" w:rsidRPr="000F31E7">
              <w:rPr>
                <w:rStyle w:val="Lienhypertexte"/>
                <w:noProof/>
                <w:lang w:val="en-US"/>
              </w:rPr>
              <w:t>8.5.1.</w:t>
            </w:r>
            <w:r w:rsidR="00597C85">
              <w:rPr>
                <w:rFonts w:asciiTheme="minorHAnsi" w:eastAsiaTheme="minorEastAsia" w:hAnsiTheme="minorHAnsi" w:cstheme="minorBidi"/>
                <w:i w:val="0"/>
                <w:iCs w:val="0"/>
                <w:noProof/>
                <w:sz w:val="22"/>
                <w:szCs w:val="22"/>
                <w:lang w:val="fr-BE" w:eastAsia="fr-BE"/>
              </w:rPr>
              <w:tab/>
            </w:r>
            <w:r w:rsidR="00597C85" w:rsidRPr="000F31E7">
              <w:rPr>
                <w:rStyle w:val="Lienhypertexte"/>
                <w:noProof/>
                <w:lang w:val="en-US"/>
              </w:rPr>
              <w:t>Treatments Administered</w:t>
            </w:r>
            <w:r w:rsidR="00597C85">
              <w:rPr>
                <w:noProof/>
                <w:webHidden/>
              </w:rPr>
              <w:tab/>
            </w:r>
            <w:r w:rsidR="00597C85">
              <w:rPr>
                <w:noProof/>
                <w:webHidden/>
              </w:rPr>
              <w:fldChar w:fldCharType="begin"/>
            </w:r>
            <w:r w:rsidR="00597C85">
              <w:rPr>
                <w:noProof/>
                <w:webHidden/>
              </w:rPr>
              <w:instrText xml:space="preserve"> PAGEREF _Toc142657019 \h </w:instrText>
            </w:r>
            <w:r w:rsidR="00597C85">
              <w:rPr>
                <w:noProof/>
                <w:webHidden/>
              </w:rPr>
            </w:r>
            <w:r w:rsidR="00597C85">
              <w:rPr>
                <w:noProof/>
                <w:webHidden/>
              </w:rPr>
              <w:fldChar w:fldCharType="separate"/>
            </w:r>
            <w:r w:rsidR="00597C85">
              <w:rPr>
                <w:noProof/>
                <w:webHidden/>
              </w:rPr>
              <w:t>17</w:t>
            </w:r>
            <w:r w:rsidR="00597C85">
              <w:rPr>
                <w:noProof/>
                <w:webHidden/>
              </w:rPr>
              <w:fldChar w:fldCharType="end"/>
            </w:r>
          </w:hyperlink>
        </w:p>
        <w:p w:rsidR="00597C85" w:rsidRDefault="00DB457A" w:rsidP="00597C85">
          <w:pPr>
            <w:pStyle w:val="TM3"/>
            <w:rPr>
              <w:rFonts w:asciiTheme="minorHAnsi" w:eastAsiaTheme="minorEastAsia" w:hAnsiTheme="minorHAnsi" w:cstheme="minorBidi"/>
              <w:i w:val="0"/>
              <w:iCs w:val="0"/>
              <w:noProof/>
              <w:sz w:val="22"/>
              <w:szCs w:val="22"/>
              <w:lang w:val="fr-BE" w:eastAsia="fr-BE"/>
            </w:rPr>
          </w:pPr>
          <w:hyperlink w:anchor="_Toc142657020" w:history="1">
            <w:r w:rsidR="00597C85" w:rsidRPr="000F31E7">
              <w:rPr>
                <w:rStyle w:val="Lienhypertexte"/>
                <w:noProof/>
                <w:lang w:val="en-US"/>
              </w:rPr>
              <w:t>8.5.2.</w:t>
            </w:r>
            <w:r w:rsidR="00597C85">
              <w:rPr>
                <w:rFonts w:asciiTheme="minorHAnsi" w:eastAsiaTheme="minorEastAsia" w:hAnsiTheme="minorHAnsi" w:cstheme="minorBidi"/>
                <w:i w:val="0"/>
                <w:iCs w:val="0"/>
                <w:noProof/>
                <w:sz w:val="22"/>
                <w:szCs w:val="22"/>
                <w:lang w:val="fr-BE" w:eastAsia="fr-BE"/>
              </w:rPr>
              <w:tab/>
            </w:r>
            <w:r w:rsidR="00597C85" w:rsidRPr="000F31E7">
              <w:rPr>
                <w:rStyle w:val="Lienhypertexte"/>
                <w:noProof/>
                <w:lang w:val="en-US"/>
              </w:rPr>
              <w:t>Identity of Investigational Products(s)</w:t>
            </w:r>
            <w:r w:rsidR="00597C85">
              <w:rPr>
                <w:noProof/>
                <w:webHidden/>
              </w:rPr>
              <w:tab/>
            </w:r>
            <w:r w:rsidR="00597C85">
              <w:rPr>
                <w:noProof/>
                <w:webHidden/>
              </w:rPr>
              <w:fldChar w:fldCharType="begin"/>
            </w:r>
            <w:r w:rsidR="00597C85">
              <w:rPr>
                <w:noProof/>
                <w:webHidden/>
              </w:rPr>
              <w:instrText xml:space="preserve"> PAGEREF _Toc142657020 \h </w:instrText>
            </w:r>
            <w:r w:rsidR="00597C85">
              <w:rPr>
                <w:noProof/>
                <w:webHidden/>
              </w:rPr>
            </w:r>
            <w:r w:rsidR="00597C85">
              <w:rPr>
                <w:noProof/>
                <w:webHidden/>
              </w:rPr>
              <w:fldChar w:fldCharType="separate"/>
            </w:r>
            <w:r w:rsidR="00597C85">
              <w:rPr>
                <w:noProof/>
                <w:webHidden/>
              </w:rPr>
              <w:t>17</w:t>
            </w:r>
            <w:r w:rsidR="00597C85">
              <w:rPr>
                <w:noProof/>
                <w:webHidden/>
              </w:rPr>
              <w:fldChar w:fldCharType="end"/>
            </w:r>
          </w:hyperlink>
        </w:p>
        <w:p w:rsidR="00597C85" w:rsidRDefault="00DB457A" w:rsidP="00597C85">
          <w:pPr>
            <w:pStyle w:val="TM3"/>
            <w:rPr>
              <w:rFonts w:asciiTheme="minorHAnsi" w:eastAsiaTheme="minorEastAsia" w:hAnsiTheme="minorHAnsi" w:cstheme="minorBidi"/>
              <w:i w:val="0"/>
              <w:iCs w:val="0"/>
              <w:noProof/>
              <w:sz w:val="22"/>
              <w:szCs w:val="22"/>
              <w:lang w:val="fr-BE" w:eastAsia="fr-BE"/>
            </w:rPr>
          </w:pPr>
          <w:hyperlink w:anchor="_Toc142657021" w:history="1">
            <w:r w:rsidR="00597C85" w:rsidRPr="000F31E7">
              <w:rPr>
                <w:rStyle w:val="Lienhypertexte"/>
                <w:noProof/>
                <w:lang w:val="en-US"/>
              </w:rPr>
              <w:t>8.5.3.</w:t>
            </w:r>
            <w:r w:rsidR="00597C85">
              <w:rPr>
                <w:rFonts w:asciiTheme="minorHAnsi" w:eastAsiaTheme="minorEastAsia" w:hAnsiTheme="minorHAnsi" w:cstheme="minorBidi"/>
                <w:i w:val="0"/>
                <w:iCs w:val="0"/>
                <w:noProof/>
                <w:sz w:val="22"/>
                <w:szCs w:val="22"/>
                <w:lang w:val="fr-BE" w:eastAsia="fr-BE"/>
              </w:rPr>
              <w:tab/>
            </w:r>
            <w:r w:rsidR="00597C85" w:rsidRPr="000F31E7">
              <w:rPr>
                <w:rStyle w:val="Lienhypertexte"/>
                <w:noProof/>
                <w:lang w:val="en-US"/>
              </w:rPr>
              <w:t>Method of Assigning Participant to Treatment Groups</w:t>
            </w:r>
            <w:r w:rsidR="00597C85">
              <w:rPr>
                <w:noProof/>
                <w:webHidden/>
              </w:rPr>
              <w:tab/>
            </w:r>
            <w:r w:rsidR="00597C85">
              <w:rPr>
                <w:noProof/>
                <w:webHidden/>
              </w:rPr>
              <w:fldChar w:fldCharType="begin"/>
            </w:r>
            <w:r w:rsidR="00597C85">
              <w:rPr>
                <w:noProof/>
                <w:webHidden/>
              </w:rPr>
              <w:instrText xml:space="preserve"> PAGEREF _Toc142657021 \h </w:instrText>
            </w:r>
            <w:r w:rsidR="00597C85">
              <w:rPr>
                <w:noProof/>
                <w:webHidden/>
              </w:rPr>
            </w:r>
            <w:r w:rsidR="00597C85">
              <w:rPr>
                <w:noProof/>
                <w:webHidden/>
              </w:rPr>
              <w:fldChar w:fldCharType="separate"/>
            </w:r>
            <w:r w:rsidR="00597C85">
              <w:rPr>
                <w:noProof/>
                <w:webHidden/>
              </w:rPr>
              <w:t>17</w:t>
            </w:r>
            <w:r w:rsidR="00597C85">
              <w:rPr>
                <w:noProof/>
                <w:webHidden/>
              </w:rPr>
              <w:fldChar w:fldCharType="end"/>
            </w:r>
          </w:hyperlink>
        </w:p>
        <w:p w:rsidR="00597C85" w:rsidRDefault="00DB457A" w:rsidP="00597C85">
          <w:pPr>
            <w:pStyle w:val="TM3"/>
            <w:rPr>
              <w:rFonts w:asciiTheme="minorHAnsi" w:eastAsiaTheme="minorEastAsia" w:hAnsiTheme="minorHAnsi" w:cstheme="minorBidi"/>
              <w:i w:val="0"/>
              <w:iCs w:val="0"/>
              <w:noProof/>
              <w:sz w:val="22"/>
              <w:szCs w:val="22"/>
              <w:lang w:val="fr-BE" w:eastAsia="fr-BE"/>
            </w:rPr>
          </w:pPr>
          <w:hyperlink w:anchor="_Toc142657022" w:history="1">
            <w:r w:rsidR="00597C85" w:rsidRPr="000F31E7">
              <w:rPr>
                <w:rStyle w:val="Lienhypertexte"/>
                <w:noProof/>
                <w:lang w:val="en-US"/>
              </w:rPr>
              <w:t>8.5.4.</w:t>
            </w:r>
            <w:r w:rsidR="00597C85">
              <w:rPr>
                <w:rFonts w:asciiTheme="minorHAnsi" w:eastAsiaTheme="minorEastAsia" w:hAnsiTheme="minorHAnsi" w:cstheme="minorBidi"/>
                <w:i w:val="0"/>
                <w:iCs w:val="0"/>
                <w:noProof/>
                <w:sz w:val="22"/>
                <w:szCs w:val="22"/>
                <w:lang w:val="fr-BE" w:eastAsia="fr-BE"/>
              </w:rPr>
              <w:tab/>
            </w:r>
            <w:r w:rsidR="00597C85" w:rsidRPr="000F31E7">
              <w:rPr>
                <w:rStyle w:val="Lienhypertexte"/>
                <w:noProof/>
                <w:lang w:val="en-US"/>
              </w:rPr>
              <w:t>Selection of Doses in the Study</w:t>
            </w:r>
            <w:r w:rsidR="00597C85">
              <w:rPr>
                <w:noProof/>
                <w:webHidden/>
              </w:rPr>
              <w:tab/>
            </w:r>
            <w:r w:rsidR="00597C85">
              <w:rPr>
                <w:noProof/>
                <w:webHidden/>
              </w:rPr>
              <w:fldChar w:fldCharType="begin"/>
            </w:r>
            <w:r w:rsidR="00597C85">
              <w:rPr>
                <w:noProof/>
                <w:webHidden/>
              </w:rPr>
              <w:instrText xml:space="preserve"> PAGEREF _Toc142657022 \h </w:instrText>
            </w:r>
            <w:r w:rsidR="00597C85">
              <w:rPr>
                <w:noProof/>
                <w:webHidden/>
              </w:rPr>
            </w:r>
            <w:r w:rsidR="00597C85">
              <w:rPr>
                <w:noProof/>
                <w:webHidden/>
              </w:rPr>
              <w:fldChar w:fldCharType="separate"/>
            </w:r>
            <w:r w:rsidR="00597C85">
              <w:rPr>
                <w:noProof/>
                <w:webHidden/>
              </w:rPr>
              <w:t>17</w:t>
            </w:r>
            <w:r w:rsidR="00597C85">
              <w:rPr>
                <w:noProof/>
                <w:webHidden/>
              </w:rPr>
              <w:fldChar w:fldCharType="end"/>
            </w:r>
          </w:hyperlink>
        </w:p>
        <w:p w:rsidR="00597C85" w:rsidRDefault="00DB457A" w:rsidP="00597C85">
          <w:pPr>
            <w:pStyle w:val="TM3"/>
            <w:rPr>
              <w:rFonts w:asciiTheme="minorHAnsi" w:eastAsiaTheme="minorEastAsia" w:hAnsiTheme="minorHAnsi" w:cstheme="minorBidi"/>
              <w:i w:val="0"/>
              <w:iCs w:val="0"/>
              <w:noProof/>
              <w:sz w:val="22"/>
              <w:szCs w:val="22"/>
              <w:lang w:val="fr-BE" w:eastAsia="fr-BE"/>
            </w:rPr>
          </w:pPr>
          <w:hyperlink w:anchor="_Toc142657023" w:history="1">
            <w:r w:rsidR="00597C85" w:rsidRPr="000F31E7">
              <w:rPr>
                <w:rStyle w:val="Lienhypertexte"/>
                <w:noProof/>
                <w:lang w:val="en-US"/>
              </w:rPr>
              <w:t>8.5.5.</w:t>
            </w:r>
            <w:r w:rsidR="00597C85">
              <w:rPr>
                <w:rFonts w:asciiTheme="minorHAnsi" w:eastAsiaTheme="minorEastAsia" w:hAnsiTheme="minorHAnsi" w:cstheme="minorBidi"/>
                <w:i w:val="0"/>
                <w:iCs w:val="0"/>
                <w:noProof/>
                <w:sz w:val="22"/>
                <w:szCs w:val="22"/>
                <w:lang w:val="fr-BE" w:eastAsia="fr-BE"/>
              </w:rPr>
              <w:tab/>
            </w:r>
            <w:r w:rsidR="00597C85" w:rsidRPr="000F31E7">
              <w:rPr>
                <w:rStyle w:val="Lienhypertexte"/>
                <w:noProof/>
                <w:lang w:val="en-US"/>
              </w:rPr>
              <w:t>Selection and Timing of Dose for Each Patient</w:t>
            </w:r>
            <w:r w:rsidR="00597C85">
              <w:rPr>
                <w:noProof/>
                <w:webHidden/>
              </w:rPr>
              <w:tab/>
            </w:r>
            <w:r w:rsidR="00597C85">
              <w:rPr>
                <w:noProof/>
                <w:webHidden/>
              </w:rPr>
              <w:fldChar w:fldCharType="begin"/>
            </w:r>
            <w:r w:rsidR="00597C85">
              <w:rPr>
                <w:noProof/>
                <w:webHidden/>
              </w:rPr>
              <w:instrText xml:space="preserve"> PAGEREF _Toc142657023 \h </w:instrText>
            </w:r>
            <w:r w:rsidR="00597C85">
              <w:rPr>
                <w:noProof/>
                <w:webHidden/>
              </w:rPr>
            </w:r>
            <w:r w:rsidR="00597C85">
              <w:rPr>
                <w:noProof/>
                <w:webHidden/>
              </w:rPr>
              <w:fldChar w:fldCharType="separate"/>
            </w:r>
            <w:r w:rsidR="00597C85">
              <w:rPr>
                <w:noProof/>
                <w:webHidden/>
              </w:rPr>
              <w:t>17</w:t>
            </w:r>
            <w:r w:rsidR="00597C85">
              <w:rPr>
                <w:noProof/>
                <w:webHidden/>
              </w:rPr>
              <w:fldChar w:fldCharType="end"/>
            </w:r>
          </w:hyperlink>
        </w:p>
        <w:p w:rsidR="00597C85" w:rsidRDefault="00DB457A" w:rsidP="00597C85">
          <w:pPr>
            <w:pStyle w:val="TM3"/>
            <w:rPr>
              <w:rFonts w:asciiTheme="minorHAnsi" w:eastAsiaTheme="minorEastAsia" w:hAnsiTheme="minorHAnsi" w:cstheme="minorBidi"/>
              <w:i w:val="0"/>
              <w:iCs w:val="0"/>
              <w:noProof/>
              <w:sz w:val="22"/>
              <w:szCs w:val="22"/>
              <w:lang w:val="fr-BE" w:eastAsia="fr-BE"/>
            </w:rPr>
          </w:pPr>
          <w:hyperlink w:anchor="_Toc142657024" w:history="1">
            <w:r w:rsidR="00597C85" w:rsidRPr="000F31E7">
              <w:rPr>
                <w:rStyle w:val="Lienhypertexte"/>
                <w:noProof/>
              </w:rPr>
              <w:t>8.5.6.</w:t>
            </w:r>
            <w:r w:rsidR="00597C85">
              <w:rPr>
                <w:rFonts w:asciiTheme="minorHAnsi" w:eastAsiaTheme="minorEastAsia" w:hAnsiTheme="minorHAnsi" w:cstheme="minorBidi"/>
                <w:i w:val="0"/>
                <w:iCs w:val="0"/>
                <w:noProof/>
                <w:sz w:val="22"/>
                <w:szCs w:val="22"/>
                <w:lang w:val="fr-BE" w:eastAsia="fr-BE"/>
              </w:rPr>
              <w:tab/>
            </w:r>
            <w:r w:rsidR="00597C85" w:rsidRPr="000F31E7">
              <w:rPr>
                <w:rStyle w:val="Lienhypertexte"/>
                <w:noProof/>
              </w:rPr>
              <w:t>Blinding</w:t>
            </w:r>
            <w:r w:rsidR="00597C85">
              <w:rPr>
                <w:noProof/>
                <w:webHidden/>
              </w:rPr>
              <w:tab/>
            </w:r>
            <w:r w:rsidR="00597C85">
              <w:rPr>
                <w:noProof/>
                <w:webHidden/>
              </w:rPr>
              <w:fldChar w:fldCharType="begin"/>
            </w:r>
            <w:r w:rsidR="00597C85">
              <w:rPr>
                <w:noProof/>
                <w:webHidden/>
              </w:rPr>
              <w:instrText xml:space="preserve"> PAGEREF _Toc142657024 \h </w:instrText>
            </w:r>
            <w:r w:rsidR="00597C85">
              <w:rPr>
                <w:noProof/>
                <w:webHidden/>
              </w:rPr>
            </w:r>
            <w:r w:rsidR="00597C85">
              <w:rPr>
                <w:noProof/>
                <w:webHidden/>
              </w:rPr>
              <w:fldChar w:fldCharType="separate"/>
            </w:r>
            <w:r w:rsidR="00597C85">
              <w:rPr>
                <w:noProof/>
                <w:webHidden/>
              </w:rPr>
              <w:t>17</w:t>
            </w:r>
            <w:r w:rsidR="00597C85">
              <w:rPr>
                <w:noProof/>
                <w:webHidden/>
              </w:rPr>
              <w:fldChar w:fldCharType="end"/>
            </w:r>
          </w:hyperlink>
        </w:p>
        <w:p w:rsidR="00597C85" w:rsidRDefault="00DB457A" w:rsidP="00597C85">
          <w:pPr>
            <w:pStyle w:val="TM3"/>
            <w:rPr>
              <w:rFonts w:asciiTheme="minorHAnsi" w:eastAsiaTheme="minorEastAsia" w:hAnsiTheme="minorHAnsi" w:cstheme="minorBidi"/>
              <w:i w:val="0"/>
              <w:iCs w:val="0"/>
              <w:noProof/>
              <w:sz w:val="22"/>
              <w:szCs w:val="22"/>
              <w:lang w:val="fr-BE" w:eastAsia="fr-BE"/>
            </w:rPr>
          </w:pPr>
          <w:hyperlink w:anchor="_Toc142657025" w:history="1">
            <w:r w:rsidR="00597C85" w:rsidRPr="000F31E7">
              <w:rPr>
                <w:rStyle w:val="Lienhypertexte"/>
                <w:noProof/>
              </w:rPr>
              <w:t>8.5.7.</w:t>
            </w:r>
            <w:r w:rsidR="00597C85">
              <w:rPr>
                <w:rFonts w:asciiTheme="minorHAnsi" w:eastAsiaTheme="minorEastAsia" w:hAnsiTheme="minorHAnsi" w:cstheme="minorBidi"/>
                <w:i w:val="0"/>
                <w:iCs w:val="0"/>
                <w:noProof/>
                <w:sz w:val="22"/>
                <w:szCs w:val="22"/>
                <w:lang w:val="fr-BE" w:eastAsia="fr-BE"/>
              </w:rPr>
              <w:tab/>
            </w:r>
            <w:r w:rsidR="00597C85" w:rsidRPr="000F31E7">
              <w:rPr>
                <w:rStyle w:val="Lienhypertexte"/>
                <w:noProof/>
              </w:rPr>
              <w:t>Prior and concomitant therapy</w:t>
            </w:r>
            <w:r w:rsidR="00597C85">
              <w:rPr>
                <w:noProof/>
                <w:webHidden/>
              </w:rPr>
              <w:tab/>
            </w:r>
            <w:r w:rsidR="00597C85">
              <w:rPr>
                <w:noProof/>
                <w:webHidden/>
              </w:rPr>
              <w:fldChar w:fldCharType="begin"/>
            </w:r>
            <w:r w:rsidR="00597C85">
              <w:rPr>
                <w:noProof/>
                <w:webHidden/>
              </w:rPr>
              <w:instrText xml:space="preserve"> PAGEREF _Toc142657025 \h </w:instrText>
            </w:r>
            <w:r w:rsidR="00597C85">
              <w:rPr>
                <w:noProof/>
                <w:webHidden/>
              </w:rPr>
            </w:r>
            <w:r w:rsidR="00597C85">
              <w:rPr>
                <w:noProof/>
                <w:webHidden/>
              </w:rPr>
              <w:fldChar w:fldCharType="separate"/>
            </w:r>
            <w:r w:rsidR="00597C85">
              <w:rPr>
                <w:noProof/>
                <w:webHidden/>
              </w:rPr>
              <w:t>17</w:t>
            </w:r>
            <w:r w:rsidR="00597C85">
              <w:rPr>
                <w:noProof/>
                <w:webHidden/>
              </w:rPr>
              <w:fldChar w:fldCharType="end"/>
            </w:r>
          </w:hyperlink>
        </w:p>
        <w:p w:rsidR="00597C85" w:rsidRDefault="00DB457A" w:rsidP="00597C85">
          <w:pPr>
            <w:pStyle w:val="TM3"/>
            <w:rPr>
              <w:rFonts w:asciiTheme="minorHAnsi" w:eastAsiaTheme="minorEastAsia" w:hAnsiTheme="minorHAnsi" w:cstheme="minorBidi"/>
              <w:i w:val="0"/>
              <w:iCs w:val="0"/>
              <w:noProof/>
              <w:sz w:val="22"/>
              <w:szCs w:val="22"/>
              <w:lang w:val="fr-BE" w:eastAsia="fr-BE"/>
            </w:rPr>
          </w:pPr>
          <w:hyperlink w:anchor="_Toc142657026" w:history="1">
            <w:r w:rsidR="00597C85" w:rsidRPr="000F31E7">
              <w:rPr>
                <w:rStyle w:val="Lienhypertexte"/>
                <w:noProof/>
              </w:rPr>
              <w:t>8.5.8.</w:t>
            </w:r>
            <w:r w:rsidR="00597C85">
              <w:rPr>
                <w:rFonts w:asciiTheme="minorHAnsi" w:eastAsiaTheme="minorEastAsia" w:hAnsiTheme="minorHAnsi" w:cstheme="minorBidi"/>
                <w:i w:val="0"/>
                <w:iCs w:val="0"/>
                <w:noProof/>
                <w:sz w:val="22"/>
                <w:szCs w:val="22"/>
                <w:lang w:val="fr-BE" w:eastAsia="fr-BE"/>
              </w:rPr>
              <w:tab/>
            </w:r>
            <w:r w:rsidR="00597C85" w:rsidRPr="000F31E7">
              <w:rPr>
                <w:rStyle w:val="Lienhypertexte"/>
                <w:noProof/>
              </w:rPr>
              <w:t>Treatment Compliance</w:t>
            </w:r>
            <w:r w:rsidR="00597C85">
              <w:rPr>
                <w:noProof/>
                <w:webHidden/>
              </w:rPr>
              <w:tab/>
            </w:r>
            <w:r w:rsidR="00597C85">
              <w:rPr>
                <w:noProof/>
                <w:webHidden/>
              </w:rPr>
              <w:fldChar w:fldCharType="begin"/>
            </w:r>
            <w:r w:rsidR="00597C85">
              <w:rPr>
                <w:noProof/>
                <w:webHidden/>
              </w:rPr>
              <w:instrText xml:space="preserve"> PAGEREF _Toc142657026 \h </w:instrText>
            </w:r>
            <w:r w:rsidR="00597C85">
              <w:rPr>
                <w:noProof/>
                <w:webHidden/>
              </w:rPr>
            </w:r>
            <w:r w:rsidR="00597C85">
              <w:rPr>
                <w:noProof/>
                <w:webHidden/>
              </w:rPr>
              <w:fldChar w:fldCharType="separate"/>
            </w:r>
            <w:r w:rsidR="00597C85">
              <w:rPr>
                <w:noProof/>
                <w:webHidden/>
              </w:rPr>
              <w:t>17</w:t>
            </w:r>
            <w:r w:rsidR="00597C85">
              <w:rPr>
                <w:noProof/>
                <w:webHidden/>
              </w:rPr>
              <w:fldChar w:fldCharType="end"/>
            </w:r>
          </w:hyperlink>
        </w:p>
        <w:p w:rsidR="00597C85" w:rsidRDefault="00DB457A" w:rsidP="00597C85">
          <w:pPr>
            <w:pStyle w:val="TM3"/>
            <w:rPr>
              <w:rFonts w:asciiTheme="minorHAnsi" w:eastAsiaTheme="minorEastAsia" w:hAnsiTheme="minorHAnsi" w:cstheme="minorBidi"/>
              <w:i w:val="0"/>
              <w:iCs w:val="0"/>
              <w:noProof/>
              <w:sz w:val="22"/>
              <w:szCs w:val="22"/>
              <w:lang w:val="fr-BE" w:eastAsia="fr-BE"/>
            </w:rPr>
          </w:pPr>
          <w:hyperlink w:anchor="_Toc142657027" w:history="1">
            <w:r w:rsidR="00597C85" w:rsidRPr="000F31E7">
              <w:rPr>
                <w:rStyle w:val="Lienhypertexte"/>
                <w:noProof/>
              </w:rPr>
              <w:t>8.5.9.</w:t>
            </w:r>
            <w:r w:rsidR="00597C85">
              <w:rPr>
                <w:rFonts w:asciiTheme="minorHAnsi" w:eastAsiaTheme="minorEastAsia" w:hAnsiTheme="minorHAnsi" w:cstheme="minorBidi"/>
                <w:i w:val="0"/>
                <w:iCs w:val="0"/>
                <w:noProof/>
                <w:sz w:val="22"/>
                <w:szCs w:val="22"/>
                <w:lang w:val="fr-BE" w:eastAsia="fr-BE"/>
              </w:rPr>
              <w:tab/>
            </w:r>
            <w:r w:rsidR="00597C85" w:rsidRPr="000F31E7">
              <w:rPr>
                <w:rStyle w:val="Lienhypertexte"/>
                <w:noProof/>
              </w:rPr>
              <w:t>Investigational product management</w:t>
            </w:r>
            <w:r w:rsidR="00597C85">
              <w:rPr>
                <w:noProof/>
                <w:webHidden/>
              </w:rPr>
              <w:tab/>
            </w:r>
            <w:r w:rsidR="00597C85">
              <w:rPr>
                <w:noProof/>
                <w:webHidden/>
              </w:rPr>
              <w:fldChar w:fldCharType="begin"/>
            </w:r>
            <w:r w:rsidR="00597C85">
              <w:rPr>
                <w:noProof/>
                <w:webHidden/>
              </w:rPr>
              <w:instrText xml:space="preserve"> PAGEREF _Toc142657027 \h </w:instrText>
            </w:r>
            <w:r w:rsidR="00597C85">
              <w:rPr>
                <w:noProof/>
                <w:webHidden/>
              </w:rPr>
            </w:r>
            <w:r w:rsidR="00597C85">
              <w:rPr>
                <w:noProof/>
                <w:webHidden/>
              </w:rPr>
              <w:fldChar w:fldCharType="separate"/>
            </w:r>
            <w:r w:rsidR="00597C85">
              <w:rPr>
                <w:noProof/>
                <w:webHidden/>
              </w:rPr>
              <w:t>17</w:t>
            </w:r>
            <w:r w:rsidR="00597C85">
              <w:rPr>
                <w:noProof/>
                <w:webHidden/>
              </w:rPr>
              <w:fldChar w:fldCharType="end"/>
            </w:r>
          </w:hyperlink>
        </w:p>
        <w:p w:rsidR="00597C85" w:rsidRDefault="00DB457A" w:rsidP="00597C85">
          <w:pPr>
            <w:pStyle w:val="TM2"/>
            <w:rPr>
              <w:rFonts w:asciiTheme="minorHAnsi" w:eastAsiaTheme="minorEastAsia" w:hAnsiTheme="minorHAnsi" w:cstheme="minorBidi"/>
              <w:smallCaps w:val="0"/>
              <w:noProof/>
              <w:sz w:val="22"/>
              <w:szCs w:val="22"/>
              <w:lang w:val="fr-BE" w:eastAsia="fr-BE"/>
            </w:rPr>
          </w:pPr>
          <w:hyperlink w:anchor="_Toc142657028" w:history="1">
            <w:r w:rsidR="00597C85" w:rsidRPr="000F31E7">
              <w:rPr>
                <w:rStyle w:val="Lienhypertexte"/>
                <w:noProof/>
                <w:lang w:val="en-US"/>
              </w:rPr>
              <w:t>8.6.</w:t>
            </w:r>
            <w:r w:rsidR="00597C85">
              <w:rPr>
                <w:rFonts w:asciiTheme="minorHAnsi" w:eastAsiaTheme="minorEastAsia" w:hAnsiTheme="minorHAnsi" w:cstheme="minorBidi"/>
                <w:smallCaps w:val="0"/>
                <w:noProof/>
                <w:sz w:val="22"/>
                <w:szCs w:val="22"/>
                <w:lang w:val="fr-BE" w:eastAsia="fr-BE"/>
              </w:rPr>
              <w:tab/>
            </w:r>
            <w:r w:rsidR="00597C85" w:rsidRPr="000F31E7">
              <w:rPr>
                <w:rStyle w:val="Lienhypertexte"/>
                <w:noProof/>
                <w:lang w:val="en-US"/>
              </w:rPr>
              <w:t>Study Procedures</w:t>
            </w:r>
            <w:r w:rsidR="00597C85">
              <w:rPr>
                <w:noProof/>
                <w:webHidden/>
              </w:rPr>
              <w:tab/>
            </w:r>
            <w:r w:rsidR="00597C85">
              <w:rPr>
                <w:noProof/>
                <w:webHidden/>
              </w:rPr>
              <w:fldChar w:fldCharType="begin"/>
            </w:r>
            <w:r w:rsidR="00597C85">
              <w:rPr>
                <w:noProof/>
                <w:webHidden/>
              </w:rPr>
              <w:instrText xml:space="preserve"> PAGEREF _Toc142657028 \h </w:instrText>
            </w:r>
            <w:r w:rsidR="00597C85">
              <w:rPr>
                <w:noProof/>
                <w:webHidden/>
              </w:rPr>
            </w:r>
            <w:r w:rsidR="00597C85">
              <w:rPr>
                <w:noProof/>
                <w:webHidden/>
              </w:rPr>
              <w:fldChar w:fldCharType="separate"/>
            </w:r>
            <w:r w:rsidR="00597C85">
              <w:rPr>
                <w:noProof/>
                <w:webHidden/>
              </w:rPr>
              <w:t>18</w:t>
            </w:r>
            <w:r w:rsidR="00597C85">
              <w:rPr>
                <w:noProof/>
                <w:webHidden/>
              </w:rPr>
              <w:fldChar w:fldCharType="end"/>
            </w:r>
          </w:hyperlink>
        </w:p>
        <w:p w:rsidR="00597C85" w:rsidRDefault="00DB457A" w:rsidP="00597C85">
          <w:pPr>
            <w:pStyle w:val="TM3"/>
            <w:rPr>
              <w:rFonts w:asciiTheme="minorHAnsi" w:eastAsiaTheme="minorEastAsia" w:hAnsiTheme="minorHAnsi" w:cstheme="minorBidi"/>
              <w:i w:val="0"/>
              <w:iCs w:val="0"/>
              <w:noProof/>
              <w:sz w:val="22"/>
              <w:szCs w:val="22"/>
              <w:lang w:val="fr-BE" w:eastAsia="fr-BE"/>
            </w:rPr>
          </w:pPr>
          <w:hyperlink w:anchor="_Toc142657029" w:history="1">
            <w:r w:rsidR="00597C85" w:rsidRPr="000F31E7">
              <w:rPr>
                <w:rStyle w:val="Lienhypertexte"/>
                <w:noProof/>
                <w:lang w:val="en-US"/>
              </w:rPr>
              <w:t>8.6.1.</w:t>
            </w:r>
            <w:r w:rsidR="00597C85">
              <w:rPr>
                <w:rFonts w:asciiTheme="minorHAnsi" w:eastAsiaTheme="minorEastAsia" w:hAnsiTheme="minorHAnsi" w:cstheme="minorBidi"/>
                <w:i w:val="0"/>
                <w:iCs w:val="0"/>
                <w:noProof/>
                <w:sz w:val="22"/>
                <w:szCs w:val="22"/>
                <w:lang w:val="fr-BE" w:eastAsia="fr-BE"/>
              </w:rPr>
              <w:tab/>
            </w:r>
            <w:r w:rsidR="00597C85" w:rsidRPr="000F31E7">
              <w:rPr>
                <w:rStyle w:val="Lienhypertexte"/>
                <w:noProof/>
                <w:lang w:val="en-US"/>
              </w:rPr>
              <w:t>Sample lab collection</w:t>
            </w:r>
            <w:r w:rsidR="00597C85">
              <w:rPr>
                <w:noProof/>
                <w:webHidden/>
              </w:rPr>
              <w:tab/>
            </w:r>
            <w:r w:rsidR="00597C85">
              <w:rPr>
                <w:noProof/>
                <w:webHidden/>
              </w:rPr>
              <w:fldChar w:fldCharType="begin"/>
            </w:r>
            <w:r w:rsidR="00597C85">
              <w:rPr>
                <w:noProof/>
                <w:webHidden/>
              </w:rPr>
              <w:instrText xml:space="preserve"> PAGEREF _Toc142657029 \h </w:instrText>
            </w:r>
            <w:r w:rsidR="00597C85">
              <w:rPr>
                <w:noProof/>
                <w:webHidden/>
              </w:rPr>
            </w:r>
            <w:r w:rsidR="00597C85">
              <w:rPr>
                <w:noProof/>
                <w:webHidden/>
              </w:rPr>
              <w:fldChar w:fldCharType="separate"/>
            </w:r>
            <w:r w:rsidR="00597C85">
              <w:rPr>
                <w:noProof/>
                <w:webHidden/>
              </w:rPr>
              <w:t>18</w:t>
            </w:r>
            <w:r w:rsidR="00597C85">
              <w:rPr>
                <w:noProof/>
                <w:webHidden/>
              </w:rPr>
              <w:fldChar w:fldCharType="end"/>
            </w:r>
          </w:hyperlink>
        </w:p>
        <w:p w:rsidR="00597C85" w:rsidRDefault="00DB457A" w:rsidP="00597C85">
          <w:pPr>
            <w:pStyle w:val="TM2"/>
            <w:rPr>
              <w:rFonts w:asciiTheme="minorHAnsi" w:eastAsiaTheme="minorEastAsia" w:hAnsiTheme="minorHAnsi" w:cstheme="minorBidi"/>
              <w:smallCaps w:val="0"/>
              <w:noProof/>
              <w:sz w:val="22"/>
              <w:szCs w:val="22"/>
              <w:lang w:val="fr-BE" w:eastAsia="fr-BE"/>
            </w:rPr>
          </w:pPr>
          <w:hyperlink w:anchor="_Toc142657030" w:history="1">
            <w:r w:rsidR="00597C85" w:rsidRPr="000F31E7">
              <w:rPr>
                <w:rStyle w:val="Lienhypertexte"/>
                <w:noProof/>
                <w:lang w:val="en-US"/>
              </w:rPr>
              <w:t>8.7.</w:t>
            </w:r>
            <w:r w:rsidR="00597C85">
              <w:rPr>
                <w:rFonts w:asciiTheme="minorHAnsi" w:eastAsiaTheme="minorEastAsia" w:hAnsiTheme="minorHAnsi" w:cstheme="minorBidi"/>
                <w:smallCaps w:val="0"/>
                <w:noProof/>
                <w:sz w:val="22"/>
                <w:szCs w:val="22"/>
                <w:lang w:val="fr-BE" w:eastAsia="fr-BE"/>
              </w:rPr>
              <w:tab/>
            </w:r>
            <w:r w:rsidR="00597C85" w:rsidRPr="000F31E7">
              <w:rPr>
                <w:rStyle w:val="Lienhypertexte"/>
                <w:noProof/>
                <w:lang w:val="en-US"/>
              </w:rPr>
              <w:t>Efficacy and Safety Variables</w:t>
            </w:r>
            <w:r w:rsidR="00597C85">
              <w:rPr>
                <w:noProof/>
                <w:webHidden/>
              </w:rPr>
              <w:tab/>
            </w:r>
            <w:r w:rsidR="00597C85">
              <w:rPr>
                <w:noProof/>
                <w:webHidden/>
              </w:rPr>
              <w:fldChar w:fldCharType="begin"/>
            </w:r>
            <w:r w:rsidR="00597C85">
              <w:rPr>
                <w:noProof/>
                <w:webHidden/>
              </w:rPr>
              <w:instrText xml:space="preserve"> PAGEREF _Toc142657030 \h </w:instrText>
            </w:r>
            <w:r w:rsidR="00597C85">
              <w:rPr>
                <w:noProof/>
                <w:webHidden/>
              </w:rPr>
            </w:r>
            <w:r w:rsidR="00597C85">
              <w:rPr>
                <w:noProof/>
                <w:webHidden/>
              </w:rPr>
              <w:fldChar w:fldCharType="separate"/>
            </w:r>
            <w:r w:rsidR="00597C85">
              <w:rPr>
                <w:noProof/>
                <w:webHidden/>
              </w:rPr>
              <w:t>18</w:t>
            </w:r>
            <w:r w:rsidR="00597C85">
              <w:rPr>
                <w:noProof/>
                <w:webHidden/>
              </w:rPr>
              <w:fldChar w:fldCharType="end"/>
            </w:r>
          </w:hyperlink>
        </w:p>
        <w:p w:rsidR="00597C85" w:rsidRDefault="00DB457A" w:rsidP="00597C85">
          <w:pPr>
            <w:pStyle w:val="TM3"/>
            <w:rPr>
              <w:rFonts w:asciiTheme="minorHAnsi" w:eastAsiaTheme="minorEastAsia" w:hAnsiTheme="minorHAnsi" w:cstheme="minorBidi"/>
              <w:i w:val="0"/>
              <w:iCs w:val="0"/>
              <w:noProof/>
              <w:sz w:val="22"/>
              <w:szCs w:val="22"/>
              <w:lang w:val="fr-BE" w:eastAsia="fr-BE"/>
            </w:rPr>
          </w:pPr>
          <w:hyperlink w:anchor="_Toc142657031" w:history="1">
            <w:r w:rsidR="00597C85" w:rsidRPr="000F31E7">
              <w:rPr>
                <w:rStyle w:val="Lienhypertexte"/>
                <w:noProof/>
                <w:lang w:val="en-US"/>
              </w:rPr>
              <w:t>8.7.1.</w:t>
            </w:r>
            <w:r w:rsidR="00597C85">
              <w:rPr>
                <w:rFonts w:asciiTheme="minorHAnsi" w:eastAsiaTheme="minorEastAsia" w:hAnsiTheme="minorHAnsi" w:cstheme="minorBidi"/>
                <w:i w:val="0"/>
                <w:iCs w:val="0"/>
                <w:noProof/>
                <w:sz w:val="22"/>
                <w:szCs w:val="22"/>
                <w:lang w:val="fr-BE" w:eastAsia="fr-BE"/>
              </w:rPr>
              <w:tab/>
            </w:r>
            <w:r w:rsidR="00597C85" w:rsidRPr="000F31E7">
              <w:rPr>
                <w:rStyle w:val="Lienhypertexte"/>
                <w:noProof/>
                <w:lang w:val="en-US"/>
              </w:rPr>
              <w:t>Efficacy and Safety Measurements Assessed and Flow Chart</w:t>
            </w:r>
            <w:r w:rsidR="00597C85">
              <w:rPr>
                <w:noProof/>
                <w:webHidden/>
              </w:rPr>
              <w:tab/>
            </w:r>
            <w:r w:rsidR="00597C85">
              <w:rPr>
                <w:noProof/>
                <w:webHidden/>
              </w:rPr>
              <w:fldChar w:fldCharType="begin"/>
            </w:r>
            <w:r w:rsidR="00597C85">
              <w:rPr>
                <w:noProof/>
                <w:webHidden/>
              </w:rPr>
              <w:instrText xml:space="preserve"> PAGEREF _Toc142657031 \h </w:instrText>
            </w:r>
            <w:r w:rsidR="00597C85">
              <w:rPr>
                <w:noProof/>
                <w:webHidden/>
              </w:rPr>
            </w:r>
            <w:r w:rsidR="00597C85">
              <w:rPr>
                <w:noProof/>
                <w:webHidden/>
              </w:rPr>
              <w:fldChar w:fldCharType="separate"/>
            </w:r>
            <w:r w:rsidR="00597C85">
              <w:rPr>
                <w:noProof/>
                <w:webHidden/>
              </w:rPr>
              <w:t>18</w:t>
            </w:r>
            <w:r w:rsidR="00597C85">
              <w:rPr>
                <w:noProof/>
                <w:webHidden/>
              </w:rPr>
              <w:fldChar w:fldCharType="end"/>
            </w:r>
          </w:hyperlink>
        </w:p>
        <w:p w:rsidR="00597C85" w:rsidRDefault="00DB457A" w:rsidP="00597C85">
          <w:pPr>
            <w:pStyle w:val="TM3"/>
            <w:rPr>
              <w:rFonts w:asciiTheme="minorHAnsi" w:eastAsiaTheme="minorEastAsia" w:hAnsiTheme="minorHAnsi" w:cstheme="minorBidi"/>
              <w:i w:val="0"/>
              <w:iCs w:val="0"/>
              <w:noProof/>
              <w:sz w:val="22"/>
              <w:szCs w:val="22"/>
              <w:lang w:val="fr-BE" w:eastAsia="fr-BE"/>
            </w:rPr>
          </w:pPr>
          <w:hyperlink w:anchor="_Toc142657032" w:history="1">
            <w:r w:rsidR="00597C85" w:rsidRPr="000F31E7">
              <w:rPr>
                <w:rStyle w:val="Lienhypertexte"/>
                <w:noProof/>
              </w:rPr>
              <w:t>8.7.2.</w:t>
            </w:r>
            <w:r w:rsidR="00597C85">
              <w:rPr>
                <w:rFonts w:asciiTheme="minorHAnsi" w:eastAsiaTheme="minorEastAsia" w:hAnsiTheme="minorHAnsi" w:cstheme="minorBidi"/>
                <w:i w:val="0"/>
                <w:iCs w:val="0"/>
                <w:noProof/>
                <w:sz w:val="22"/>
                <w:szCs w:val="22"/>
                <w:lang w:val="fr-BE" w:eastAsia="fr-BE"/>
              </w:rPr>
              <w:tab/>
            </w:r>
            <w:r w:rsidR="00597C85" w:rsidRPr="000F31E7">
              <w:rPr>
                <w:rStyle w:val="Lienhypertexte"/>
                <w:noProof/>
              </w:rPr>
              <w:t>Appropriateness of Measurements</w:t>
            </w:r>
            <w:r w:rsidR="00597C85">
              <w:rPr>
                <w:noProof/>
                <w:webHidden/>
              </w:rPr>
              <w:tab/>
            </w:r>
            <w:r w:rsidR="00597C85">
              <w:rPr>
                <w:noProof/>
                <w:webHidden/>
              </w:rPr>
              <w:fldChar w:fldCharType="begin"/>
            </w:r>
            <w:r w:rsidR="00597C85">
              <w:rPr>
                <w:noProof/>
                <w:webHidden/>
              </w:rPr>
              <w:instrText xml:space="preserve"> PAGEREF _Toc142657032 \h </w:instrText>
            </w:r>
            <w:r w:rsidR="00597C85">
              <w:rPr>
                <w:noProof/>
                <w:webHidden/>
              </w:rPr>
            </w:r>
            <w:r w:rsidR="00597C85">
              <w:rPr>
                <w:noProof/>
                <w:webHidden/>
              </w:rPr>
              <w:fldChar w:fldCharType="separate"/>
            </w:r>
            <w:r w:rsidR="00597C85">
              <w:rPr>
                <w:noProof/>
                <w:webHidden/>
              </w:rPr>
              <w:t>18</w:t>
            </w:r>
            <w:r w:rsidR="00597C85">
              <w:rPr>
                <w:noProof/>
                <w:webHidden/>
              </w:rPr>
              <w:fldChar w:fldCharType="end"/>
            </w:r>
          </w:hyperlink>
        </w:p>
        <w:p w:rsidR="00597C85" w:rsidRDefault="00DB457A" w:rsidP="00597C85">
          <w:pPr>
            <w:pStyle w:val="TM3"/>
            <w:rPr>
              <w:rFonts w:asciiTheme="minorHAnsi" w:eastAsiaTheme="minorEastAsia" w:hAnsiTheme="minorHAnsi" w:cstheme="minorBidi"/>
              <w:i w:val="0"/>
              <w:iCs w:val="0"/>
              <w:noProof/>
              <w:sz w:val="22"/>
              <w:szCs w:val="22"/>
              <w:lang w:val="fr-BE" w:eastAsia="fr-BE"/>
            </w:rPr>
          </w:pPr>
          <w:hyperlink w:anchor="_Toc142657033" w:history="1">
            <w:r w:rsidR="00597C85" w:rsidRPr="000F31E7">
              <w:rPr>
                <w:rStyle w:val="Lienhypertexte"/>
                <w:noProof/>
              </w:rPr>
              <w:t>8.7.3.</w:t>
            </w:r>
            <w:r w:rsidR="00597C85">
              <w:rPr>
                <w:rFonts w:asciiTheme="minorHAnsi" w:eastAsiaTheme="minorEastAsia" w:hAnsiTheme="minorHAnsi" w:cstheme="minorBidi"/>
                <w:i w:val="0"/>
                <w:iCs w:val="0"/>
                <w:noProof/>
                <w:sz w:val="22"/>
                <w:szCs w:val="22"/>
                <w:lang w:val="fr-BE" w:eastAsia="fr-BE"/>
              </w:rPr>
              <w:tab/>
            </w:r>
            <w:r w:rsidR="00597C85" w:rsidRPr="000F31E7">
              <w:rPr>
                <w:rStyle w:val="Lienhypertexte"/>
                <w:noProof/>
              </w:rPr>
              <w:t>Primary Efficacy Variable(s)</w:t>
            </w:r>
            <w:r w:rsidR="00597C85">
              <w:rPr>
                <w:noProof/>
                <w:webHidden/>
              </w:rPr>
              <w:tab/>
            </w:r>
            <w:r w:rsidR="00597C85">
              <w:rPr>
                <w:noProof/>
                <w:webHidden/>
              </w:rPr>
              <w:fldChar w:fldCharType="begin"/>
            </w:r>
            <w:r w:rsidR="00597C85">
              <w:rPr>
                <w:noProof/>
                <w:webHidden/>
              </w:rPr>
              <w:instrText xml:space="preserve"> PAGEREF _Toc142657033 \h </w:instrText>
            </w:r>
            <w:r w:rsidR="00597C85">
              <w:rPr>
                <w:noProof/>
                <w:webHidden/>
              </w:rPr>
            </w:r>
            <w:r w:rsidR="00597C85">
              <w:rPr>
                <w:noProof/>
                <w:webHidden/>
              </w:rPr>
              <w:fldChar w:fldCharType="separate"/>
            </w:r>
            <w:r w:rsidR="00597C85">
              <w:rPr>
                <w:noProof/>
                <w:webHidden/>
              </w:rPr>
              <w:t>18</w:t>
            </w:r>
            <w:r w:rsidR="00597C85">
              <w:rPr>
                <w:noProof/>
                <w:webHidden/>
              </w:rPr>
              <w:fldChar w:fldCharType="end"/>
            </w:r>
          </w:hyperlink>
        </w:p>
        <w:p w:rsidR="00597C85" w:rsidRDefault="00DB457A" w:rsidP="00597C85">
          <w:pPr>
            <w:pStyle w:val="TM3"/>
            <w:rPr>
              <w:rFonts w:asciiTheme="minorHAnsi" w:eastAsiaTheme="minorEastAsia" w:hAnsiTheme="minorHAnsi" w:cstheme="minorBidi"/>
              <w:i w:val="0"/>
              <w:iCs w:val="0"/>
              <w:noProof/>
              <w:sz w:val="22"/>
              <w:szCs w:val="22"/>
              <w:lang w:val="fr-BE" w:eastAsia="fr-BE"/>
            </w:rPr>
          </w:pPr>
          <w:hyperlink w:anchor="_Toc142657034" w:history="1">
            <w:r w:rsidR="00597C85" w:rsidRPr="000F31E7">
              <w:rPr>
                <w:rStyle w:val="Lienhypertexte"/>
                <w:noProof/>
              </w:rPr>
              <w:t>8.7.4.</w:t>
            </w:r>
            <w:r w:rsidR="00597C85">
              <w:rPr>
                <w:rFonts w:asciiTheme="minorHAnsi" w:eastAsiaTheme="minorEastAsia" w:hAnsiTheme="minorHAnsi" w:cstheme="minorBidi"/>
                <w:i w:val="0"/>
                <w:iCs w:val="0"/>
                <w:noProof/>
                <w:sz w:val="22"/>
                <w:szCs w:val="22"/>
                <w:lang w:val="fr-BE" w:eastAsia="fr-BE"/>
              </w:rPr>
              <w:tab/>
            </w:r>
            <w:r w:rsidR="00597C85" w:rsidRPr="000F31E7">
              <w:rPr>
                <w:rStyle w:val="Lienhypertexte"/>
                <w:noProof/>
              </w:rPr>
              <w:t>Drug Concentration Measurements</w:t>
            </w:r>
            <w:r w:rsidR="00597C85">
              <w:rPr>
                <w:noProof/>
                <w:webHidden/>
              </w:rPr>
              <w:tab/>
            </w:r>
            <w:r w:rsidR="00597C85">
              <w:rPr>
                <w:noProof/>
                <w:webHidden/>
              </w:rPr>
              <w:fldChar w:fldCharType="begin"/>
            </w:r>
            <w:r w:rsidR="00597C85">
              <w:rPr>
                <w:noProof/>
                <w:webHidden/>
              </w:rPr>
              <w:instrText xml:space="preserve"> PAGEREF _Toc142657034 \h </w:instrText>
            </w:r>
            <w:r w:rsidR="00597C85">
              <w:rPr>
                <w:noProof/>
                <w:webHidden/>
              </w:rPr>
            </w:r>
            <w:r w:rsidR="00597C85">
              <w:rPr>
                <w:noProof/>
                <w:webHidden/>
              </w:rPr>
              <w:fldChar w:fldCharType="separate"/>
            </w:r>
            <w:r w:rsidR="00597C85">
              <w:rPr>
                <w:noProof/>
                <w:webHidden/>
              </w:rPr>
              <w:t>18</w:t>
            </w:r>
            <w:r w:rsidR="00597C85">
              <w:rPr>
                <w:noProof/>
                <w:webHidden/>
              </w:rPr>
              <w:fldChar w:fldCharType="end"/>
            </w:r>
          </w:hyperlink>
        </w:p>
        <w:p w:rsidR="00597C85" w:rsidRDefault="00DB457A" w:rsidP="00597C85">
          <w:pPr>
            <w:pStyle w:val="TM2"/>
            <w:rPr>
              <w:rFonts w:asciiTheme="minorHAnsi" w:eastAsiaTheme="minorEastAsia" w:hAnsiTheme="minorHAnsi" w:cstheme="minorBidi"/>
              <w:smallCaps w:val="0"/>
              <w:noProof/>
              <w:sz w:val="22"/>
              <w:szCs w:val="22"/>
              <w:lang w:val="fr-BE" w:eastAsia="fr-BE"/>
            </w:rPr>
          </w:pPr>
          <w:hyperlink w:anchor="_Toc142657035" w:history="1">
            <w:r w:rsidR="00597C85" w:rsidRPr="000F31E7">
              <w:rPr>
                <w:rStyle w:val="Lienhypertexte"/>
                <w:noProof/>
                <w:lang w:val="en-US"/>
              </w:rPr>
              <w:t>8.8.</w:t>
            </w:r>
            <w:r w:rsidR="00597C85">
              <w:rPr>
                <w:rFonts w:asciiTheme="minorHAnsi" w:eastAsiaTheme="minorEastAsia" w:hAnsiTheme="minorHAnsi" w:cstheme="minorBidi"/>
                <w:smallCaps w:val="0"/>
                <w:noProof/>
                <w:sz w:val="22"/>
                <w:szCs w:val="22"/>
                <w:lang w:val="fr-BE" w:eastAsia="fr-BE"/>
              </w:rPr>
              <w:tab/>
            </w:r>
            <w:r w:rsidR="00597C85" w:rsidRPr="000F31E7">
              <w:rPr>
                <w:rStyle w:val="Lienhypertexte"/>
                <w:noProof/>
                <w:lang w:val="en-US"/>
              </w:rPr>
              <w:t>Safety Reporting</w:t>
            </w:r>
            <w:r w:rsidR="00597C85">
              <w:rPr>
                <w:noProof/>
                <w:webHidden/>
              </w:rPr>
              <w:tab/>
            </w:r>
            <w:r w:rsidR="00597C85">
              <w:rPr>
                <w:noProof/>
                <w:webHidden/>
              </w:rPr>
              <w:fldChar w:fldCharType="begin"/>
            </w:r>
            <w:r w:rsidR="00597C85">
              <w:rPr>
                <w:noProof/>
                <w:webHidden/>
              </w:rPr>
              <w:instrText xml:space="preserve"> PAGEREF _Toc142657035 \h </w:instrText>
            </w:r>
            <w:r w:rsidR="00597C85">
              <w:rPr>
                <w:noProof/>
                <w:webHidden/>
              </w:rPr>
            </w:r>
            <w:r w:rsidR="00597C85">
              <w:rPr>
                <w:noProof/>
                <w:webHidden/>
              </w:rPr>
              <w:fldChar w:fldCharType="separate"/>
            </w:r>
            <w:r w:rsidR="00597C85">
              <w:rPr>
                <w:noProof/>
                <w:webHidden/>
              </w:rPr>
              <w:t>19</w:t>
            </w:r>
            <w:r w:rsidR="00597C85">
              <w:rPr>
                <w:noProof/>
                <w:webHidden/>
              </w:rPr>
              <w:fldChar w:fldCharType="end"/>
            </w:r>
          </w:hyperlink>
        </w:p>
        <w:p w:rsidR="00597C85" w:rsidRDefault="00DB457A" w:rsidP="00597C85">
          <w:pPr>
            <w:pStyle w:val="TM3"/>
            <w:rPr>
              <w:rFonts w:asciiTheme="minorHAnsi" w:eastAsiaTheme="minorEastAsia" w:hAnsiTheme="minorHAnsi" w:cstheme="minorBidi"/>
              <w:i w:val="0"/>
              <w:iCs w:val="0"/>
              <w:noProof/>
              <w:sz w:val="22"/>
              <w:szCs w:val="22"/>
              <w:lang w:val="fr-BE" w:eastAsia="fr-BE"/>
            </w:rPr>
          </w:pPr>
          <w:hyperlink w:anchor="_Toc142657036" w:history="1">
            <w:r w:rsidR="00597C85" w:rsidRPr="000F31E7">
              <w:rPr>
                <w:rStyle w:val="Lienhypertexte"/>
                <w:noProof/>
              </w:rPr>
              <w:t>8.8.1.</w:t>
            </w:r>
            <w:r w:rsidR="00597C85">
              <w:rPr>
                <w:rFonts w:asciiTheme="minorHAnsi" w:eastAsiaTheme="minorEastAsia" w:hAnsiTheme="minorHAnsi" w:cstheme="minorBidi"/>
                <w:i w:val="0"/>
                <w:iCs w:val="0"/>
                <w:noProof/>
                <w:sz w:val="22"/>
                <w:szCs w:val="22"/>
                <w:lang w:val="fr-BE" w:eastAsia="fr-BE"/>
              </w:rPr>
              <w:tab/>
            </w:r>
            <w:r w:rsidR="00597C85" w:rsidRPr="000F31E7">
              <w:rPr>
                <w:rStyle w:val="Lienhypertexte"/>
                <w:noProof/>
              </w:rPr>
              <w:t>Definitions and reporting process</w:t>
            </w:r>
            <w:r w:rsidR="00597C85">
              <w:rPr>
                <w:noProof/>
                <w:webHidden/>
              </w:rPr>
              <w:tab/>
            </w:r>
            <w:r w:rsidR="00597C85">
              <w:rPr>
                <w:noProof/>
                <w:webHidden/>
              </w:rPr>
              <w:fldChar w:fldCharType="begin"/>
            </w:r>
            <w:r w:rsidR="00597C85">
              <w:rPr>
                <w:noProof/>
                <w:webHidden/>
              </w:rPr>
              <w:instrText xml:space="preserve"> PAGEREF _Toc142657036 \h </w:instrText>
            </w:r>
            <w:r w:rsidR="00597C85">
              <w:rPr>
                <w:noProof/>
                <w:webHidden/>
              </w:rPr>
            </w:r>
            <w:r w:rsidR="00597C85">
              <w:rPr>
                <w:noProof/>
                <w:webHidden/>
              </w:rPr>
              <w:fldChar w:fldCharType="separate"/>
            </w:r>
            <w:r w:rsidR="00597C85">
              <w:rPr>
                <w:noProof/>
                <w:webHidden/>
              </w:rPr>
              <w:t>19</w:t>
            </w:r>
            <w:r w:rsidR="00597C85">
              <w:rPr>
                <w:noProof/>
                <w:webHidden/>
              </w:rPr>
              <w:fldChar w:fldCharType="end"/>
            </w:r>
          </w:hyperlink>
        </w:p>
        <w:p w:rsidR="00597C85" w:rsidRDefault="00DB457A" w:rsidP="00597C85">
          <w:pPr>
            <w:pStyle w:val="TM3"/>
            <w:rPr>
              <w:rFonts w:asciiTheme="minorHAnsi" w:eastAsiaTheme="minorEastAsia" w:hAnsiTheme="minorHAnsi" w:cstheme="minorBidi"/>
              <w:i w:val="0"/>
              <w:iCs w:val="0"/>
              <w:noProof/>
              <w:sz w:val="22"/>
              <w:szCs w:val="22"/>
              <w:lang w:val="fr-BE" w:eastAsia="fr-BE"/>
            </w:rPr>
          </w:pPr>
          <w:hyperlink w:anchor="_Toc142657037" w:history="1">
            <w:r w:rsidR="00597C85" w:rsidRPr="000F31E7">
              <w:rPr>
                <w:rStyle w:val="Lienhypertexte"/>
                <w:noProof/>
                <w:lang w:val="en-US"/>
              </w:rPr>
              <w:t>8.8.2.</w:t>
            </w:r>
            <w:r w:rsidR="00597C85">
              <w:rPr>
                <w:rFonts w:asciiTheme="minorHAnsi" w:eastAsiaTheme="minorEastAsia" w:hAnsiTheme="minorHAnsi" w:cstheme="minorBidi"/>
                <w:i w:val="0"/>
                <w:iCs w:val="0"/>
                <w:noProof/>
                <w:sz w:val="22"/>
                <w:szCs w:val="22"/>
                <w:lang w:val="fr-BE" w:eastAsia="fr-BE"/>
              </w:rPr>
              <w:tab/>
            </w:r>
            <w:r w:rsidR="00597C85" w:rsidRPr="000F31E7">
              <w:rPr>
                <w:rStyle w:val="Lienhypertexte"/>
                <w:noProof/>
                <w:lang w:val="en-US"/>
              </w:rPr>
              <w:t>Assessing, Recording, and Analyzing Safety Parameters</w:t>
            </w:r>
            <w:r w:rsidR="00597C85">
              <w:rPr>
                <w:noProof/>
                <w:webHidden/>
              </w:rPr>
              <w:tab/>
            </w:r>
            <w:r w:rsidR="00597C85">
              <w:rPr>
                <w:noProof/>
                <w:webHidden/>
              </w:rPr>
              <w:fldChar w:fldCharType="begin"/>
            </w:r>
            <w:r w:rsidR="00597C85">
              <w:rPr>
                <w:noProof/>
                <w:webHidden/>
              </w:rPr>
              <w:instrText xml:space="preserve"> PAGEREF _Toc142657037 \h </w:instrText>
            </w:r>
            <w:r w:rsidR="00597C85">
              <w:rPr>
                <w:noProof/>
                <w:webHidden/>
              </w:rPr>
            </w:r>
            <w:r w:rsidR="00597C85">
              <w:rPr>
                <w:noProof/>
                <w:webHidden/>
              </w:rPr>
              <w:fldChar w:fldCharType="separate"/>
            </w:r>
            <w:r w:rsidR="00597C85">
              <w:rPr>
                <w:noProof/>
                <w:webHidden/>
              </w:rPr>
              <w:t>20</w:t>
            </w:r>
            <w:r w:rsidR="00597C85">
              <w:rPr>
                <w:noProof/>
                <w:webHidden/>
              </w:rPr>
              <w:fldChar w:fldCharType="end"/>
            </w:r>
          </w:hyperlink>
        </w:p>
        <w:p w:rsidR="00597C85" w:rsidRDefault="00DB457A" w:rsidP="00597C85">
          <w:pPr>
            <w:pStyle w:val="TM2"/>
            <w:rPr>
              <w:rFonts w:asciiTheme="minorHAnsi" w:eastAsiaTheme="minorEastAsia" w:hAnsiTheme="minorHAnsi" w:cstheme="minorBidi"/>
              <w:smallCaps w:val="0"/>
              <w:noProof/>
              <w:sz w:val="22"/>
              <w:szCs w:val="22"/>
              <w:lang w:val="fr-BE" w:eastAsia="fr-BE"/>
            </w:rPr>
          </w:pPr>
          <w:hyperlink w:anchor="_Toc142657038" w:history="1">
            <w:r w:rsidR="00597C85" w:rsidRPr="000F31E7">
              <w:rPr>
                <w:rStyle w:val="Lienhypertexte"/>
                <w:noProof/>
                <w:lang w:val="en-US"/>
              </w:rPr>
              <w:t>8.9.</w:t>
            </w:r>
            <w:r w:rsidR="00597C85">
              <w:rPr>
                <w:rFonts w:asciiTheme="minorHAnsi" w:eastAsiaTheme="minorEastAsia" w:hAnsiTheme="minorHAnsi" w:cstheme="minorBidi"/>
                <w:smallCaps w:val="0"/>
                <w:noProof/>
                <w:sz w:val="22"/>
                <w:szCs w:val="22"/>
                <w:lang w:val="fr-BE" w:eastAsia="fr-BE"/>
              </w:rPr>
              <w:tab/>
            </w:r>
            <w:r w:rsidR="00597C85" w:rsidRPr="000F31E7">
              <w:rPr>
                <w:rStyle w:val="Lienhypertexte"/>
                <w:noProof/>
                <w:lang w:val="en-US"/>
              </w:rPr>
              <w:t>Site Monitoring Plan</w:t>
            </w:r>
            <w:r w:rsidR="00597C85">
              <w:rPr>
                <w:noProof/>
                <w:webHidden/>
              </w:rPr>
              <w:tab/>
            </w:r>
            <w:r w:rsidR="00597C85">
              <w:rPr>
                <w:noProof/>
                <w:webHidden/>
              </w:rPr>
              <w:fldChar w:fldCharType="begin"/>
            </w:r>
            <w:r w:rsidR="00597C85">
              <w:rPr>
                <w:noProof/>
                <w:webHidden/>
              </w:rPr>
              <w:instrText xml:space="preserve"> PAGEREF _Toc142657038 \h </w:instrText>
            </w:r>
            <w:r w:rsidR="00597C85">
              <w:rPr>
                <w:noProof/>
                <w:webHidden/>
              </w:rPr>
            </w:r>
            <w:r w:rsidR="00597C85">
              <w:rPr>
                <w:noProof/>
                <w:webHidden/>
              </w:rPr>
              <w:fldChar w:fldCharType="separate"/>
            </w:r>
            <w:r w:rsidR="00597C85">
              <w:rPr>
                <w:noProof/>
                <w:webHidden/>
              </w:rPr>
              <w:t>23</w:t>
            </w:r>
            <w:r w:rsidR="00597C85">
              <w:rPr>
                <w:noProof/>
                <w:webHidden/>
              </w:rPr>
              <w:fldChar w:fldCharType="end"/>
            </w:r>
          </w:hyperlink>
        </w:p>
        <w:p w:rsidR="00597C85" w:rsidRDefault="00DB457A" w:rsidP="00597C85">
          <w:pPr>
            <w:pStyle w:val="TM3"/>
            <w:rPr>
              <w:rFonts w:asciiTheme="minorHAnsi" w:eastAsiaTheme="minorEastAsia" w:hAnsiTheme="minorHAnsi" w:cstheme="minorBidi"/>
              <w:i w:val="0"/>
              <w:iCs w:val="0"/>
              <w:noProof/>
              <w:sz w:val="22"/>
              <w:szCs w:val="22"/>
              <w:lang w:val="fr-BE" w:eastAsia="fr-BE"/>
            </w:rPr>
          </w:pPr>
          <w:hyperlink w:anchor="_Toc142657039" w:history="1">
            <w:r w:rsidR="00597C85" w:rsidRPr="000F31E7">
              <w:rPr>
                <w:rStyle w:val="Lienhypertexte"/>
                <w:rFonts w:cstheme="minorHAnsi"/>
                <w:noProof/>
                <w:lang w:val="en-US"/>
              </w:rPr>
              <w:t>8.9.1.</w:t>
            </w:r>
            <w:r w:rsidR="00597C85">
              <w:rPr>
                <w:rFonts w:asciiTheme="minorHAnsi" w:eastAsiaTheme="minorEastAsia" w:hAnsiTheme="minorHAnsi" w:cstheme="minorBidi"/>
                <w:i w:val="0"/>
                <w:iCs w:val="0"/>
                <w:noProof/>
                <w:sz w:val="22"/>
                <w:szCs w:val="22"/>
                <w:lang w:val="fr-BE" w:eastAsia="fr-BE"/>
              </w:rPr>
              <w:tab/>
            </w:r>
            <w:r w:rsidR="00597C85" w:rsidRPr="000F31E7">
              <w:rPr>
                <w:rStyle w:val="Lienhypertexte"/>
                <w:noProof/>
                <w:lang w:val="en-US"/>
              </w:rPr>
              <w:t>Monitoring team</w:t>
            </w:r>
            <w:r w:rsidR="00597C85">
              <w:rPr>
                <w:noProof/>
                <w:webHidden/>
              </w:rPr>
              <w:tab/>
            </w:r>
            <w:r w:rsidR="00597C85">
              <w:rPr>
                <w:noProof/>
                <w:webHidden/>
              </w:rPr>
              <w:fldChar w:fldCharType="begin"/>
            </w:r>
            <w:r w:rsidR="00597C85">
              <w:rPr>
                <w:noProof/>
                <w:webHidden/>
              </w:rPr>
              <w:instrText xml:space="preserve"> PAGEREF _Toc142657039 \h </w:instrText>
            </w:r>
            <w:r w:rsidR="00597C85">
              <w:rPr>
                <w:noProof/>
                <w:webHidden/>
              </w:rPr>
            </w:r>
            <w:r w:rsidR="00597C85">
              <w:rPr>
                <w:noProof/>
                <w:webHidden/>
              </w:rPr>
              <w:fldChar w:fldCharType="separate"/>
            </w:r>
            <w:r w:rsidR="00597C85">
              <w:rPr>
                <w:noProof/>
                <w:webHidden/>
              </w:rPr>
              <w:t>23</w:t>
            </w:r>
            <w:r w:rsidR="00597C85">
              <w:rPr>
                <w:noProof/>
                <w:webHidden/>
              </w:rPr>
              <w:fldChar w:fldCharType="end"/>
            </w:r>
          </w:hyperlink>
        </w:p>
        <w:p w:rsidR="00597C85" w:rsidRDefault="00DB457A" w:rsidP="00597C85">
          <w:pPr>
            <w:pStyle w:val="TM3"/>
            <w:rPr>
              <w:rFonts w:asciiTheme="minorHAnsi" w:eastAsiaTheme="minorEastAsia" w:hAnsiTheme="minorHAnsi" w:cstheme="minorBidi"/>
              <w:i w:val="0"/>
              <w:iCs w:val="0"/>
              <w:noProof/>
              <w:sz w:val="22"/>
              <w:szCs w:val="22"/>
              <w:lang w:val="fr-BE" w:eastAsia="fr-BE"/>
            </w:rPr>
          </w:pPr>
          <w:hyperlink w:anchor="_Toc142657040" w:history="1">
            <w:r w:rsidR="00597C85" w:rsidRPr="000F31E7">
              <w:rPr>
                <w:rStyle w:val="Lienhypertexte"/>
                <w:noProof/>
                <w:lang w:val="en-US"/>
              </w:rPr>
              <w:t>8.9.2.</w:t>
            </w:r>
            <w:r w:rsidR="00597C85">
              <w:rPr>
                <w:rFonts w:asciiTheme="minorHAnsi" w:eastAsiaTheme="minorEastAsia" w:hAnsiTheme="minorHAnsi" w:cstheme="minorBidi"/>
                <w:i w:val="0"/>
                <w:iCs w:val="0"/>
                <w:noProof/>
                <w:sz w:val="22"/>
                <w:szCs w:val="22"/>
                <w:lang w:val="fr-BE" w:eastAsia="fr-BE"/>
              </w:rPr>
              <w:tab/>
            </w:r>
            <w:r w:rsidR="00597C85" w:rsidRPr="000F31E7">
              <w:rPr>
                <w:rStyle w:val="Lienhypertexte"/>
                <w:noProof/>
                <w:lang w:val="en-US"/>
              </w:rPr>
              <w:t>Scope</w:t>
            </w:r>
            <w:r w:rsidR="00597C85">
              <w:rPr>
                <w:noProof/>
                <w:webHidden/>
              </w:rPr>
              <w:tab/>
            </w:r>
            <w:r w:rsidR="00597C85">
              <w:rPr>
                <w:noProof/>
                <w:webHidden/>
              </w:rPr>
              <w:fldChar w:fldCharType="begin"/>
            </w:r>
            <w:r w:rsidR="00597C85">
              <w:rPr>
                <w:noProof/>
                <w:webHidden/>
              </w:rPr>
              <w:instrText xml:space="preserve"> PAGEREF _Toc142657040 \h </w:instrText>
            </w:r>
            <w:r w:rsidR="00597C85">
              <w:rPr>
                <w:noProof/>
                <w:webHidden/>
              </w:rPr>
            </w:r>
            <w:r w:rsidR="00597C85">
              <w:rPr>
                <w:noProof/>
                <w:webHidden/>
              </w:rPr>
              <w:fldChar w:fldCharType="separate"/>
            </w:r>
            <w:r w:rsidR="00597C85">
              <w:rPr>
                <w:noProof/>
                <w:webHidden/>
              </w:rPr>
              <w:t>23</w:t>
            </w:r>
            <w:r w:rsidR="00597C85">
              <w:rPr>
                <w:noProof/>
                <w:webHidden/>
              </w:rPr>
              <w:fldChar w:fldCharType="end"/>
            </w:r>
          </w:hyperlink>
        </w:p>
        <w:p w:rsidR="00597C85" w:rsidRDefault="00DB457A" w:rsidP="00597C85">
          <w:pPr>
            <w:pStyle w:val="TM2"/>
            <w:rPr>
              <w:rFonts w:asciiTheme="minorHAnsi" w:eastAsiaTheme="minorEastAsia" w:hAnsiTheme="minorHAnsi" w:cstheme="minorBidi"/>
              <w:smallCaps w:val="0"/>
              <w:noProof/>
              <w:sz w:val="22"/>
              <w:szCs w:val="22"/>
              <w:lang w:val="fr-BE" w:eastAsia="fr-BE"/>
            </w:rPr>
          </w:pPr>
          <w:hyperlink w:anchor="_Toc142657041" w:history="1">
            <w:r w:rsidR="00597C85" w:rsidRPr="000F31E7">
              <w:rPr>
                <w:rStyle w:val="Lienhypertexte"/>
                <w:noProof/>
                <w:lang w:val="en-US"/>
              </w:rPr>
              <w:t>8.10.</w:t>
            </w:r>
            <w:r w:rsidR="00597C85">
              <w:rPr>
                <w:rFonts w:asciiTheme="minorHAnsi" w:eastAsiaTheme="minorEastAsia" w:hAnsiTheme="minorHAnsi" w:cstheme="minorBidi"/>
                <w:smallCaps w:val="0"/>
                <w:noProof/>
                <w:sz w:val="22"/>
                <w:szCs w:val="22"/>
                <w:lang w:val="fr-BE" w:eastAsia="fr-BE"/>
              </w:rPr>
              <w:tab/>
            </w:r>
            <w:r w:rsidR="00597C85" w:rsidRPr="000F31E7">
              <w:rPr>
                <w:rStyle w:val="Lienhypertexte"/>
                <w:noProof/>
                <w:lang w:val="en-US"/>
              </w:rPr>
              <w:t>Data Quality Assurance</w:t>
            </w:r>
            <w:r w:rsidR="00597C85">
              <w:rPr>
                <w:noProof/>
                <w:webHidden/>
              </w:rPr>
              <w:tab/>
            </w:r>
            <w:r w:rsidR="00597C85">
              <w:rPr>
                <w:noProof/>
                <w:webHidden/>
              </w:rPr>
              <w:fldChar w:fldCharType="begin"/>
            </w:r>
            <w:r w:rsidR="00597C85">
              <w:rPr>
                <w:noProof/>
                <w:webHidden/>
              </w:rPr>
              <w:instrText xml:space="preserve"> PAGEREF _Toc142657041 \h </w:instrText>
            </w:r>
            <w:r w:rsidR="00597C85">
              <w:rPr>
                <w:noProof/>
                <w:webHidden/>
              </w:rPr>
            </w:r>
            <w:r w:rsidR="00597C85">
              <w:rPr>
                <w:noProof/>
                <w:webHidden/>
              </w:rPr>
              <w:fldChar w:fldCharType="separate"/>
            </w:r>
            <w:r w:rsidR="00597C85">
              <w:rPr>
                <w:noProof/>
                <w:webHidden/>
              </w:rPr>
              <w:t>23</w:t>
            </w:r>
            <w:r w:rsidR="00597C85">
              <w:rPr>
                <w:noProof/>
                <w:webHidden/>
              </w:rPr>
              <w:fldChar w:fldCharType="end"/>
            </w:r>
          </w:hyperlink>
        </w:p>
        <w:p w:rsidR="00597C85" w:rsidRDefault="00DB457A" w:rsidP="00597C85">
          <w:pPr>
            <w:pStyle w:val="TM2"/>
            <w:rPr>
              <w:rFonts w:asciiTheme="minorHAnsi" w:eastAsiaTheme="minorEastAsia" w:hAnsiTheme="minorHAnsi" w:cstheme="minorBidi"/>
              <w:smallCaps w:val="0"/>
              <w:noProof/>
              <w:sz w:val="22"/>
              <w:szCs w:val="22"/>
              <w:lang w:val="fr-BE" w:eastAsia="fr-BE"/>
            </w:rPr>
          </w:pPr>
          <w:hyperlink w:anchor="_Toc142657042" w:history="1">
            <w:r w:rsidR="00597C85" w:rsidRPr="000F31E7">
              <w:rPr>
                <w:rStyle w:val="Lienhypertexte"/>
                <w:noProof/>
                <w:lang w:val="en-US"/>
              </w:rPr>
              <w:t>8.11.</w:t>
            </w:r>
            <w:r w:rsidR="00597C85">
              <w:rPr>
                <w:rFonts w:asciiTheme="minorHAnsi" w:eastAsiaTheme="minorEastAsia" w:hAnsiTheme="minorHAnsi" w:cstheme="minorBidi"/>
                <w:smallCaps w:val="0"/>
                <w:noProof/>
                <w:sz w:val="22"/>
                <w:szCs w:val="22"/>
                <w:lang w:val="fr-BE" w:eastAsia="fr-BE"/>
              </w:rPr>
              <w:tab/>
            </w:r>
            <w:r w:rsidR="00597C85" w:rsidRPr="000F31E7">
              <w:rPr>
                <w:rStyle w:val="Lienhypertexte"/>
                <w:noProof/>
                <w:lang w:val="en-US"/>
              </w:rPr>
              <w:t>Statistical Analysis</w:t>
            </w:r>
            <w:r w:rsidR="00597C85">
              <w:rPr>
                <w:noProof/>
                <w:webHidden/>
              </w:rPr>
              <w:tab/>
            </w:r>
            <w:r w:rsidR="00597C85">
              <w:rPr>
                <w:noProof/>
                <w:webHidden/>
              </w:rPr>
              <w:fldChar w:fldCharType="begin"/>
            </w:r>
            <w:r w:rsidR="00597C85">
              <w:rPr>
                <w:noProof/>
                <w:webHidden/>
              </w:rPr>
              <w:instrText xml:space="preserve"> PAGEREF _Toc142657042 \h </w:instrText>
            </w:r>
            <w:r w:rsidR="00597C85">
              <w:rPr>
                <w:noProof/>
                <w:webHidden/>
              </w:rPr>
            </w:r>
            <w:r w:rsidR="00597C85">
              <w:rPr>
                <w:noProof/>
                <w:webHidden/>
              </w:rPr>
              <w:fldChar w:fldCharType="separate"/>
            </w:r>
            <w:r w:rsidR="00597C85">
              <w:rPr>
                <w:noProof/>
                <w:webHidden/>
              </w:rPr>
              <w:t>24</w:t>
            </w:r>
            <w:r w:rsidR="00597C85">
              <w:rPr>
                <w:noProof/>
                <w:webHidden/>
              </w:rPr>
              <w:fldChar w:fldCharType="end"/>
            </w:r>
          </w:hyperlink>
        </w:p>
        <w:p w:rsidR="00597C85" w:rsidRDefault="00DB457A" w:rsidP="00597C85">
          <w:pPr>
            <w:pStyle w:val="TM2"/>
            <w:rPr>
              <w:rFonts w:asciiTheme="minorHAnsi" w:eastAsiaTheme="minorEastAsia" w:hAnsiTheme="minorHAnsi" w:cstheme="minorBidi"/>
              <w:smallCaps w:val="0"/>
              <w:noProof/>
              <w:sz w:val="22"/>
              <w:szCs w:val="22"/>
              <w:lang w:val="fr-BE" w:eastAsia="fr-BE"/>
            </w:rPr>
          </w:pPr>
          <w:hyperlink w:anchor="_Toc142657043" w:history="1">
            <w:r w:rsidR="00597C85" w:rsidRPr="000F31E7">
              <w:rPr>
                <w:rStyle w:val="Lienhypertexte"/>
                <w:noProof/>
                <w:lang w:val="en-US"/>
              </w:rPr>
              <w:t>8.12.</w:t>
            </w:r>
            <w:r w:rsidR="00597C85">
              <w:rPr>
                <w:rFonts w:asciiTheme="minorHAnsi" w:eastAsiaTheme="minorEastAsia" w:hAnsiTheme="minorHAnsi" w:cstheme="minorBidi"/>
                <w:smallCaps w:val="0"/>
                <w:noProof/>
                <w:sz w:val="22"/>
                <w:szCs w:val="22"/>
                <w:lang w:val="fr-BE" w:eastAsia="fr-BE"/>
              </w:rPr>
              <w:tab/>
            </w:r>
            <w:r w:rsidR="00597C85" w:rsidRPr="000F31E7">
              <w:rPr>
                <w:rStyle w:val="Lienhypertexte"/>
                <w:noProof/>
                <w:lang w:val="en-US"/>
              </w:rPr>
              <w:t>Changes in the Conduct of the Study or Planned Analyses</w:t>
            </w:r>
            <w:r w:rsidR="00597C85">
              <w:rPr>
                <w:noProof/>
                <w:webHidden/>
              </w:rPr>
              <w:tab/>
            </w:r>
            <w:r w:rsidR="00597C85">
              <w:rPr>
                <w:noProof/>
                <w:webHidden/>
              </w:rPr>
              <w:fldChar w:fldCharType="begin"/>
            </w:r>
            <w:r w:rsidR="00597C85">
              <w:rPr>
                <w:noProof/>
                <w:webHidden/>
              </w:rPr>
              <w:instrText xml:space="preserve"> PAGEREF _Toc142657043 \h </w:instrText>
            </w:r>
            <w:r w:rsidR="00597C85">
              <w:rPr>
                <w:noProof/>
                <w:webHidden/>
              </w:rPr>
            </w:r>
            <w:r w:rsidR="00597C85">
              <w:rPr>
                <w:noProof/>
                <w:webHidden/>
              </w:rPr>
              <w:fldChar w:fldCharType="separate"/>
            </w:r>
            <w:r w:rsidR="00597C85">
              <w:rPr>
                <w:noProof/>
                <w:webHidden/>
              </w:rPr>
              <w:t>24</w:t>
            </w:r>
            <w:r w:rsidR="00597C85">
              <w:rPr>
                <w:noProof/>
                <w:webHidden/>
              </w:rPr>
              <w:fldChar w:fldCharType="end"/>
            </w:r>
          </w:hyperlink>
        </w:p>
        <w:p w:rsidR="00597C85" w:rsidRDefault="00DB457A" w:rsidP="00597C85">
          <w:pPr>
            <w:pStyle w:val="TM2"/>
            <w:rPr>
              <w:rFonts w:asciiTheme="minorHAnsi" w:eastAsiaTheme="minorEastAsia" w:hAnsiTheme="minorHAnsi" w:cstheme="minorBidi"/>
              <w:smallCaps w:val="0"/>
              <w:noProof/>
              <w:sz w:val="22"/>
              <w:szCs w:val="22"/>
              <w:lang w:val="fr-BE" w:eastAsia="fr-BE"/>
            </w:rPr>
          </w:pPr>
          <w:hyperlink w:anchor="_Toc142657044" w:history="1">
            <w:r w:rsidR="00597C85" w:rsidRPr="000F31E7">
              <w:rPr>
                <w:rStyle w:val="Lienhypertexte"/>
                <w:noProof/>
                <w:lang w:val="en-US"/>
              </w:rPr>
              <w:t>8.13.</w:t>
            </w:r>
            <w:r w:rsidR="00597C85">
              <w:rPr>
                <w:rFonts w:asciiTheme="minorHAnsi" w:eastAsiaTheme="minorEastAsia" w:hAnsiTheme="minorHAnsi" w:cstheme="minorBidi"/>
                <w:smallCaps w:val="0"/>
                <w:noProof/>
                <w:sz w:val="22"/>
                <w:szCs w:val="22"/>
                <w:lang w:val="fr-BE" w:eastAsia="fr-BE"/>
              </w:rPr>
              <w:tab/>
            </w:r>
            <w:r w:rsidR="00597C85" w:rsidRPr="000F31E7">
              <w:rPr>
                <w:rStyle w:val="Lienhypertexte"/>
                <w:noProof/>
                <w:lang w:val="en-US"/>
              </w:rPr>
              <w:t>Protocol Amendements</w:t>
            </w:r>
            <w:r w:rsidR="00597C85">
              <w:rPr>
                <w:noProof/>
                <w:webHidden/>
              </w:rPr>
              <w:tab/>
            </w:r>
            <w:r w:rsidR="00597C85">
              <w:rPr>
                <w:noProof/>
                <w:webHidden/>
              </w:rPr>
              <w:fldChar w:fldCharType="begin"/>
            </w:r>
            <w:r w:rsidR="00597C85">
              <w:rPr>
                <w:noProof/>
                <w:webHidden/>
              </w:rPr>
              <w:instrText xml:space="preserve"> PAGEREF _Toc142657044 \h </w:instrText>
            </w:r>
            <w:r w:rsidR="00597C85">
              <w:rPr>
                <w:noProof/>
                <w:webHidden/>
              </w:rPr>
            </w:r>
            <w:r w:rsidR="00597C85">
              <w:rPr>
                <w:noProof/>
                <w:webHidden/>
              </w:rPr>
              <w:fldChar w:fldCharType="separate"/>
            </w:r>
            <w:r w:rsidR="00597C85">
              <w:rPr>
                <w:noProof/>
                <w:webHidden/>
              </w:rPr>
              <w:t>24</w:t>
            </w:r>
            <w:r w:rsidR="00597C85">
              <w:rPr>
                <w:noProof/>
                <w:webHidden/>
              </w:rPr>
              <w:fldChar w:fldCharType="end"/>
            </w:r>
          </w:hyperlink>
        </w:p>
        <w:p w:rsidR="00597C85" w:rsidRDefault="00DB457A" w:rsidP="00597C85">
          <w:pPr>
            <w:pStyle w:val="TM1"/>
            <w:rPr>
              <w:rFonts w:asciiTheme="minorHAnsi" w:eastAsiaTheme="minorEastAsia" w:hAnsiTheme="minorHAnsi" w:cstheme="minorBidi"/>
              <w:b w:val="0"/>
              <w:bCs w:val="0"/>
              <w:caps w:val="0"/>
              <w:sz w:val="22"/>
              <w:szCs w:val="22"/>
              <w:lang w:val="fr-BE" w:eastAsia="fr-BE"/>
            </w:rPr>
          </w:pPr>
          <w:hyperlink w:anchor="_Toc142657045" w:history="1">
            <w:r w:rsidR="00597C85" w:rsidRPr="000F31E7">
              <w:rPr>
                <w:rStyle w:val="Lienhypertexte"/>
              </w:rPr>
              <w:t>9.</w:t>
            </w:r>
            <w:r w:rsidR="00597C85">
              <w:rPr>
                <w:rFonts w:asciiTheme="minorHAnsi" w:eastAsiaTheme="minorEastAsia" w:hAnsiTheme="minorHAnsi" w:cstheme="minorBidi"/>
                <w:b w:val="0"/>
                <w:bCs w:val="0"/>
                <w:caps w:val="0"/>
                <w:sz w:val="22"/>
                <w:szCs w:val="22"/>
                <w:lang w:val="fr-BE" w:eastAsia="fr-BE"/>
              </w:rPr>
              <w:tab/>
            </w:r>
            <w:r w:rsidR="00597C85" w:rsidRPr="000F31E7">
              <w:rPr>
                <w:rStyle w:val="Lienhypertexte"/>
              </w:rPr>
              <w:t>Protocol Deviations</w:t>
            </w:r>
            <w:r w:rsidR="00597C85">
              <w:rPr>
                <w:webHidden/>
              </w:rPr>
              <w:tab/>
            </w:r>
            <w:r w:rsidR="00597C85">
              <w:rPr>
                <w:webHidden/>
              </w:rPr>
              <w:fldChar w:fldCharType="begin"/>
            </w:r>
            <w:r w:rsidR="00597C85">
              <w:rPr>
                <w:webHidden/>
              </w:rPr>
              <w:instrText xml:space="preserve"> PAGEREF _Toc142657045 \h </w:instrText>
            </w:r>
            <w:r w:rsidR="00597C85">
              <w:rPr>
                <w:webHidden/>
              </w:rPr>
            </w:r>
            <w:r w:rsidR="00597C85">
              <w:rPr>
                <w:webHidden/>
              </w:rPr>
              <w:fldChar w:fldCharType="separate"/>
            </w:r>
            <w:r w:rsidR="00597C85">
              <w:rPr>
                <w:webHidden/>
              </w:rPr>
              <w:t>25</w:t>
            </w:r>
            <w:r w:rsidR="00597C85">
              <w:rPr>
                <w:webHidden/>
              </w:rPr>
              <w:fldChar w:fldCharType="end"/>
            </w:r>
          </w:hyperlink>
        </w:p>
        <w:p w:rsidR="00597C85" w:rsidRDefault="00DB457A" w:rsidP="00597C85">
          <w:pPr>
            <w:pStyle w:val="TM1"/>
            <w:rPr>
              <w:rFonts w:asciiTheme="minorHAnsi" w:eastAsiaTheme="minorEastAsia" w:hAnsiTheme="minorHAnsi" w:cstheme="minorBidi"/>
              <w:b w:val="0"/>
              <w:bCs w:val="0"/>
              <w:caps w:val="0"/>
              <w:sz w:val="22"/>
              <w:szCs w:val="22"/>
              <w:lang w:val="fr-BE" w:eastAsia="fr-BE"/>
            </w:rPr>
          </w:pPr>
          <w:hyperlink w:anchor="_Toc142657046" w:history="1">
            <w:r w:rsidR="00597C85" w:rsidRPr="000F31E7">
              <w:rPr>
                <w:rStyle w:val="Lienhypertexte"/>
              </w:rPr>
              <w:t>10.</w:t>
            </w:r>
            <w:r w:rsidR="00597C85">
              <w:rPr>
                <w:rFonts w:asciiTheme="minorHAnsi" w:eastAsiaTheme="minorEastAsia" w:hAnsiTheme="minorHAnsi" w:cstheme="minorBidi"/>
                <w:b w:val="0"/>
                <w:bCs w:val="0"/>
                <w:caps w:val="0"/>
                <w:sz w:val="22"/>
                <w:szCs w:val="22"/>
                <w:lang w:val="fr-BE" w:eastAsia="fr-BE"/>
              </w:rPr>
              <w:tab/>
            </w:r>
            <w:r w:rsidR="00597C85" w:rsidRPr="000F31E7">
              <w:rPr>
                <w:rStyle w:val="Lienhypertexte"/>
              </w:rPr>
              <w:t>Data Management Responsibilities</w:t>
            </w:r>
            <w:r w:rsidR="00597C85">
              <w:rPr>
                <w:webHidden/>
              </w:rPr>
              <w:tab/>
            </w:r>
            <w:r w:rsidR="00597C85">
              <w:rPr>
                <w:webHidden/>
              </w:rPr>
              <w:fldChar w:fldCharType="begin"/>
            </w:r>
            <w:r w:rsidR="00597C85">
              <w:rPr>
                <w:webHidden/>
              </w:rPr>
              <w:instrText xml:space="preserve"> PAGEREF _Toc142657046 \h </w:instrText>
            </w:r>
            <w:r w:rsidR="00597C85">
              <w:rPr>
                <w:webHidden/>
              </w:rPr>
            </w:r>
            <w:r w:rsidR="00597C85">
              <w:rPr>
                <w:webHidden/>
              </w:rPr>
              <w:fldChar w:fldCharType="separate"/>
            </w:r>
            <w:r w:rsidR="00597C85">
              <w:rPr>
                <w:webHidden/>
              </w:rPr>
              <w:t>25</w:t>
            </w:r>
            <w:r w:rsidR="00597C85">
              <w:rPr>
                <w:webHidden/>
              </w:rPr>
              <w:fldChar w:fldCharType="end"/>
            </w:r>
          </w:hyperlink>
        </w:p>
        <w:p w:rsidR="00597C85" w:rsidRDefault="00DB457A" w:rsidP="00597C85">
          <w:pPr>
            <w:pStyle w:val="TM2"/>
            <w:rPr>
              <w:rFonts w:asciiTheme="minorHAnsi" w:eastAsiaTheme="minorEastAsia" w:hAnsiTheme="minorHAnsi" w:cstheme="minorBidi"/>
              <w:smallCaps w:val="0"/>
              <w:noProof/>
              <w:sz w:val="22"/>
              <w:szCs w:val="22"/>
              <w:lang w:val="fr-BE" w:eastAsia="fr-BE"/>
            </w:rPr>
          </w:pPr>
          <w:hyperlink w:anchor="_Toc142657047" w:history="1">
            <w:r w:rsidR="00597C85" w:rsidRPr="000F31E7">
              <w:rPr>
                <w:rStyle w:val="Lienhypertexte"/>
                <w:noProof/>
                <w:lang w:val="en-US"/>
              </w:rPr>
              <w:t>10.1.</w:t>
            </w:r>
            <w:r w:rsidR="00597C85">
              <w:rPr>
                <w:rFonts w:asciiTheme="minorHAnsi" w:eastAsiaTheme="minorEastAsia" w:hAnsiTheme="minorHAnsi" w:cstheme="minorBidi"/>
                <w:smallCaps w:val="0"/>
                <w:noProof/>
                <w:sz w:val="22"/>
                <w:szCs w:val="22"/>
                <w:lang w:val="fr-BE" w:eastAsia="fr-BE"/>
              </w:rPr>
              <w:tab/>
            </w:r>
            <w:r w:rsidR="00597C85" w:rsidRPr="000F31E7">
              <w:rPr>
                <w:rStyle w:val="Lienhypertexte"/>
                <w:noProof/>
                <w:lang w:val="en-US"/>
              </w:rPr>
              <w:t>Data handling and record keeping</w:t>
            </w:r>
            <w:r w:rsidR="00597C85">
              <w:rPr>
                <w:noProof/>
                <w:webHidden/>
              </w:rPr>
              <w:tab/>
            </w:r>
            <w:r w:rsidR="00597C85">
              <w:rPr>
                <w:noProof/>
                <w:webHidden/>
              </w:rPr>
              <w:fldChar w:fldCharType="begin"/>
            </w:r>
            <w:r w:rsidR="00597C85">
              <w:rPr>
                <w:noProof/>
                <w:webHidden/>
              </w:rPr>
              <w:instrText xml:space="preserve"> PAGEREF _Toc142657047 \h </w:instrText>
            </w:r>
            <w:r w:rsidR="00597C85">
              <w:rPr>
                <w:noProof/>
                <w:webHidden/>
              </w:rPr>
            </w:r>
            <w:r w:rsidR="00597C85">
              <w:rPr>
                <w:noProof/>
                <w:webHidden/>
              </w:rPr>
              <w:fldChar w:fldCharType="separate"/>
            </w:r>
            <w:r w:rsidR="00597C85">
              <w:rPr>
                <w:noProof/>
                <w:webHidden/>
              </w:rPr>
              <w:t>25</w:t>
            </w:r>
            <w:r w:rsidR="00597C85">
              <w:rPr>
                <w:noProof/>
                <w:webHidden/>
              </w:rPr>
              <w:fldChar w:fldCharType="end"/>
            </w:r>
          </w:hyperlink>
        </w:p>
        <w:p w:rsidR="00597C85" w:rsidRDefault="00DB457A" w:rsidP="00597C85">
          <w:pPr>
            <w:pStyle w:val="TM2"/>
            <w:rPr>
              <w:rFonts w:asciiTheme="minorHAnsi" w:eastAsiaTheme="minorEastAsia" w:hAnsiTheme="minorHAnsi" w:cstheme="minorBidi"/>
              <w:smallCaps w:val="0"/>
              <w:noProof/>
              <w:sz w:val="22"/>
              <w:szCs w:val="22"/>
              <w:lang w:val="fr-BE" w:eastAsia="fr-BE"/>
            </w:rPr>
          </w:pPr>
          <w:hyperlink w:anchor="_Toc142657048" w:history="1">
            <w:r w:rsidR="00597C85" w:rsidRPr="000F31E7">
              <w:rPr>
                <w:rStyle w:val="Lienhypertexte"/>
                <w:noProof/>
                <w:lang w:val="en-US"/>
              </w:rPr>
              <w:t>10.2.</w:t>
            </w:r>
            <w:r w:rsidR="00597C85">
              <w:rPr>
                <w:rFonts w:asciiTheme="minorHAnsi" w:eastAsiaTheme="minorEastAsia" w:hAnsiTheme="minorHAnsi" w:cstheme="minorBidi"/>
                <w:smallCaps w:val="0"/>
                <w:noProof/>
                <w:sz w:val="22"/>
                <w:szCs w:val="22"/>
                <w:lang w:val="fr-BE" w:eastAsia="fr-BE"/>
              </w:rPr>
              <w:tab/>
            </w:r>
            <w:r w:rsidR="00597C85" w:rsidRPr="000F31E7">
              <w:rPr>
                <w:rStyle w:val="Lienhypertexte"/>
                <w:noProof/>
                <w:lang w:val="en-US"/>
              </w:rPr>
              <w:t>Case Report Form</w:t>
            </w:r>
            <w:r w:rsidR="00597C85">
              <w:rPr>
                <w:noProof/>
                <w:webHidden/>
              </w:rPr>
              <w:tab/>
            </w:r>
            <w:r w:rsidR="00597C85">
              <w:rPr>
                <w:noProof/>
                <w:webHidden/>
              </w:rPr>
              <w:fldChar w:fldCharType="begin"/>
            </w:r>
            <w:r w:rsidR="00597C85">
              <w:rPr>
                <w:noProof/>
                <w:webHidden/>
              </w:rPr>
              <w:instrText xml:space="preserve"> PAGEREF _Toc142657048 \h </w:instrText>
            </w:r>
            <w:r w:rsidR="00597C85">
              <w:rPr>
                <w:noProof/>
                <w:webHidden/>
              </w:rPr>
            </w:r>
            <w:r w:rsidR="00597C85">
              <w:rPr>
                <w:noProof/>
                <w:webHidden/>
              </w:rPr>
              <w:fldChar w:fldCharType="separate"/>
            </w:r>
            <w:r w:rsidR="00597C85">
              <w:rPr>
                <w:noProof/>
                <w:webHidden/>
              </w:rPr>
              <w:t>26</w:t>
            </w:r>
            <w:r w:rsidR="00597C85">
              <w:rPr>
                <w:noProof/>
                <w:webHidden/>
              </w:rPr>
              <w:fldChar w:fldCharType="end"/>
            </w:r>
          </w:hyperlink>
        </w:p>
        <w:p w:rsidR="00597C85" w:rsidRDefault="00DB457A" w:rsidP="00597C85">
          <w:pPr>
            <w:pStyle w:val="TM2"/>
            <w:rPr>
              <w:rFonts w:asciiTheme="minorHAnsi" w:eastAsiaTheme="minorEastAsia" w:hAnsiTheme="minorHAnsi" w:cstheme="minorBidi"/>
              <w:smallCaps w:val="0"/>
              <w:noProof/>
              <w:sz w:val="22"/>
              <w:szCs w:val="22"/>
              <w:lang w:val="fr-BE" w:eastAsia="fr-BE"/>
            </w:rPr>
          </w:pPr>
          <w:hyperlink w:anchor="_Toc142657049" w:history="1">
            <w:r w:rsidR="00597C85" w:rsidRPr="000F31E7">
              <w:rPr>
                <w:rStyle w:val="Lienhypertexte"/>
                <w:noProof/>
              </w:rPr>
              <w:t>10.3.</w:t>
            </w:r>
            <w:r w:rsidR="00597C85">
              <w:rPr>
                <w:rFonts w:asciiTheme="minorHAnsi" w:eastAsiaTheme="minorEastAsia" w:hAnsiTheme="minorHAnsi" w:cstheme="minorBidi"/>
                <w:smallCaps w:val="0"/>
                <w:noProof/>
                <w:sz w:val="22"/>
                <w:szCs w:val="22"/>
                <w:lang w:val="fr-BE" w:eastAsia="fr-BE"/>
              </w:rPr>
              <w:tab/>
            </w:r>
            <w:r w:rsidR="00597C85" w:rsidRPr="000F31E7">
              <w:rPr>
                <w:rStyle w:val="Lienhypertexte"/>
                <w:noProof/>
              </w:rPr>
              <w:t>Data storage</w:t>
            </w:r>
            <w:r w:rsidR="00597C85">
              <w:rPr>
                <w:noProof/>
                <w:webHidden/>
              </w:rPr>
              <w:tab/>
            </w:r>
            <w:r w:rsidR="00597C85">
              <w:rPr>
                <w:noProof/>
                <w:webHidden/>
              </w:rPr>
              <w:fldChar w:fldCharType="begin"/>
            </w:r>
            <w:r w:rsidR="00597C85">
              <w:rPr>
                <w:noProof/>
                <w:webHidden/>
              </w:rPr>
              <w:instrText xml:space="preserve"> PAGEREF _Toc142657049 \h </w:instrText>
            </w:r>
            <w:r w:rsidR="00597C85">
              <w:rPr>
                <w:noProof/>
                <w:webHidden/>
              </w:rPr>
            </w:r>
            <w:r w:rsidR="00597C85">
              <w:rPr>
                <w:noProof/>
                <w:webHidden/>
              </w:rPr>
              <w:fldChar w:fldCharType="separate"/>
            </w:r>
            <w:r w:rsidR="00597C85">
              <w:rPr>
                <w:noProof/>
                <w:webHidden/>
              </w:rPr>
              <w:t>26</w:t>
            </w:r>
            <w:r w:rsidR="00597C85">
              <w:rPr>
                <w:noProof/>
                <w:webHidden/>
              </w:rPr>
              <w:fldChar w:fldCharType="end"/>
            </w:r>
          </w:hyperlink>
        </w:p>
        <w:p w:rsidR="00597C85" w:rsidRDefault="00DB457A" w:rsidP="00597C85">
          <w:pPr>
            <w:pStyle w:val="TM2"/>
            <w:rPr>
              <w:rFonts w:asciiTheme="minorHAnsi" w:eastAsiaTheme="minorEastAsia" w:hAnsiTheme="minorHAnsi" w:cstheme="minorBidi"/>
              <w:smallCaps w:val="0"/>
              <w:noProof/>
              <w:sz w:val="22"/>
              <w:szCs w:val="22"/>
              <w:lang w:val="fr-BE" w:eastAsia="fr-BE"/>
            </w:rPr>
          </w:pPr>
          <w:hyperlink w:anchor="_Toc142657050" w:history="1">
            <w:r w:rsidR="00597C85" w:rsidRPr="000F31E7">
              <w:rPr>
                <w:rStyle w:val="Lienhypertexte"/>
                <w:noProof/>
                <w:lang w:val="en-US"/>
              </w:rPr>
              <w:t>10.4.</w:t>
            </w:r>
            <w:r w:rsidR="00597C85">
              <w:rPr>
                <w:rFonts w:asciiTheme="minorHAnsi" w:eastAsiaTheme="minorEastAsia" w:hAnsiTheme="minorHAnsi" w:cstheme="minorBidi"/>
                <w:smallCaps w:val="0"/>
                <w:noProof/>
                <w:sz w:val="22"/>
                <w:szCs w:val="22"/>
                <w:lang w:val="fr-BE" w:eastAsia="fr-BE"/>
              </w:rPr>
              <w:tab/>
            </w:r>
            <w:r w:rsidR="00597C85" w:rsidRPr="000F31E7">
              <w:rPr>
                <w:rStyle w:val="Lienhypertexte"/>
                <w:noProof/>
                <w:lang w:val="en-US"/>
              </w:rPr>
              <w:t>Access to data</w:t>
            </w:r>
            <w:r w:rsidR="00597C85">
              <w:rPr>
                <w:noProof/>
                <w:webHidden/>
              </w:rPr>
              <w:tab/>
            </w:r>
            <w:r w:rsidR="00597C85">
              <w:rPr>
                <w:noProof/>
                <w:webHidden/>
              </w:rPr>
              <w:fldChar w:fldCharType="begin"/>
            </w:r>
            <w:r w:rsidR="00597C85">
              <w:rPr>
                <w:noProof/>
                <w:webHidden/>
              </w:rPr>
              <w:instrText xml:space="preserve"> PAGEREF _Toc142657050 \h </w:instrText>
            </w:r>
            <w:r w:rsidR="00597C85">
              <w:rPr>
                <w:noProof/>
                <w:webHidden/>
              </w:rPr>
            </w:r>
            <w:r w:rsidR="00597C85">
              <w:rPr>
                <w:noProof/>
                <w:webHidden/>
              </w:rPr>
              <w:fldChar w:fldCharType="separate"/>
            </w:r>
            <w:r w:rsidR="00597C85">
              <w:rPr>
                <w:noProof/>
                <w:webHidden/>
              </w:rPr>
              <w:t>26</w:t>
            </w:r>
            <w:r w:rsidR="00597C85">
              <w:rPr>
                <w:noProof/>
                <w:webHidden/>
              </w:rPr>
              <w:fldChar w:fldCharType="end"/>
            </w:r>
          </w:hyperlink>
        </w:p>
        <w:p w:rsidR="00597C85" w:rsidRDefault="00DB457A" w:rsidP="00597C85">
          <w:pPr>
            <w:pStyle w:val="TM2"/>
            <w:rPr>
              <w:rFonts w:asciiTheme="minorHAnsi" w:eastAsiaTheme="minorEastAsia" w:hAnsiTheme="minorHAnsi" w:cstheme="minorBidi"/>
              <w:smallCaps w:val="0"/>
              <w:noProof/>
              <w:sz w:val="22"/>
              <w:szCs w:val="22"/>
              <w:lang w:val="fr-BE" w:eastAsia="fr-BE"/>
            </w:rPr>
          </w:pPr>
          <w:hyperlink w:anchor="_Toc142657051" w:history="1">
            <w:r w:rsidR="00597C85" w:rsidRPr="000F31E7">
              <w:rPr>
                <w:rStyle w:val="Lienhypertexte"/>
                <w:noProof/>
                <w:lang w:val="en-US"/>
              </w:rPr>
              <w:t>10.5.</w:t>
            </w:r>
            <w:r w:rsidR="00597C85">
              <w:rPr>
                <w:rFonts w:asciiTheme="minorHAnsi" w:eastAsiaTheme="minorEastAsia" w:hAnsiTheme="minorHAnsi" w:cstheme="minorBidi"/>
                <w:smallCaps w:val="0"/>
                <w:noProof/>
                <w:sz w:val="22"/>
                <w:szCs w:val="22"/>
                <w:lang w:val="fr-BE" w:eastAsia="fr-BE"/>
              </w:rPr>
              <w:tab/>
            </w:r>
            <w:r w:rsidR="00597C85" w:rsidRPr="000F31E7">
              <w:rPr>
                <w:rStyle w:val="Lienhypertexte"/>
                <w:noProof/>
                <w:lang w:val="en-US"/>
              </w:rPr>
              <w:t>Data breach</w:t>
            </w:r>
            <w:r w:rsidR="00597C85">
              <w:rPr>
                <w:noProof/>
                <w:webHidden/>
              </w:rPr>
              <w:tab/>
            </w:r>
            <w:r w:rsidR="00597C85">
              <w:rPr>
                <w:noProof/>
                <w:webHidden/>
              </w:rPr>
              <w:fldChar w:fldCharType="begin"/>
            </w:r>
            <w:r w:rsidR="00597C85">
              <w:rPr>
                <w:noProof/>
                <w:webHidden/>
              </w:rPr>
              <w:instrText xml:space="preserve"> PAGEREF _Toc142657051 \h </w:instrText>
            </w:r>
            <w:r w:rsidR="00597C85">
              <w:rPr>
                <w:noProof/>
                <w:webHidden/>
              </w:rPr>
            </w:r>
            <w:r w:rsidR="00597C85">
              <w:rPr>
                <w:noProof/>
                <w:webHidden/>
              </w:rPr>
              <w:fldChar w:fldCharType="separate"/>
            </w:r>
            <w:r w:rsidR="00597C85">
              <w:rPr>
                <w:noProof/>
                <w:webHidden/>
              </w:rPr>
              <w:t>26</w:t>
            </w:r>
            <w:r w:rsidR="00597C85">
              <w:rPr>
                <w:noProof/>
                <w:webHidden/>
              </w:rPr>
              <w:fldChar w:fldCharType="end"/>
            </w:r>
          </w:hyperlink>
        </w:p>
        <w:p w:rsidR="00597C85" w:rsidRDefault="00DB457A" w:rsidP="00597C85">
          <w:pPr>
            <w:pStyle w:val="TM1"/>
            <w:rPr>
              <w:rFonts w:asciiTheme="minorHAnsi" w:eastAsiaTheme="minorEastAsia" w:hAnsiTheme="minorHAnsi" w:cstheme="minorBidi"/>
              <w:b w:val="0"/>
              <w:bCs w:val="0"/>
              <w:caps w:val="0"/>
              <w:sz w:val="22"/>
              <w:szCs w:val="22"/>
              <w:lang w:val="fr-BE" w:eastAsia="fr-BE"/>
            </w:rPr>
          </w:pPr>
          <w:hyperlink w:anchor="_Toc142657052" w:history="1">
            <w:r w:rsidR="00597C85" w:rsidRPr="000F31E7">
              <w:rPr>
                <w:rStyle w:val="Lienhypertexte"/>
                <w:lang w:val="en-GB"/>
              </w:rPr>
              <w:t>11.</w:t>
            </w:r>
            <w:r w:rsidR="00597C85">
              <w:rPr>
                <w:rFonts w:asciiTheme="minorHAnsi" w:eastAsiaTheme="minorEastAsia" w:hAnsiTheme="minorHAnsi" w:cstheme="minorBidi"/>
                <w:b w:val="0"/>
                <w:bCs w:val="0"/>
                <w:caps w:val="0"/>
                <w:sz w:val="22"/>
                <w:szCs w:val="22"/>
                <w:lang w:val="fr-BE" w:eastAsia="fr-BE"/>
              </w:rPr>
              <w:tab/>
            </w:r>
            <w:r w:rsidR="00597C85" w:rsidRPr="000F31E7">
              <w:rPr>
                <w:rStyle w:val="Lienhypertexte"/>
              </w:rPr>
              <w:t>Finance and Insurance</w:t>
            </w:r>
            <w:r w:rsidR="00597C85">
              <w:rPr>
                <w:webHidden/>
              </w:rPr>
              <w:tab/>
            </w:r>
            <w:r w:rsidR="00597C85">
              <w:rPr>
                <w:webHidden/>
              </w:rPr>
              <w:fldChar w:fldCharType="begin"/>
            </w:r>
            <w:r w:rsidR="00597C85">
              <w:rPr>
                <w:webHidden/>
              </w:rPr>
              <w:instrText xml:space="preserve"> PAGEREF _Toc142657052 \h </w:instrText>
            </w:r>
            <w:r w:rsidR="00597C85">
              <w:rPr>
                <w:webHidden/>
              </w:rPr>
            </w:r>
            <w:r w:rsidR="00597C85">
              <w:rPr>
                <w:webHidden/>
              </w:rPr>
              <w:fldChar w:fldCharType="separate"/>
            </w:r>
            <w:r w:rsidR="00597C85">
              <w:rPr>
                <w:webHidden/>
              </w:rPr>
              <w:t>27</w:t>
            </w:r>
            <w:r w:rsidR="00597C85">
              <w:rPr>
                <w:webHidden/>
              </w:rPr>
              <w:fldChar w:fldCharType="end"/>
            </w:r>
          </w:hyperlink>
        </w:p>
        <w:p w:rsidR="00597C85" w:rsidRDefault="00DB457A" w:rsidP="00597C85">
          <w:pPr>
            <w:pStyle w:val="TM1"/>
            <w:rPr>
              <w:rFonts w:asciiTheme="minorHAnsi" w:eastAsiaTheme="minorEastAsia" w:hAnsiTheme="minorHAnsi" w:cstheme="minorBidi"/>
              <w:b w:val="0"/>
              <w:bCs w:val="0"/>
              <w:caps w:val="0"/>
              <w:sz w:val="22"/>
              <w:szCs w:val="22"/>
              <w:lang w:val="fr-BE" w:eastAsia="fr-BE"/>
            </w:rPr>
          </w:pPr>
          <w:hyperlink w:anchor="_Toc142657053" w:history="1">
            <w:r w:rsidR="00597C85" w:rsidRPr="000F31E7">
              <w:rPr>
                <w:rStyle w:val="Lienhypertexte"/>
                <w:lang w:val="en-GB"/>
              </w:rPr>
              <w:t>12.</w:t>
            </w:r>
            <w:r w:rsidR="00597C85">
              <w:rPr>
                <w:rFonts w:asciiTheme="minorHAnsi" w:eastAsiaTheme="minorEastAsia" w:hAnsiTheme="minorHAnsi" w:cstheme="minorBidi"/>
                <w:b w:val="0"/>
                <w:bCs w:val="0"/>
                <w:caps w:val="0"/>
                <w:sz w:val="22"/>
                <w:szCs w:val="22"/>
                <w:lang w:val="fr-BE" w:eastAsia="fr-BE"/>
              </w:rPr>
              <w:tab/>
            </w:r>
            <w:r w:rsidR="00597C85" w:rsidRPr="000F31E7">
              <w:rPr>
                <w:rStyle w:val="Lienhypertexte"/>
                <w:lang w:val="en-GB"/>
              </w:rPr>
              <w:t>End of trial</w:t>
            </w:r>
            <w:r w:rsidR="00597C85">
              <w:rPr>
                <w:webHidden/>
              </w:rPr>
              <w:tab/>
            </w:r>
            <w:r w:rsidR="00597C85">
              <w:rPr>
                <w:webHidden/>
              </w:rPr>
              <w:fldChar w:fldCharType="begin"/>
            </w:r>
            <w:r w:rsidR="00597C85">
              <w:rPr>
                <w:webHidden/>
              </w:rPr>
              <w:instrText xml:space="preserve"> PAGEREF _Toc142657053 \h </w:instrText>
            </w:r>
            <w:r w:rsidR="00597C85">
              <w:rPr>
                <w:webHidden/>
              </w:rPr>
            </w:r>
            <w:r w:rsidR="00597C85">
              <w:rPr>
                <w:webHidden/>
              </w:rPr>
              <w:fldChar w:fldCharType="separate"/>
            </w:r>
            <w:r w:rsidR="00597C85">
              <w:rPr>
                <w:webHidden/>
              </w:rPr>
              <w:t>27</w:t>
            </w:r>
            <w:r w:rsidR="00597C85">
              <w:rPr>
                <w:webHidden/>
              </w:rPr>
              <w:fldChar w:fldCharType="end"/>
            </w:r>
          </w:hyperlink>
        </w:p>
        <w:p w:rsidR="00597C85" w:rsidRDefault="00DB457A" w:rsidP="00597C85">
          <w:pPr>
            <w:pStyle w:val="TM2"/>
            <w:rPr>
              <w:rFonts w:asciiTheme="minorHAnsi" w:eastAsiaTheme="minorEastAsia" w:hAnsiTheme="minorHAnsi" w:cstheme="minorBidi"/>
              <w:smallCaps w:val="0"/>
              <w:noProof/>
              <w:sz w:val="22"/>
              <w:szCs w:val="22"/>
              <w:lang w:val="fr-BE" w:eastAsia="fr-BE"/>
            </w:rPr>
          </w:pPr>
          <w:hyperlink w:anchor="_Toc142657054" w:history="1">
            <w:r w:rsidR="00597C85" w:rsidRPr="000F31E7">
              <w:rPr>
                <w:rStyle w:val="Lienhypertexte"/>
                <w:noProof/>
              </w:rPr>
              <w:t>12.1.</w:t>
            </w:r>
            <w:r w:rsidR="00597C85">
              <w:rPr>
                <w:rFonts w:asciiTheme="minorHAnsi" w:eastAsiaTheme="minorEastAsia" w:hAnsiTheme="minorHAnsi" w:cstheme="minorBidi"/>
                <w:smallCaps w:val="0"/>
                <w:noProof/>
                <w:sz w:val="22"/>
                <w:szCs w:val="22"/>
                <w:lang w:val="fr-BE" w:eastAsia="fr-BE"/>
              </w:rPr>
              <w:tab/>
            </w:r>
            <w:r w:rsidR="00597C85" w:rsidRPr="000F31E7">
              <w:rPr>
                <w:rStyle w:val="Lienhypertexte"/>
                <w:noProof/>
              </w:rPr>
              <w:t>For an individual subject</w:t>
            </w:r>
            <w:r w:rsidR="00597C85">
              <w:rPr>
                <w:noProof/>
                <w:webHidden/>
              </w:rPr>
              <w:tab/>
            </w:r>
            <w:r w:rsidR="00597C85">
              <w:rPr>
                <w:noProof/>
                <w:webHidden/>
              </w:rPr>
              <w:fldChar w:fldCharType="begin"/>
            </w:r>
            <w:r w:rsidR="00597C85">
              <w:rPr>
                <w:noProof/>
                <w:webHidden/>
              </w:rPr>
              <w:instrText xml:space="preserve"> PAGEREF _Toc142657054 \h </w:instrText>
            </w:r>
            <w:r w:rsidR="00597C85">
              <w:rPr>
                <w:noProof/>
                <w:webHidden/>
              </w:rPr>
            </w:r>
            <w:r w:rsidR="00597C85">
              <w:rPr>
                <w:noProof/>
                <w:webHidden/>
              </w:rPr>
              <w:fldChar w:fldCharType="separate"/>
            </w:r>
            <w:r w:rsidR="00597C85">
              <w:rPr>
                <w:noProof/>
                <w:webHidden/>
              </w:rPr>
              <w:t>27</w:t>
            </w:r>
            <w:r w:rsidR="00597C85">
              <w:rPr>
                <w:noProof/>
                <w:webHidden/>
              </w:rPr>
              <w:fldChar w:fldCharType="end"/>
            </w:r>
          </w:hyperlink>
        </w:p>
        <w:p w:rsidR="00597C85" w:rsidRDefault="00DB457A" w:rsidP="00597C85">
          <w:pPr>
            <w:pStyle w:val="TM2"/>
            <w:rPr>
              <w:rFonts w:asciiTheme="minorHAnsi" w:eastAsiaTheme="minorEastAsia" w:hAnsiTheme="minorHAnsi" w:cstheme="minorBidi"/>
              <w:smallCaps w:val="0"/>
              <w:noProof/>
              <w:sz w:val="22"/>
              <w:szCs w:val="22"/>
              <w:lang w:val="fr-BE" w:eastAsia="fr-BE"/>
            </w:rPr>
          </w:pPr>
          <w:hyperlink w:anchor="_Toc142657055" w:history="1">
            <w:r w:rsidR="00597C85" w:rsidRPr="000F31E7">
              <w:rPr>
                <w:rStyle w:val="Lienhypertexte"/>
                <w:noProof/>
              </w:rPr>
              <w:t>12.2.</w:t>
            </w:r>
            <w:r w:rsidR="00597C85">
              <w:rPr>
                <w:rFonts w:asciiTheme="minorHAnsi" w:eastAsiaTheme="minorEastAsia" w:hAnsiTheme="minorHAnsi" w:cstheme="minorBidi"/>
                <w:smallCaps w:val="0"/>
                <w:noProof/>
                <w:sz w:val="22"/>
                <w:szCs w:val="22"/>
                <w:lang w:val="fr-BE" w:eastAsia="fr-BE"/>
              </w:rPr>
              <w:tab/>
            </w:r>
            <w:r w:rsidR="00597C85" w:rsidRPr="000F31E7">
              <w:rPr>
                <w:rStyle w:val="Lienhypertexte"/>
                <w:noProof/>
              </w:rPr>
              <w:t>For the whole study</w:t>
            </w:r>
            <w:r w:rsidR="00597C85">
              <w:rPr>
                <w:noProof/>
                <w:webHidden/>
              </w:rPr>
              <w:tab/>
            </w:r>
            <w:r w:rsidR="00597C85">
              <w:rPr>
                <w:noProof/>
                <w:webHidden/>
              </w:rPr>
              <w:fldChar w:fldCharType="begin"/>
            </w:r>
            <w:r w:rsidR="00597C85">
              <w:rPr>
                <w:noProof/>
                <w:webHidden/>
              </w:rPr>
              <w:instrText xml:space="preserve"> PAGEREF _Toc142657055 \h </w:instrText>
            </w:r>
            <w:r w:rsidR="00597C85">
              <w:rPr>
                <w:noProof/>
                <w:webHidden/>
              </w:rPr>
            </w:r>
            <w:r w:rsidR="00597C85">
              <w:rPr>
                <w:noProof/>
                <w:webHidden/>
              </w:rPr>
              <w:fldChar w:fldCharType="separate"/>
            </w:r>
            <w:r w:rsidR="00597C85">
              <w:rPr>
                <w:noProof/>
                <w:webHidden/>
              </w:rPr>
              <w:t>28</w:t>
            </w:r>
            <w:r w:rsidR="00597C85">
              <w:rPr>
                <w:noProof/>
                <w:webHidden/>
              </w:rPr>
              <w:fldChar w:fldCharType="end"/>
            </w:r>
          </w:hyperlink>
        </w:p>
        <w:p w:rsidR="00597C85" w:rsidRDefault="00DB457A" w:rsidP="00597C85">
          <w:pPr>
            <w:pStyle w:val="TM1"/>
            <w:rPr>
              <w:rFonts w:asciiTheme="minorHAnsi" w:eastAsiaTheme="minorEastAsia" w:hAnsiTheme="minorHAnsi" w:cstheme="minorBidi"/>
              <w:b w:val="0"/>
              <w:bCs w:val="0"/>
              <w:caps w:val="0"/>
              <w:sz w:val="22"/>
              <w:szCs w:val="22"/>
              <w:lang w:val="fr-BE" w:eastAsia="fr-BE"/>
            </w:rPr>
          </w:pPr>
          <w:hyperlink w:anchor="_Toc142657056" w:history="1">
            <w:r w:rsidR="00597C85" w:rsidRPr="000F31E7">
              <w:rPr>
                <w:rStyle w:val="Lienhypertexte"/>
                <w:lang w:val="en-GB"/>
              </w:rPr>
              <w:t>13.</w:t>
            </w:r>
            <w:r w:rsidR="00597C85">
              <w:rPr>
                <w:rFonts w:asciiTheme="minorHAnsi" w:eastAsiaTheme="minorEastAsia" w:hAnsiTheme="minorHAnsi" w:cstheme="minorBidi"/>
                <w:b w:val="0"/>
                <w:bCs w:val="0"/>
                <w:caps w:val="0"/>
                <w:sz w:val="22"/>
                <w:szCs w:val="22"/>
                <w:lang w:val="fr-BE" w:eastAsia="fr-BE"/>
              </w:rPr>
              <w:tab/>
            </w:r>
            <w:r w:rsidR="00597C85" w:rsidRPr="000F31E7">
              <w:rPr>
                <w:rStyle w:val="Lienhypertexte"/>
                <w:lang w:val="en-US"/>
              </w:rPr>
              <w:t>Dissemination of Results and Publication Policy</w:t>
            </w:r>
            <w:r w:rsidR="00597C85">
              <w:rPr>
                <w:webHidden/>
              </w:rPr>
              <w:tab/>
            </w:r>
            <w:r w:rsidR="00597C85">
              <w:rPr>
                <w:webHidden/>
              </w:rPr>
              <w:fldChar w:fldCharType="begin"/>
            </w:r>
            <w:r w:rsidR="00597C85">
              <w:rPr>
                <w:webHidden/>
              </w:rPr>
              <w:instrText xml:space="preserve"> PAGEREF _Toc142657056 \h </w:instrText>
            </w:r>
            <w:r w:rsidR="00597C85">
              <w:rPr>
                <w:webHidden/>
              </w:rPr>
            </w:r>
            <w:r w:rsidR="00597C85">
              <w:rPr>
                <w:webHidden/>
              </w:rPr>
              <w:fldChar w:fldCharType="separate"/>
            </w:r>
            <w:r w:rsidR="00597C85">
              <w:rPr>
                <w:webHidden/>
              </w:rPr>
              <w:t>28</w:t>
            </w:r>
            <w:r w:rsidR="00597C85">
              <w:rPr>
                <w:webHidden/>
              </w:rPr>
              <w:fldChar w:fldCharType="end"/>
            </w:r>
          </w:hyperlink>
        </w:p>
        <w:p w:rsidR="00597C85" w:rsidRDefault="00DB457A" w:rsidP="00597C85">
          <w:pPr>
            <w:pStyle w:val="TM1"/>
            <w:rPr>
              <w:rFonts w:asciiTheme="minorHAnsi" w:eastAsiaTheme="minorEastAsia" w:hAnsiTheme="minorHAnsi" w:cstheme="minorBidi"/>
              <w:b w:val="0"/>
              <w:bCs w:val="0"/>
              <w:caps w:val="0"/>
              <w:sz w:val="22"/>
              <w:szCs w:val="22"/>
              <w:lang w:val="fr-BE" w:eastAsia="fr-BE"/>
            </w:rPr>
          </w:pPr>
          <w:hyperlink w:anchor="_Toc142657057" w:history="1">
            <w:r w:rsidR="00597C85" w:rsidRPr="000F31E7">
              <w:rPr>
                <w:rStyle w:val="Lienhypertexte"/>
                <w:lang w:val="en-GB"/>
              </w:rPr>
              <w:t>14.</w:t>
            </w:r>
            <w:r w:rsidR="00597C85">
              <w:rPr>
                <w:rFonts w:asciiTheme="minorHAnsi" w:eastAsiaTheme="minorEastAsia" w:hAnsiTheme="minorHAnsi" w:cstheme="minorBidi"/>
                <w:b w:val="0"/>
                <w:bCs w:val="0"/>
                <w:caps w:val="0"/>
                <w:sz w:val="22"/>
                <w:szCs w:val="22"/>
                <w:lang w:val="fr-BE" w:eastAsia="fr-BE"/>
              </w:rPr>
              <w:tab/>
            </w:r>
            <w:r w:rsidR="00597C85" w:rsidRPr="000F31E7">
              <w:rPr>
                <w:rStyle w:val="Lienhypertexte"/>
              </w:rPr>
              <w:t>Archiving</w:t>
            </w:r>
            <w:r w:rsidR="00597C85">
              <w:rPr>
                <w:webHidden/>
              </w:rPr>
              <w:tab/>
            </w:r>
            <w:r w:rsidR="00597C85">
              <w:rPr>
                <w:webHidden/>
              </w:rPr>
              <w:fldChar w:fldCharType="begin"/>
            </w:r>
            <w:r w:rsidR="00597C85">
              <w:rPr>
                <w:webHidden/>
              </w:rPr>
              <w:instrText xml:space="preserve"> PAGEREF _Toc142657057 \h </w:instrText>
            </w:r>
            <w:r w:rsidR="00597C85">
              <w:rPr>
                <w:webHidden/>
              </w:rPr>
            </w:r>
            <w:r w:rsidR="00597C85">
              <w:rPr>
                <w:webHidden/>
              </w:rPr>
              <w:fldChar w:fldCharType="separate"/>
            </w:r>
            <w:r w:rsidR="00597C85">
              <w:rPr>
                <w:webHidden/>
              </w:rPr>
              <w:t>28</w:t>
            </w:r>
            <w:r w:rsidR="00597C85">
              <w:rPr>
                <w:webHidden/>
              </w:rPr>
              <w:fldChar w:fldCharType="end"/>
            </w:r>
          </w:hyperlink>
        </w:p>
        <w:p w:rsidR="00597C85" w:rsidRDefault="00DB457A" w:rsidP="00597C85">
          <w:pPr>
            <w:pStyle w:val="TM1"/>
            <w:rPr>
              <w:rFonts w:asciiTheme="minorHAnsi" w:eastAsiaTheme="minorEastAsia" w:hAnsiTheme="minorHAnsi" w:cstheme="minorBidi"/>
              <w:b w:val="0"/>
              <w:bCs w:val="0"/>
              <w:caps w:val="0"/>
              <w:sz w:val="22"/>
              <w:szCs w:val="22"/>
              <w:lang w:val="fr-BE" w:eastAsia="fr-BE"/>
            </w:rPr>
          </w:pPr>
          <w:hyperlink w:anchor="_Toc142657058" w:history="1">
            <w:r w:rsidR="00597C85" w:rsidRPr="000F31E7">
              <w:rPr>
                <w:rStyle w:val="Lienhypertexte"/>
                <w:lang w:val="en-GB"/>
              </w:rPr>
              <w:t>15.</w:t>
            </w:r>
            <w:r w:rsidR="00597C85">
              <w:rPr>
                <w:rFonts w:asciiTheme="minorHAnsi" w:eastAsiaTheme="minorEastAsia" w:hAnsiTheme="minorHAnsi" w:cstheme="minorBidi"/>
                <w:b w:val="0"/>
                <w:bCs w:val="0"/>
                <w:caps w:val="0"/>
                <w:sz w:val="22"/>
                <w:szCs w:val="22"/>
                <w:lang w:val="fr-BE" w:eastAsia="fr-BE"/>
              </w:rPr>
              <w:tab/>
            </w:r>
            <w:r w:rsidR="00597C85" w:rsidRPr="000F31E7">
              <w:rPr>
                <w:rStyle w:val="Lienhypertexte"/>
              </w:rPr>
              <w:t>Study Report</w:t>
            </w:r>
            <w:r w:rsidR="00597C85">
              <w:rPr>
                <w:webHidden/>
              </w:rPr>
              <w:tab/>
            </w:r>
            <w:r w:rsidR="00597C85">
              <w:rPr>
                <w:webHidden/>
              </w:rPr>
              <w:fldChar w:fldCharType="begin"/>
            </w:r>
            <w:r w:rsidR="00597C85">
              <w:rPr>
                <w:webHidden/>
              </w:rPr>
              <w:instrText xml:space="preserve"> PAGEREF _Toc142657058 \h </w:instrText>
            </w:r>
            <w:r w:rsidR="00597C85">
              <w:rPr>
                <w:webHidden/>
              </w:rPr>
            </w:r>
            <w:r w:rsidR="00597C85">
              <w:rPr>
                <w:webHidden/>
              </w:rPr>
              <w:fldChar w:fldCharType="separate"/>
            </w:r>
            <w:r w:rsidR="00597C85">
              <w:rPr>
                <w:webHidden/>
              </w:rPr>
              <w:t>28</w:t>
            </w:r>
            <w:r w:rsidR="00597C85">
              <w:rPr>
                <w:webHidden/>
              </w:rPr>
              <w:fldChar w:fldCharType="end"/>
            </w:r>
          </w:hyperlink>
        </w:p>
        <w:p w:rsidR="00597C85" w:rsidRDefault="00DB457A" w:rsidP="00597C85">
          <w:pPr>
            <w:pStyle w:val="TM1"/>
            <w:rPr>
              <w:rFonts w:asciiTheme="minorHAnsi" w:eastAsiaTheme="minorEastAsia" w:hAnsiTheme="minorHAnsi" w:cstheme="minorBidi"/>
              <w:b w:val="0"/>
              <w:bCs w:val="0"/>
              <w:caps w:val="0"/>
              <w:sz w:val="22"/>
              <w:szCs w:val="22"/>
              <w:lang w:val="fr-BE" w:eastAsia="fr-BE"/>
            </w:rPr>
          </w:pPr>
          <w:hyperlink w:anchor="_Toc142657059" w:history="1">
            <w:r w:rsidR="00597C85" w:rsidRPr="000F31E7">
              <w:rPr>
                <w:rStyle w:val="Lienhypertexte"/>
                <w:lang w:val="en-GB"/>
              </w:rPr>
              <w:t>16.</w:t>
            </w:r>
            <w:r w:rsidR="00597C85">
              <w:rPr>
                <w:rFonts w:asciiTheme="minorHAnsi" w:eastAsiaTheme="minorEastAsia" w:hAnsiTheme="minorHAnsi" w:cstheme="minorBidi"/>
                <w:b w:val="0"/>
                <w:bCs w:val="0"/>
                <w:caps w:val="0"/>
                <w:sz w:val="22"/>
                <w:szCs w:val="22"/>
                <w:lang w:val="fr-BE" w:eastAsia="fr-BE"/>
              </w:rPr>
              <w:tab/>
            </w:r>
            <w:r w:rsidR="00597C85" w:rsidRPr="000F31E7">
              <w:rPr>
                <w:rStyle w:val="Lienhypertexte"/>
              </w:rPr>
              <w:t>Literature References</w:t>
            </w:r>
            <w:r w:rsidR="00597C85">
              <w:rPr>
                <w:webHidden/>
              </w:rPr>
              <w:tab/>
            </w:r>
            <w:r w:rsidR="00597C85">
              <w:rPr>
                <w:webHidden/>
              </w:rPr>
              <w:fldChar w:fldCharType="begin"/>
            </w:r>
            <w:r w:rsidR="00597C85">
              <w:rPr>
                <w:webHidden/>
              </w:rPr>
              <w:instrText xml:space="preserve"> PAGEREF _Toc142657059 \h </w:instrText>
            </w:r>
            <w:r w:rsidR="00597C85">
              <w:rPr>
                <w:webHidden/>
              </w:rPr>
            </w:r>
            <w:r w:rsidR="00597C85">
              <w:rPr>
                <w:webHidden/>
              </w:rPr>
              <w:fldChar w:fldCharType="separate"/>
            </w:r>
            <w:r w:rsidR="00597C85">
              <w:rPr>
                <w:webHidden/>
              </w:rPr>
              <w:t>28</w:t>
            </w:r>
            <w:r w:rsidR="00597C85">
              <w:rPr>
                <w:webHidden/>
              </w:rPr>
              <w:fldChar w:fldCharType="end"/>
            </w:r>
          </w:hyperlink>
        </w:p>
        <w:p w:rsidR="00597C85" w:rsidRDefault="00DB457A" w:rsidP="00597C85">
          <w:pPr>
            <w:pStyle w:val="TM1"/>
            <w:rPr>
              <w:rFonts w:asciiTheme="minorHAnsi" w:eastAsiaTheme="minorEastAsia" w:hAnsiTheme="minorHAnsi" w:cstheme="minorBidi"/>
              <w:b w:val="0"/>
              <w:bCs w:val="0"/>
              <w:caps w:val="0"/>
              <w:sz w:val="22"/>
              <w:szCs w:val="22"/>
              <w:lang w:val="fr-BE" w:eastAsia="fr-BE"/>
            </w:rPr>
          </w:pPr>
          <w:hyperlink w:anchor="_Toc142657060" w:history="1">
            <w:r w:rsidR="00597C85" w:rsidRPr="000F31E7">
              <w:rPr>
                <w:rStyle w:val="Lienhypertexte"/>
                <w:lang w:val="en-GB"/>
              </w:rPr>
              <w:t>17.</w:t>
            </w:r>
            <w:r w:rsidR="00597C85">
              <w:rPr>
                <w:rFonts w:asciiTheme="minorHAnsi" w:eastAsiaTheme="minorEastAsia" w:hAnsiTheme="minorHAnsi" w:cstheme="minorBidi"/>
                <w:b w:val="0"/>
                <w:bCs w:val="0"/>
                <w:caps w:val="0"/>
                <w:sz w:val="22"/>
                <w:szCs w:val="22"/>
                <w:lang w:val="fr-BE" w:eastAsia="fr-BE"/>
              </w:rPr>
              <w:tab/>
            </w:r>
            <w:r w:rsidR="00597C85" w:rsidRPr="000F31E7">
              <w:rPr>
                <w:rStyle w:val="Lienhypertexte"/>
              </w:rPr>
              <w:t>Appendix</w:t>
            </w:r>
            <w:r w:rsidR="00597C85">
              <w:rPr>
                <w:webHidden/>
              </w:rPr>
              <w:tab/>
            </w:r>
            <w:r w:rsidR="00597C85">
              <w:rPr>
                <w:webHidden/>
              </w:rPr>
              <w:fldChar w:fldCharType="begin"/>
            </w:r>
            <w:r w:rsidR="00597C85">
              <w:rPr>
                <w:webHidden/>
              </w:rPr>
              <w:instrText xml:space="preserve"> PAGEREF _Toc142657060 \h </w:instrText>
            </w:r>
            <w:r w:rsidR="00597C85">
              <w:rPr>
                <w:webHidden/>
              </w:rPr>
            </w:r>
            <w:r w:rsidR="00597C85">
              <w:rPr>
                <w:webHidden/>
              </w:rPr>
              <w:fldChar w:fldCharType="separate"/>
            </w:r>
            <w:r w:rsidR="00597C85">
              <w:rPr>
                <w:webHidden/>
              </w:rPr>
              <w:t>28</w:t>
            </w:r>
            <w:r w:rsidR="00597C85">
              <w:rPr>
                <w:webHidden/>
              </w:rPr>
              <w:fldChar w:fldCharType="end"/>
            </w:r>
          </w:hyperlink>
        </w:p>
        <w:p w:rsidR="00597C85" w:rsidRDefault="00597C85" w:rsidP="00597C85">
          <w:r>
            <w:rPr>
              <w:b/>
              <w:bCs/>
              <w:lang w:val="fr-FR"/>
            </w:rPr>
            <w:fldChar w:fldCharType="end"/>
          </w:r>
        </w:p>
      </w:sdtContent>
    </w:sdt>
    <w:p w:rsidR="00597C85" w:rsidRDefault="00597C85" w:rsidP="00597C85">
      <w:pPr>
        <w:pStyle w:val="Corpsdetexte"/>
        <w:rPr>
          <w:rFonts w:asciiTheme="minorHAnsi" w:hAnsiTheme="minorHAnsi" w:cstheme="minorHAnsi"/>
          <w:color w:val="000000"/>
          <w:sz w:val="22"/>
          <w:szCs w:val="22"/>
          <w:lang w:val="en-US"/>
        </w:rPr>
      </w:pPr>
    </w:p>
    <w:p w:rsidR="00597C85" w:rsidRDefault="00597C85" w:rsidP="00597C85">
      <w:pPr>
        <w:pStyle w:val="Corpsdetexte"/>
        <w:rPr>
          <w:rFonts w:asciiTheme="minorHAnsi" w:hAnsiTheme="minorHAnsi" w:cstheme="minorHAnsi"/>
          <w:color w:val="000000"/>
          <w:sz w:val="22"/>
          <w:szCs w:val="22"/>
          <w:lang w:val="en-US"/>
        </w:rPr>
      </w:pPr>
    </w:p>
    <w:p w:rsidR="00597C85" w:rsidRPr="00CB0A22" w:rsidRDefault="00597C85" w:rsidP="00597C85">
      <w:pPr>
        <w:pStyle w:val="Corpsdetexte"/>
        <w:rPr>
          <w:rFonts w:asciiTheme="minorHAnsi" w:hAnsiTheme="minorHAnsi" w:cstheme="minorHAnsi"/>
          <w:color w:val="000000"/>
          <w:sz w:val="22"/>
          <w:szCs w:val="22"/>
          <w:lang w:val="en-US"/>
        </w:rPr>
      </w:pPr>
    </w:p>
    <w:p w:rsidR="00597C85" w:rsidRDefault="00597C85" w:rsidP="00597C85">
      <w:pPr>
        <w:rPr>
          <w:rFonts w:asciiTheme="majorHAnsi" w:eastAsiaTheme="majorEastAsia" w:hAnsiTheme="majorHAnsi" w:cstheme="majorBidi"/>
          <w:b/>
          <w:bCs/>
          <w:smallCaps/>
          <w:color w:val="548DD4" w:themeColor="text2" w:themeTint="99"/>
          <w:sz w:val="28"/>
          <w:szCs w:val="28"/>
          <w:lang w:val="en-GB"/>
        </w:rPr>
      </w:pPr>
      <w:bookmarkStart w:id="12" w:name="_Toc105574325"/>
      <w:r>
        <w:rPr>
          <w:lang w:val="en-GB"/>
        </w:rPr>
        <w:br w:type="page"/>
      </w:r>
    </w:p>
    <w:p w:rsidR="00597C85" w:rsidRDefault="00597C85" w:rsidP="00597C85">
      <w:pPr>
        <w:pStyle w:val="TitreSOP1"/>
        <w:rPr>
          <w:lang w:val="en-GB"/>
        </w:rPr>
      </w:pPr>
      <w:bookmarkStart w:id="13" w:name="_Toc142656997"/>
      <w:r>
        <w:rPr>
          <w:lang w:val="en-GB"/>
        </w:rPr>
        <w:lastRenderedPageBreak/>
        <w:t>List of abbreviations and definitions</w:t>
      </w:r>
      <w:bookmarkEnd w:id="13"/>
    </w:p>
    <w:p w:rsidR="00597C85" w:rsidRDefault="00597C85" w:rsidP="00597C85">
      <w:pPr>
        <w:rPr>
          <w:lang w:val="en-GB"/>
        </w:rPr>
      </w:pPr>
    </w:p>
    <w:p w:rsidR="00597C85" w:rsidRDefault="00597C85" w:rsidP="00597C85">
      <w:pPr>
        <w:rPr>
          <w:lang w:val="en-GB"/>
        </w:rPr>
      </w:pPr>
      <w:r>
        <w:rPr>
          <w:lang w:val="en-GB"/>
        </w:rPr>
        <w:br w:type="page"/>
      </w:r>
    </w:p>
    <w:p w:rsidR="00597C85" w:rsidRPr="00CB0A22" w:rsidRDefault="00597C85" w:rsidP="00597C85">
      <w:pPr>
        <w:pStyle w:val="TitreSOP1"/>
        <w:rPr>
          <w:lang w:val="en-GB"/>
        </w:rPr>
      </w:pPr>
      <w:bookmarkStart w:id="14" w:name="_Toc142656998"/>
      <w:r w:rsidRPr="00CB0A22">
        <w:lastRenderedPageBreak/>
        <w:t>Ethics</w:t>
      </w:r>
      <w:bookmarkEnd w:id="12"/>
      <w:bookmarkEnd w:id="14"/>
    </w:p>
    <w:p w:rsidR="00597C85" w:rsidRPr="00CB0A22" w:rsidRDefault="00597C85" w:rsidP="00597C85">
      <w:pPr>
        <w:pStyle w:val="Corpsdetexte"/>
        <w:numPr>
          <w:ilvl w:val="0"/>
          <w:numId w:val="10"/>
        </w:numPr>
        <w:spacing w:before="240" w:line="360" w:lineRule="auto"/>
        <w:jc w:val="both"/>
        <w:rPr>
          <w:rFonts w:asciiTheme="minorHAnsi" w:hAnsiTheme="minorHAnsi" w:cstheme="minorHAnsi"/>
          <w:i/>
          <w:color w:val="000000"/>
          <w:sz w:val="22"/>
          <w:szCs w:val="22"/>
          <w:lang w:val="en-US"/>
        </w:rPr>
      </w:pPr>
      <w:r w:rsidRPr="00CB0A22">
        <w:rPr>
          <w:rFonts w:asciiTheme="minorHAnsi" w:hAnsiTheme="minorHAnsi" w:cstheme="minorHAnsi"/>
          <w:i/>
          <w:color w:val="000000"/>
          <w:sz w:val="22"/>
          <w:szCs w:val="22"/>
          <w:lang w:val="en-US"/>
        </w:rPr>
        <w:t xml:space="preserve">This protocol, any protocol amendments, informed consent form and other relevant documents (eg. recruitment advertisements) will be submitted to the </w:t>
      </w:r>
      <w:r>
        <w:rPr>
          <w:rFonts w:asciiTheme="minorHAnsi" w:hAnsiTheme="minorHAnsi" w:cstheme="minorHAnsi"/>
          <w:i/>
          <w:color w:val="000000"/>
          <w:sz w:val="22"/>
          <w:szCs w:val="22"/>
          <w:lang w:val="en-US"/>
        </w:rPr>
        <w:t>Regulatory Authorities (RA)</w:t>
      </w:r>
      <w:r w:rsidRPr="00CB0A22">
        <w:rPr>
          <w:rFonts w:asciiTheme="minorHAnsi" w:hAnsiTheme="minorHAnsi" w:cstheme="minorHAnsi"/>
          <w:i/>
          <w:color w:val="000000"/>
          <w:sz w:val="22"/>
          <w:szCs w:val="22"/>
          <w:lang w:val="en-US"/>
        </w:rPr>
        <w:t xml:space="preserve"> for formal approval to conduct the study. The decision of the </w:t>
      </w:r>
      <w:r>
        <w:rPr>
          <w:rFonts w:asciiTheme="minorHAnsi" w:hAnsiTheme="minorHAnsi" w:cstheme="minorHAnsi"/>
          <w:i/>
          <w:color w:val="000000"/>
          <w:sz w:val="22"/>
          <w:szCs w:val="22"/>
          <w:lang w:val="en-US"/>
        </w:rPr>
        <w:t>RA</w:t>
      </w:r>
      <w:r w:rsidRPr="00CB0A22">
        <w:rPr>
          <w:rFonts w:asciiTheme="minorHAnsi" w:hAnsiTheme="minorHAnsi" w:cstheme="minorHAnsi"/>
          <w:i/>
          <w:color w:val="000000"/>
          <w:sz w:val="22"/>
          <w:szCs w:val="22"/>
          <w:lang w:val="en-US"/>
        </w:rPr>
        <w:t xml:space="preserve"> concerning the conduct of the study will be made in writing to the </w:t>
      </w:r>
      <w:r>
        <w:rPr>
          <w:rFonts w:asciiTheme="minorHAnsi" w:hAnsiTheme="minorHAnsi" w:cstheme="minorHAnsi"/>
          <w:i/>
          <w:color w:val="000000"/>
          <w:sz w:val="22"/>
          <w:szCs w:val="22"/>
          <w:lang w:val="en-US"/>
        </w:rPr>
        <w:t>sponsor via CTIS portal</w:t>
      </w:r>
      <w:r w:rsidRPr="00CB0A22">
        <w:rPr>
          <w:rFonts w:asciiTheme="minorHAnsi" w:hAnsiTheme="minorHAnsi" w:cstheme="minorHAnsi"/>
          <w:i/>
          <w:color w:val="000000"/>
          <w:sz w:val="22"/>
          <w:szCs w:val="22"/>
          <w:lang w:val="en-US"/>
        </w:rPr>
        <w:t xml:space="preserve">. All correspondence with the </w:t>
      </w:r>
      <w:r>
        <w:rPr>
          <w:rFonts w:asciiTheme="minorHAnsi" w:hAnsiTheme="minorHAnsi" w:cstheme="minorHAnsi"/>
          <w:i/>
          <w:color w:val="000000"/>
          <w:sz w:val="22"/>
          <w:szCs w:val="22"/>
          <w:lang w:val="en-US"/>
        </w:rPr>
        <w:t>RA</w:t>
      </w:r>
      <w:r w:rsidRPr="00CB0A22">
        <w:rPr>
          <w:rFonts w:asciiTheme="minorHAnsi" w:hAnsiTheme="minorHAnsi" w:cstheme="minorHAnsi"/>
          <w:i/>
          <w:color w:val="000000"/>
          <w:sz w:val="22"/>
          <w:szCs w:val="22"/>
          <w:lang w:val="en-US"/>
        </w:rPr>
        <w:t xml:space="preserve"> should be </w:t>
      </w:r>
      <w:r>
        <w:rPr>
          <w:rFonts w:asciiTheme="minorHAnsi" w:hAnsiTheme="minorHAnsi" w:cstheme="minorHAnsi"/>
          <w:i/>
          <w:color w:val="000000"/>
          <w:sz w:val="22"/>
          <w:szCs w:val="22"/>
          <w:lang w:val="en-US"/>
        </w:rPr>
        <w:t>find in the portal.</w:t>
      </w:r>
    </w:p>
    <w:p w:rsidR="00597C85" w:rsidRPr="00CB0A22" w:rsidRDefault="00597C85" w:rsidP="00597C85">
      <w:pPr>
        <w:pStyle w:val="Corpsdetexte"/>
        <w:numPr>
          <w:ilvl w:val="0"/>
          <w:numId w:val="10"/>
        </w:numPr>
        <w:spacing w:line="360" w:lineRule="auto"/>
        <w:ind w:left="714" w:hanging="357"/>
        <w:jc w:val="both"/>
        <w:rPr>
          <w:rFonts w:asciiTheme="minorHAnsi" w:hAnsiTheme="minorHAnsi" w:cstheme="minorHAnsi"/>
          <w:i/>
          <w:iCs/>
          <w:sz w:val="22"/>
          <w:szCs w:val="22"/>
          <w:lang w:val="en-US"/>
        </w:rPr>
      </w:pPr>
      <w:r w:rsidRPr="00CB0A22">
        <w:rPr>
          <w:rFonts w:asciiTheme="minorHAnsi" w:hAnsiTheme="minorHAnsi" w:cstheme="minorHAnsi"/>
          <w:i/>
          <w:iCs/>
          <w:sz w:val="22"/>
          <w:szCs w:val="22"/>
          <w:lang w:val="en-GB"/>
        </w:rPr>
        <w:t>The study will be conducted in accordance with legal and regulatory requirements (</w:t>
      </w:r>
      <w:r>
        <w:rPr>
          <w:rFonts w:asciiTheme="minorHAnsi" w:hAnsiTheme="minorHAnsi" w:cstheme="minorHAnsi"/>
          <w:i/>
          <w:iCs/>
          <w:sz w:val="22"/>
          <w:szCs w:val="22"/>
          <w:lang w:val="en-GB"/>
        </w:rPr>
        <w:t xml:space="preserve">European Regulatory 536/2014, Belgian law for clinical trials of 7 May 2017, </w:t>
      </w:r>
      <w:r w:rsidRPr="00CB0A22">
        <w:rPr>
          <w:rFonts w:asciiTheme="minorHAnsi" w:hAnsiTheme="minorHAnsi" w:cstheme="minorHAnsi"/>
          <w:i/>
          <w:iCs/>
          <w:sz w:val="22"/>
          <w:szCs w:val="22"/>
          <w:lang w:val="en-GB"/>
        </w:rPr>
        <w:t xml:space="preserve">Belgian law of </w:t>
      </w:r>
      <w:r w:rsidRPr="00FD66DA">
        <w:rPr>
          <w:rFonts w:asciiTheme="minorHAnsi" w:hAnsiTheme="minorHAnsi" w:cstheme="minorHAnsi"/>
          <w:i/>
          <w:iCs/>
          <w:sz w:val="22"/>
          <w:szCs w:val="22"/>
          <w:lang w:val="en-GB"/>
        </w:rPr>
        <w:t>7 May 2004, Belgian law for Patient rights 22 August 2002, Private life GDPR 2018</w:t>
      </w:r>
      <w:r w:rsidRPr="00CB0A22">
        <w:rPr>
          <w:rFonts w:asciiTheme="minorHAnsi" w:hAnsiTheme="minorHAnsi" w:cstheme="minorHAnsi"/>
          <w:i/>
          <w:iCs/>
          <w:sz w:val="22"/>
          <w:szCs w:val="22"/>
          <w:lang w:val="en-GB"/>
        </w:rPr>
        <w:t>), as well as the Guidelines for Good Clinical Practice (International Conference on Harmonization 1996), and the last version of Declaration of Helsinki (World Medical Association).</w:t>
      </w:r>
    </w:p>
    <w:p w:rsidR="00597C85" w:rsidRPr="009074D7" w:rsidRDefault="00597C85" w:rsidP="00597C85">
      <w:pPr>
        <w:pStyle w:val="Corpsdetexte"/>
        <w:numPr>
          <w:ilvl w:val="0"/>
          <w:numId w:val="10"/>
        </w:numPr>
        <w:spacing w:line="360" w:lineRule="auto"/>
        <w:ind w:left="714" w:hanging="357"/>
        <w:jc w:val="both"/>
        <w:rPr>
          <w:rFonts w:asciiTheme="minorHAnsi" w:hAnsiTheme="minorHAnsi" w:cstheme="minorHAnsi"/>
          <w:i/>
          <w:iCs/>
          <w:sz w:val="22"/>
          <w:szCs w:val="22"/>
          <w:lang w:val="en-US"/>
        </w:rPr>
      </w:pPr>
      <w:r w:rsidRPr="00CB0A22">
        <w:rPr>
          <w:rFonts w:asciiTheme="minorHAnsi" w:hAnsiTheme="minorHAnsi" w:cstheme="minorHAnsi"/>
          <w:i/>
          <w:color w:val="000000"/>
          <w:sz w:val="22"/>
          <w:szCs w:val="22"/>
          <w:lang w:val="en-US"/>
        </w:rPr>
        <w:t>All subjects for this study will be provided a consent form describing this study and providing sufficient information for subjects to make an informed decision about their participation in this study.  This consent form will be submitted with the protocol for review and approval by the EC</w:t>
      </w:r>
      <w:r>
        <w:rPr>
          <w:rFonts w:asciiTheme="minorHAnsi" w:hAnsiTheme="minorHAnsi" w:cstheme="minorHAnsi"/>
          <w:i/>
          <w:color w:val="000000"/>
          <w:sz w:val="22"/>
          <w:szCs w:val="22"/>
          <w:lang w:val="en-US"/>
        </w:rPr>
        <w:t xml:space="preserve"> designed by the RA</w:t>
      </w:r>
      <w:r w:rsidRPr="00CB0A22">
        <w:rPr>
          <w:rFonts w:asciiTheme="minorHAnsi" w:hAnsiTheme="minorHAnsi" w:cstheme="minorHAnsi"/>
          <w:i/>
          <w:color w:val="000000"/>
          <w:sz w:val="22"/>
          <w:szCs w:val="22"/>
          <w:lang w:val="en-US"/>
        </w:rPr>
        <w:t xml:space="preserve">. The formal consent of a subject, using the EC-approved consent form, will be obtained before that subject is submitted to any study procedure. This consent form must be signed by the subject or legally acceptable surrogate, and the investigator-designated research professional obtaining the consent. </w:t>
      </w:r>
      <w:r w:rsidRPr="00CB0A22">
        <w:rPr>
          <w:rFonts w:asciiTheme="minorHAnsi" w:hAnsiTheme="minorHAnsi" w:cstheme="minorHAnsi"/>
          <w:i/>
          <w:sz w:val="22"/>
          <w:szCs w:val="22"/>
          <w:lang w:val="en-GB"/>
        </w:rPr>
        <w:t>The written informed consent document should be prepared in the language of the potential patient population.</w:t>
      </w:r>
    </w:p>
    <w:p w:rsidR="00597C85" w:rsidRPr="0085695D" w:rsidRDefault="00597C85" w:rsidP="00597C85">
      <w:pPr>
        <w:pStyle w:val="Corpsdetexte"/>
        <w:numPr>
          <w:ilvl w:val="0"/>
          <w:numId w:val="10"/>
        </w:numPr>
        <w:spacing w:line="360" w:lineRule="auto"/>
        <w:ind w:left="714" w:hanging="357"/>
        <w:jc w:val="both"/>
        <w:rPr>
          <w:rFonts w:asciiTheme="minorHAnsi" w:hAnsiTheme="minorHAnsi" w:cstheme="minorHAnsi"/>
          <w:i/>
          <w:iCs/>
          <w:sz w:val="22"/>
          <w:szCs w:val="22"/>
          <w:lang w:val="en-US"/>
        </w:rPr>
      </w:pPr>
      <w:r w:rsidRPr="009C72B3">
        <w:rPr>
          <w:rFonts w:asciiTheme="minorHAnsi" w:hAnsiTheme="minorHAnsi" w:cstheme="minorHAnsi"/>
          <w:i/>
          <w:color w:val="000000"/>
          <w:sz w:val="22"/>
          <w:szCs w:val="22"/>
          <w:lang w:val="en-US"/>
        </w:rPr>
        <w:t>The identity of the participant will remain kept confidential according to the General Data Protection Regulation of 27 April 2016 (in application on 25 May 2018), to the Belgian law of 30 July 2018 on the protection of natural persons with regard to the processing of personal data and the Belgian patient’s right law (22 August 2002). Personal data will be coded. Subjects will not be identified by name or in any other recognizable way in any of the records, results or publications related to the experiment</w:t>
      </w:r>
      <w:r>
        <w:rPr>
          <w:rFonts w:asciiTheme="minorHAnsi" w:hAnsiTheme="minorHAnsi" w:cstheme="minorHAnsi"/>
          <w:i/>
          <w:color w:val="000000"/>
          <w:sz w:val="22"/>
          <w:szCs w:val="22"/>
          <w:lang w:val="en-US"/>
        </w:rPr>
        <w:t>.</w:t>
      </w:r>
    </w:p>
    <w:p w:rsidR="00597C85" w:rsidRPr="00E816BF" w:rsidRDefault="00597C85" w:rsidP="00597C85">
      <w:pPr>
        <w:rPr>
          <w:rFonts w:eastAsia="Times New Roman" w:cstheme="minorHAnsi"/>
          <w:lang w:val="en-US" w:eastAsia="fr-FR"/>
        </w:rPr>
      </w:pPr>
    </w:p>
    <w:p w:rsidR="00597C85" w:rsidRPr="00E816BF" w:rsidRDefault="00597C85" w:rsidP="00597C85">
      <w:pPr>
        <w:rPr>
          <w:rFonts w:eastAsia="Times New Roman" w:cstheme="minorHAnsi"/>
          <w:lang w:val="en-US" w:eastAsia="fr-FR"/>
        </w:rPr>
      </w:pPr>
      <w:r w:rsidRPr="00E816BF">
        <w:rPr>
          <w:rFonts w:eastAsia="Times New Roman" w:cstheme="minorHAnsi"/>
          <w:lang w:val="en-US" w:eastAsia="fr-FR"/>
        </w:rPr>
        <w:br w:type="page"/>
      </w:r>
    </w:p>
    <w:p w:rsidR="00597C85" w:rsidRPr="00CB0A22" w:rsidRDefault="00597C85" w:rsidP="00597C85">
      <w:pPr>
        <w:pStyle w:val="TitreSOP1"/>
        <w:rPr>
          <w:lang w:val="en-GB"/>
        </w:rPr>
      </w:pPr>
      <w:bookmarkStart w:id="15" w:name="_Toc105574326"/>
      <w:bookmarkStart w:id="16" w:name="_Toc142656999"/>
      <w:r w:rsidRPr="00CB0A22">
        <w:lastRenderedPageBreak/>
        <w:t>Objectives</w:t>
      </w:r>
      <w:bookmarkEnd w:id="15"/>
      <w:bookmarkEnd w:id="16"/>
    </w:p>
    <w:p w:rsidR="00597C85" w:rsidRPr="00F70900" w:rsidRDefault="00597C85" w:rsidP="00597C85">
      <w:pPr>
        <w:pStyle w:val="Corpsdetexte"/>
        <w:spacing w:after="0" w:line="276" w:lineRule="auto"/>
        <w:jc w:val="both"/>
        <w:rPr>
          <w:rFonts w:asciiTheme="minorHAnsi" w:hAnsiTheme="minorHAnsi" w:cstheme="minorHAnsi"/>
          <w:i/>
          <w:color w:val="FF0000"/>
          <w:sz w:val="22"/>
          <w:szCs w:val="22"/>
          <w:lang w:val="en-US" w:eastAsia="en-US"/>
        </w:rPr>
      </w:pPr>
      <w:r w:rsidRPr="00F70900">
        <w:rPr>
          <w:rFonts w:asciiTheme="minorHAnsi" w:hAnsiTheme="minorHAnsi" w:cstheme="minorHAnsi"/>
          <w:i/>
          <w:color w:val="FF0000"/>
          <w:sz w:val="22"/>
          <w:szCs w:val="22"/>
          <w:lang w:val="en-GB"/>
        </w:rPr>
        <w:t>Goals are broad statements of what the proposal hopes to accomplish. They create a setting for the proposal. Specific objectives are statements of the research question(s). Objectives should be simple (not complex), specific (not vague), and stated in advance (not after the research is done). After statement of the primary objective, secondary objectives may be mentioned.</w:t>
      </w:r>
    </w:p>
    <w:p w:rsidR="00597C85" w:rsidRDefault="00597C85" w:rsidP="00597C85">
      <w:pPr>
        <w:pStyle w:val="TitreSOP2"/>
        <w:spacing w:before="120" w:after="120"/>
        <w:ind w:left="788" w:hanging="431"/>
      </w:pPr>
      <w:bookmarkStart w:id="17" w:name="_Toc105574327"/>
      <w:bookmarkStart w:id="18" w:name="_Toc142657000"/>
      <w:r w:rsidRPr="00CB0A22">
        <w:t>Primary</w:t>
      </w:r>
      <w:bookmarkEnd w:id="17"/>
      <w:bookmarkEnd w:id="18"/>
    </w:p>
    <w:p w:rsidR="00597C85" w:rsidRDefault="00597C85" w:rsidP="00597C85"/>
    <w:p w:rsidR="00597C85" w:rsidRPr="00F70900" w:rsidRDefault="00597C85" w:rsidP="00597C85"/>
    <w:p w:rsidR="00597C85" w:rsidRDefault="00597C85" w:rsidP="00597C85">
      <w:pPr>
        <w:pStyle w:val="TitreSOP2"/>
        <w:spacing w:before="120" w:after="120"/>
        <w:ind w:left="788" w:hanging="431"/>
      </w:pPr>
      <w:bookmarkStart w:id="19" w:name="_Toc105574328"/>
      <w:bookmarkStart w:id="20" w:name="_Toc142657001"/>
      <w:r w:rsidRPr="00CB0A22">
        <w:t>Secondary</w:t>
      </w:r>
      <w:bookmarkEnd w:id="19"/>
      <w:bookmarkEnd w:id="20"/>
    </w:p>
    <w:p w:rsidR="00597C85" w:rsidRDefault="00597C85" w:rsidP="00597C85"/>
    <w:p w:rsidR="00597C85" w:rsidRPr="00F70900" w:rsidRDefault="00597C85" w:rsidP="00597C85"/>
    <w:p w:rsidR="00597C85" w:rsidRDefault="00597C85" w:rsidP="00597C85">
      <w:pPr>
        <w:pStyle w:val="TitreSOP2"/>
        <w:spacing w:before="120" w:after="120"/>
        <w:ind w:left="788" w:hanging="431"/>
      </w:pPr>
      <w:bookmarkStart w:id="21" w:name="_Toc105574329"/>
      <w:bookmarkStart w:id="22" w:name="_Toc142657002"/>
      <w:r w:rsidRPr="00CB0A22">
        <w:t>Endpoints</w:t>
      </w:r>
      <w:bookmarkEnd w:id="21"/>
      <w:bookmarkEnd w:id="22"/>
    </w:p>
    <w:p w:rsidR="00597C85" w:rsidRDefault="00597C85" w:rsidP="00597C85"/>
    <w:p w:rsidR="00597C85" w:rsidRDefault="00597C85" w:rsidP="00597C85"/>
    <w:p w:rsidR="00597C85" w:rsidRDefault="00597C85" w:rsidP="00597C85">
      <w:r>
        <w:br w:type="page"/>
      </w:r>
    </w:p>
    <w:p w:rsidR="00597C85" w:rsidRPr="00F70900" w:rsidRDefault="00597C85" w:rsidP="00597C85">
      <w:pPr>
        <w:pStyle w:val="TitreSOP1"/>
        <w:rPr>
          <w:lang w:val="en-US"/>
        </w:rPr>
      </w:pPr>
      <w:bookmarkStart w:id="23" w:name="_Toc105574330"/>
      <w:bookmarkStart w:id="24" w:name="_Toc142657003"/>
      <w:r w:rsidRPr="00F70900">
        <w:rPr>
          <w:lang w:val="en-US"/>
        </w:rPr>
        <w:lastRenderedPageBreak/>
        <w:t>B</w:t>
      </w:r>
      <w:bookmarkStart w:id="25" w:name="_Toc341867636"/>
      <w:r w:rsidRPr="00F70900">
        <w:rPr>
          <w:lang w:val="en-US"/>
        </w:rPr>
        <w:t>ackground Information and Scientific Rationale</w:t>
      </w:r>
      <w:bookmarkEnd w:id="23"/>
      <w:bookmarkEnd w:id="24"/>
      <w:bookmarkEnd w:id="25"/>
    </w:p>
    <w:p w:rsidR="00597C85" w:rsidRPr="00CB0A22" w:rsidRDefault="00597C85" w:rsidP="00597C85">
      <w:pPr>
        <w:pStyle w:val="TitreSOP2"/>
        <w:spacing w:before="240" w:after="240"/>
      </w:pPr>
      <w:bookmarkStart w:id="26" w:name="_Toc105574331"/>
      <w:bookmarkStart w:id="27" w:name="_Toc142657004"/>
      <w:r w:rsidRPr="00CB0A22">
        <w:rPr>
          <w:lang w:val="en-US"/>
        </w:rPr>
        <w:t>Medical</w:t>
      </w:r>
      <w:r w:rsidRPr="00CB0A22">
        <w:t xml:space="preserve"> Background</w:t>
      </w:r>
      <w:bookmarkEnd w:id="26"/>
      <w:bookmarkEnd w:id="27"/>
    </w:p>
    <w:p w:rsidR="00597C85" w:rsidRPr="006F0CDA" w:rsidRDefault="00597C85" w:rsidP="00597C85">
      <w:pPr>
        <w:pStyle w:val="Corpsdetexte"/>
        <w:spacing w:before="60"/>
        <w:ind w:firstLine="426"/>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Literature Revue: (references listed)</w:t>
      </w:r>
    </w:p>
    <w:p w:rsidR="00597C85" w:rsidRPr="006F0CDA" w:rsidRDefault="00597C85" w:rsidP="00597C85">
      <w:pPr>
        <w:pStyle w:val="Corpsdetexte"/>
        <w:numPr>
          <w:ilvl w:val="0"/>
          <w:numId w:val="11"/>
        </w:numPr>
        <w:spacing w:before="60" w:after="0"/>
        <w:ind w:left="1276" w:hanging="425"/>
        <w:jc w:val="both"/>
        <w:rPr>
          <w:rFonts w:asciiTheme="minorHAnsi" w:hAnsiTheme="minorHAnsi" w:cstheme="minorHAnsi"/>
          <w:color w:val="FF0000"/>
          <w:sz w:val="22"/>
          <w:szCs w:val="22"/>
          <w:lang w:val="en-US"/>
        </w:rPr>
      </w:pPr>
      <w:r w:rsidRPr="006F0CDA">
        <w:rPr>
          <w:rFonts w:asciiTheme="minorHAnsi" w:hAnsiTheme="minorHAnsi" w:cstheme="minorHAnsi"/>
          <w:iCs/>
          <w:color w:val="FF0000"/>
          <w:sz w:val="22"/>
          <w:szCs w:val="22"/>
          <w:lang w:val="en-US"/>
        </w:rPr>
        <w:t>The name and description of the study intervention/investigational products(s)</w:t>
      </w:r>
      <w:r w:rsidRPr="006F0CDA">
        <w:rPr>
          <w:rFonts w:asciiTheme="minorHAnsi" w:hAnsiTheme="minorHAnsi" w:cstheme="minorHAnsi"/>
          <w:color w:val="FF0000"/>
          <w:sz w:val="22"/>
          <w:szCs w:val="22"/>
          <w:lang w:val="en-US"/>
        </w:rPr>
        <w:t xml:space="preserve"> </w:t>
      </w:r>
    </w:p>
    <w:p w:rsidR="00597C85" w:rsidRPr="006F0CDA" w:rsidRDefault="00597C85" w:rsidP="00597C85">
      <w:pPr>
        <w:pStyle w:val="Corpsdetexte"/>
        <w:numPr>
          <w:ilvl w:val="0"/>
          <w:numId w:val="11"/>
        </w:numPr>
        <w:spacing w:before="60" w:after="0"/>
        <w:ind w:left="1276"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Scientific explanation to define the issue : Discussion of important lit</w:t>
      </w:r>
      <w:r>
        <w:rPr>
          <w:rFonts w:asciiTheme="minorHAnsi" w:hAnsiTheme="minorHAnsi" w:cstheme="minorHAnsi"/>
          <w:color w:val="FF0000"/>
          <w:sz w:val="22"/>
          <w:szCs w:val="22"/>
          <w:lang w:val="en-US"/>
        </w:rPr>
        <w:t>e</w:t>
      </w:r>
      <w:r w:rsidRPr="006F0CDA">
        <w:rPr>
          <w:rFonts w:asciiTheme="minorHAnsi" w:hAnsiTheme="minorHAnsi" w:cstheme="minorHAnsi"/>
          <w:color w:val="FF0000"/>
          <w:sz w:val="22"/>
          <w:szCs w:val="22"/>
          <w:lang w:val="en-US"/>
        </w:rPr>
        <w:t xml:space="preserve">rature and data that are relevant to the trial and that provide background for the trial </w:t>
      </w:r>
    </w:p>
    <w:p w:rsidR="00597C85" w:rsidRPr="006F0CDA" w:rsidRDefault="00597C85" w:rsidP="00597C85">
      <w:pPr>
        <w:pStyle w:val="Corpsdetexte"/>
        <w:numPr>
          <w:ilvl w:val="0"/>
          <w:numId w:val="11"/>
        </w:numPr>
        <w:spacing w:before="60" w:after="0"/>
        <w:ind w:left="1276"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Justification of the study considering the current knowledge:</w:t>
      </w:r>
      <w:r w:rsidRPr="006F0CDA">
        <w:rPr>
          <w:rFonts w:asciiTheme="minorHAnsi" w:hAnsiTheme="minorHAnsi" w:cstheme="minorHAnsi"/>
          <w:iCs/>
          <w:color w:val="FF0000"/>
          <w:sz w:val="22"/>
          <w:szCs w:val="22"/>
          <w:lang w:val="en-US"/>
        </w:rPr>
        <w:t xml:space="preserve"> A summary of findings from nonclinical </w:t>
      </w:r>
      <w:r w:rsidRPr="006F0CDA">
        <w:rPr>
          <w:rFonts w:asciiTheme="minorHAnsi" w:hAnsiTheme="minorHAnsi" w:cstheme="minorHAnsi"/>
          <w:color w:val="FF0000"/>
          <w:sz w:val="22"/>
          <w:szCs w:val="22"/>
          <w:lang w:val="en-US"/>
        </w:rPr>
        <w:t>in vitro</w:t>
      </w:r>
      <w:r w:rsidRPr="006F0CDA">
        <w:rPr>
          <w:rFonts w:asciiTheme="minorHAnsi" w:hAnsiTheme="minorHAnsi" w:cstheme="minorHAnsi"/>
          <w:iCs/>
          <w:color w:val="FF0000"/>
          <w:sz w:val="22"/>
          <w:szCs w:val="22"/>
          <w:lang w:val="en-US"/>
        </w:rPr>
        <w:t xml:space="preserve"> or </w:t>
      </w:r>
      <w:r w:rsidRPr="006F0CDA">
        <w:rPr>
          <w:rFonts w:asciiTheme="minorHAnsi" w:hAnsiTheme="minorHAnsi" w:cstheme="minorHAnsi"/>
          <w:color w:val="FF0000"/>
          <w:sz w:val="22"/>
          <w:szCs w:val="22"/>
          <w:lang w:val="en-US"/>
        </w:rPr>
        <w:t>in vivo</w:t>
      </w:r>
      <w:r w:rsidRPr="006F0CDA">
        <w:rPr>
          <w:rFonts w:asciiTheme="minorHAnsi" w:hAnsiTheme="minorHAnsi" w:cstheme="minorHAnsi"/>
          <w:iCs/>
          <w:color w:val="FF0000"/>
          <w:sz w:val="22"/>
          <w:szCs w:val="22"/>
          <w:lang w:val="en-US"/>
        </w:rPr>
        <w:t xml:space="preserve"> studies that have potential clinical significance, and a summary from relevant clinical trials</w:t>
      </w:r>
      <w:r w:rsidRPr="006F0CDA">
        <w:rPr>
          <w:rFonts w:asciiTheme="minorHAnsi" w:hAnsiTheme="minorHAnsi" w:cstheme="minorHAnsi"/>
          <w:color w:val="FF0000"/>
          <w:sz w:val="22"/>
          <w:szCs w:val="22"/>
          <w:lang w:val="en-US"/>
        </w:rPr>
        <w:t xml:space="preserve"> </w:t>
      </w:r>
    </w:p>
    <w:p w:rsidR="00597C85" w:rsidRPr="006F0CDA" w:rsidRDefault="00597C85" w:rsidP="00597C85">
      <w:pPr>
        <w:pStyle w:val="Corpsdetexte"/>
        <w:numPr>
          <w:ilvl w:val="0"/>
          <w:numId w:val="11"/>
        </w:numPr>
        <w:spacing w:before="60" w:after="0"/>
        <w:ind w:left="1276"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Benefits expected for the research :</w:t>
      </w:r>
      <w:r w:rsidRPr="006F0CDA">
        <w:rPr>
          <w:rFonts w:asciiTheme="minorHAnsi" w:hAnsiTheme="minorHAnsi" w:cstheme="minorHAnsi"/>
          <w:iCs/>
          <w:color w:val="FF0000"/>
          <w:sz w:val="22"/>
          <w:szCs w:val="22"/>
          <w:lang w:val="en-US"/>
        </w:rPr>
        <w:t xml:space="preserve"> Importance of the study and any relevant treatment issues or controversies</w:t>
      </w:r>
      <w:r w:rsidRPr="006F0CDA">
        <w:rPr>
          <w:rFonts w:asciiTheme="minorHAnsi" w:hAnsiTheme="minorHAnsi" w:cstheme="minorHAnsi"/>
          <w:color w:val="FF0000"/>
          <w:sz w:val="22"/>
          <w:szCs w:val="22"/>
          <w:lang w:val="en-US"/>
        </w:rPr>
        <w:t xml:space="preserve"> </w:t>
      </w:r>
    </w:p>
    <w:p w:rsidR="00597C85" w:rsidRPr="006F0CDA" w:rsidRDefault="00597C85" w:rsidP="00597C85">
      <w:pPr>
        <w:pStyle w:val="Corpsdetexte"/>
        <w:numPr>
          <w:ilvl w:val="0"/>
          <w:numId w:val="11"/>
        </w:numPr>
        <w:spacing w:before="60" w:after="0"/>
        <w:ind w:left="1276"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Perspectives for the scientific community, the hospital, the public health.</w:t>
      </w:r>
    </w:p>
    <w:p w:rsidR="00597C85" w:rsidRPr="00F70900" w:rsidRDefault="00597C85" w:rsidP="00597C85">
      <w:pPr>
        <w:pStyle w:val="TitreSOP2"/>
        <w:spacing w:before="240" w:after="240"/>
        <w:rPr>
          <w:lang w:val="en-US"/>
        </w:rPr>
      </w:pPr>
      <w:bookmarkStart w:id="28" w:name="_Toc105574332"/>
      <w:bookmarkStart w:id="29" w:name="_Toc142657005"/>
      <w:r w:rsidRPr="00F70900">
        <w:rPr>
          <w:lang w:val="en-US"/>
        </w:rPr>
        <w:t>Drug Profile</w:t>
      </w:r>
      <w:bookmarkEnd w:id="28"/>
      <w:bookmarkEnd w:id="29"/>
    </w:p>
    <w:p w:rsidR="00597C85" w:rsidRPr="006F0CDA" w:rsidRDefault="00597C85" w:rsidP="00597C85">
      <w:pPr>
        <w:pStyle w:val="Corpsdetexte"/>
        <w:spacing w:before="60"/>
        <w:ind w:firstLine="426"/>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Substance, toxicology, pharmacokinetics, clinical studies.</w:t>
      </w:r>
    </w:p>
    <w:p w:rsidR="00597C85" w:rsidRPr="00F70900" w:rsidRDefault="00597C85" w:rsidP="00597C85">
      <w:pPr>
        <w:pStyle w:val="TitreSOP2"/>
        <w:spacing w:before="240" w:after="240"/>
        <w:rPr>
          <w:lang w:val="en-US"/>
        </w:rPr>
      </w:pPr>
      <w:bookmarkStart w:id="30" w:name="_Toc105574333"/>
      <w:bookmarkStart w:id="31" w:name="_Toc142657006"/>
      <w:r w:rsidRPr="00F70900">
        <w:rPr>
          <w:lang w:val="en-US"/>
        </w:rPr>
        <w:t>Rationale</w:t>
      </w:r>
      <w:bookmarkEnd w:id="30"/>
      <w:bookmarkEnd w:id="31"/>
      <w:r w:rsidRPr="00F70900">
        <w:rPr>
          <w:lang w:val="en-US"/>
        </w:rPr>
        <w:t xml:space="preserve"> </w:t>
      </w:r>
    </w:p>
    <w:p w:rsidR="00597C85" w:rsidRPr="006F0CDA" w:rsidRDefault="00597C85" w:rsidP="00597C85">
      <w:pPr>
        <w:pStyle w:val="Corpsdetexte"/>
        <w:numPr>
          <w:ilvl w:val="0"/>
          <w:numId w:val="15"/>
        </w:numPr>
        <w:spacing w:before="60"/>
        <w:ind w:left="709"/>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Description of the route of administration and justification, dosage, dosing regimen, intervention periods, and selection of study population</w:t>
      </w:r>
    </w:p>
    <w:p w:rsidR="00597C85" w:rsidRPr="006F0CDA" w:rsidRDefault="00597C85" w:rsidP="00597C85">
      <w:pPr>
        <w:pStyle w:val="Corpsdetexte"/>
        <w:numPr>
          <w:ilvl w:val="0"/>
          <w:numId w:val="15"/>
        </w:numPr>
        <w:spacing w:before="60"/>
        <w:ind w:left="709"/>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Statement of the hypothesis</w:t>
      </w:r>
    </w:p>
    <w:p w:rsidR="00597C85" w:rsidRDefault="00597C85" w:rsidP="00597C85">
      <w:pPr>
        <w:pStyle w:val="Corpsdetexte"/>
        <w:numPr>
          <w:ilvl w:val="0"/>
          <w:numId w:val="15"/>
        </w:numPr>
        <w:spacing w:before="60"/>
        <w:ind w:left="709"/>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Discussion of known risks and benefits, if any, to human subjects</w:t>
      </w:r>
    </w:p>
    <w:p w:rsidR="00597C85" w:rsidRPr="00685EB7" w:rsidRDefault="00597C85" w:rsidP="00597C85">
      <w:pPr>
        <w:pStyle w:val="Corpsdetexte"/>
        <w:numPr>
          <w:ilvl w:val="0"/>
          <w:numId w:val="15"/>
        </w:numPr>
        <w:spacing w:before="60"/>
        <w:ind w:left="709"/>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A</w:t>
      </w:r>
      <w:r w:rsidRPr="00685EB7">
        <w:rPr>
          <w:rFonts w:asciiTheme="minorHAnsi" w:hAnsiTheme="minorHAnsi" w:cstheme="minorHAnsi"/>
          <w:color w:val="FF0000"/>
          <w:sz w:val="22"/>
          <w:szCs w:val="22"/>
          <w:lang w:val="en-US"/>
        </w:rPr>
        <w:t xml:space="preserve"> summary of the known and potential risks and benefits, including an assessment of the expected benefits and risks; for participants in a clinical trial in an emergency situation, the scientific grounds for considering that their participation is likely to produce a direct clinically relevant benefit are documented;</w:t>
      </w:r>
    </w:p>
    <w:p w:rsidR="00597C85" w:rsidRPr="00685EB7" w:rsidRDefault="00597C85" w:rsidP="00597C85">
      <w:pPr>
        <w:pStyle w:val="Corpsdetexte"/>
        <w:numPr>
          <w:ilvl w:val="0"/>
          <w:numId w:val="15"/>
        </w:numPr>
        <w:spacing w:before="60"/>
        <w:ind w:left="709"/>
        <w:rPr>
          <w:rFonts w:asciiTheme="minorHAnsi" w:hAnsiTheme="minorHAnsi" w:cstheme="minorHAnsi"/>
          <w:color w:val="FF0000"/>
          <w:sz w:val="22"/>
          <w:szCs w:val="22"/>
          <w:lang w:val="en-US"/>
        </w:rPr>
      </w:pPr>
      <w:r w:rsidRPr="00685EB7">
        <w:rPr>
          <w:rFonts w:asciiTheme="minorHAnsi" w:hAnsiTheme="minorHAnsi" w:cstheme="minorHAnsi"/>
          <w:color w:val="FF0000"/>
          <w:sz w:val="22"/>
          <w:szCs w:val="22"/>
          <w:lang w:val="en-US"/>
        </w:rPr>
        <w:t>Where patients have been involved in the design of the clinical trial, a description of how they were involved;</w:t>
      </w:r>
    </w:p>
    <w:p w:rsidR="00597C85" w:rsidRPr="00685EB7" w:rsidRDefault="00597C85" w:rsidP="00597C85">
      <w:pPr>
        <w:pStyle w:val="Corpsdetexte"/>
        <w:numPr>
          <w:ilvl w:val="0"/>
          <w:numId w:val="15"/>
        </w:numPr>
        <w:spacing w:before="60"/>
        <w:ind w:left="709"/>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A</w:t>
      </w:r>
      <w:r w:rsidRPr="00685EB7">
        <w:rPr>
          <w:rFonts w:asciiTheme="minorHAnsi" w:hAnsiTheme="minorHAnsi" w:cstheme="minorHAnsi"/>
          <w:color w:val="FF0000"/>
          <w:sz w:val="22"/>
          <w:szCs w:val="22"/>
          <w:lang w:val="en-US"/>
        </w:rPr>
        <w:t xml:space="preserve">n analysis of the </w:t>
      </w:r>
      <w:r>
        <w:rPr>
          <w:rFonts w:asciiTheme="minorHAnsi" w:hAnsiTheme="minorHAnsi" w:cstheme="minorHAnsi"/>
          <w:color w:val="FF0000"/>
          <w:sz w:val="22"/>
          <w:szCs w:val="22"/>
          <w:lang w:val="en-US"/>
        </w:rPr>
        <w:t>relevance of the clinical trial</w:t>
      </w:r>
      <w:r w:rsidRPr="00685EB7">
        <w:rPr>
          <w:rFonts w:asciiTheme="minorHAnsi" w:hAnsiTheme="minorHAnsi" w:cstheme="minorHAnsi"/>
          <w:color w:val="FF0000"/>
          <w:sz w:val="22"/>
          <w:szCs w:val="22"/>
          <w:lang w:val="en-US"/>
        </w:rPr>
        <w:br w:type="page"/>
      </w:r>
    </w:p>
    <w:p w:rsidR="00597C85" w:rsidRPr="00CB0A22" w:rsidRDefault="00597C85" w:rsidP="00597C85">
      <w:pPr>
        <w:pStyle w:val="TitreSOP1"/>
        <w:rPr>
          <w:lang w:val="en-GB"/>
        </w:rPr>
      </w:pPr>
      <w:bookmarkStart w:id="32" w:name="_Toc105574334"/>
      <w:bookmarkStart w:id="33" w:name="_Toc142657007"/>
      <w:r w:rsidRPr="00CB0A22">
        <w:lastRenderedPageBreak/>
        <w:t>Investigational plan</w:t>
      </w:r>
      <w:bookmarkEnd w:id="32"/>
      <w:bookmarkEnd w:id="33"/>
    </w:p>
    <w:p w:rsidR="00597C85" w:rsidRPr="00F70900" w:rsidRDefault="00597C85" w:rsidP="00597C85">
      <w:pPr>
        <w:pStyle w:val="TitreSOP2"/>
        <w:spacing w:before="240" w:after="240"/>
        <w:rPr>
          <w:lang w:val="en-US"/>
        </w:rPr>
      </w:pPr>
      <w:bookmarkStart w:id="34" w:name="_Toc105574335"/>
      <w:bookmarkStart w:id="35" w:name="_Toc142657008"/>
      <w:r w:rsidRPr="00F70900">
        <w:rPr>
          <w:lang w:val="en-US"/>
        </w:rPr>
        <w:t>Design</w:t>
      </w:r>
      <w:bookmarkEnd w:id="34"/>
      <w:bookmarkEnd w:id="35"/>
    </w:p>
    <w:p w:rsidR="00597C85" w:rsidRPr="006F0CDA" w:rsidRDefault="00597C85" w:rsidP="00597C85">
      <w:pPr>
        <w:pStyle w:val="Corpsdetexte"/>
        <w:spacing w:before="60"/>
        <w:ind w:firstLine="426"/>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Definition of the characteristics of the biomedical research by standard terms</w:t>
      </w:r>
    </w:p>
    <w:p w:rsidR="00597C85" w:rsidRPr="006F0CDA" w:rsidRDefault="00597C85" w:rsidP="00597C85">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Physio-(patho)logical experimentation, genetic, epidemiological, genetics, therapy,…</w:t>
      </w:r>
    </w:p>
    <w:p w:rsidR="00597C85" w:rsidRPr="006F0CDA" w:rsidRDefault="00597C85" w:rsidP="00597C85">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Monocenter or multicenter (national or international) ; number of centers</w:t>
      </w:r>
    </w:p>
    <w:p w:rsidR="00597C85" w:rsidRPr="006F0CDA" w:rsidRDefault="00597C85" w:rsidP="00597C85">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Clinical Phase</w:t>
      </w:r>
    </w:p>
    <w:p w:rsidR="00597C85" w:rsidRPr="006F0CDA" w:rsidRDefault="00597C85" w:rsidP="00597C85">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With or without direct individual benefit</w:t>
      </w:r>
    </w:p>
    <w:p w:rsidR="00597C85" w:rsidRPr="006F0CDA" w:rsidRDefault="00597C85" w:rsidP="00597C85">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Nature of control(s) (e.g., placebo, no treatment, active drug, dose-response)</w:t>
      </w:r>
    </w:p>
    <w:p w:rsidR="00597C85" w:rsidRPr="006F0CDA" w:rsidRDefault="00597C85" w:rsidP="00597C85">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Method of assignment to treatment (randomization, stratification)</w:t>
      </w:r>
    </w:p>
    <w:p w:rsidR="00597C85" w:rsidRPr="006F0CDA" w:rsidRDefault="00597C85" w:rsidP="00597C85">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Number of study groups/arms</w:t>
      </w:r>
    </w:p>
    <w:p w:rsidR="00597C85" w:rsidRPr="006F0CDA" w:rsidRDefault="00597C85" w:rsidP="00597C85">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Level and method of blinding/masking (e.g., open, double-blind, single-blind, blinded evaluators, and unblinded patients and/or investigators)</w:t>
      </w:r>
    </w:p>
    <w:p w:rsidR="00597C85" w:rsidRPr="006F0CDA" w:rsidRDefault="00597C85" w:rsidP="00597C85">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Prospective, retrospective</w:t>
      </w:r>
    </w:p>
    <w:p w:rsidR="00597C85" w:rsidRPr="006F0CDA" w:rsidRDefault="00597C85" w:rsidP="00597C85">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Study configuration : parallel groups or cross-over</w:t>
      </w:r>
    </w:p>
    <w:p w:rsidR="00597C85" w:rsidRPr="006F0CDA" w:rsidRDefault="00597C85" w:rsidP="00597C85">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Approximate</w:t>
      </w:r>
      <w:r w:rsidRPr="006F0CDA">
        <w:rPr>
          <w:rFonts w:asciiTheme="minorHAnsi" w:hAnsiTheme="minorHAnsi" w:cstheme="minorHAnsi"/>
          <w:iCs/>
          <w:color w:val="FF0000"/>
          <w:sz w:val="22"/>
          <w:szCs w:val="22"/>
          <w:lang w:val="en-US"/>
        </w:rPr>
        <w:t xml:space="preserve"> time to complete study enrollment</w:t>
      </w:r>
    </w:p>
    <w:p w:rsidR="00597C85" w:rsidRPr="006F0CDA" w:rsidRDefault="00597C85" w:rsidP="00597C85">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Expected duration of subject participation</w:t>
      </w:r>
    </w:p>
    <w:p w:rsidR="00597C85" w:rsidRPr="003D61A0" w:rsidRDefault="00597C85" w:rsidP="00597C85">
      <w:pPr>
        <w:pStyle w:val="Corpsdetexte"/>
        <w:numPr>
          <w:ilvl w:val="0"/>
          <w:numId w:val="11"/>
        </w:numPr>
        <w:spacing w:before="60" w:after="0"/>
        <w:ind w:left="851" w:hanging="425"/>
        <w:jc w:val="both"/>
        <w:rPr>
          <w:rStyle w:val="Accentuation"/>
          <w:rFonts w:asciiTheme="minorHAnsi" w:hAnsiTheme="minorHAnsi" w:cstheme="minorHAnsi"/>
          <w:i w:val="0"/>
          <w:iCs w:val="0"/>
          <w:color w:val="FF0000"/>
          <w:lang w:val="en-US"/>
        </w:rPr>
      </w:pPr>
      <w:r w:rsidRPr="003D61A0">
        <w:rPr>
          <w:rFonts w:asciiTheme="minorHAnsi" w:hAnsiTheme="minorHAnsi" w:cstheme="minorHAnsi"/>
          <w:color w:val="FF0000"/>
          <w:sz w:val="22"/>
          <w:szCs w:val="22"/>
          <w:lang w:val="en-US"/>
        </w:rPr>
        <w:t>D</w:t>
      </w:r>
      <w:r w:rsidRPr="003D61A0">
        <w:rPr>
          <w:rStyle w:val="Accentuation"/>
          <w:rFonts w:asciiTheme="minorHAnsi" w:hAnsiTheme="minorHAnsi" w:cstheme="minorHAnsi"/>
          <w:i w:val="0"/>
          <w:color w:val="FF0000"/>
          <w:sz w:val="22"/>
          <w:szCs w:val="22"/>
          <w:lang w:val="en-US"/>
        </w:rPr>
        <w:t>escription of the sequence and duration of all trial periods, including follow-up</w:t>
      </w:r>
    </w:p>
    <w:p w:rsidR="00597C85" w:rsidRPr="006F0CDA" w:rsidRDefault="00597C85" w:rsidP="00597C85">
      <w:pPr>
        <w:pStyle w:val="Corpsdetexte"/>
        <w:numPr>
          <w:ilvl w:val="0"/>
          <w:numId w:val="11"/>
        </w:numPr>
        <w:spacing w:before="60" w:after="0"/>
        <w:ind w:left="851" w:hanging="425"/>
        <w:jc w:val="both"/>
        <w:rPr>
          <w:rFonts w:asciiTheme="minorHAnsi" w:hAnsiTheme="minorHAnsi" w:cstheme="minorHAnsi"/>
          <w:color w:val="FF0000"/>
          <w:lang w:val="en-US"/>
        </w:rPr>
      </w:pPr>
      <w:r w:rsidRPr="003D61A0">
        <w:rPr>
          <w:rStyle w:val="Accentuation"/>
          <w:rFonts w:asciiTheme="minorHAnsi" w:hAnsiTheme="minorHAnsi" w:cstheme="minorHAnsi"/>
          <w:i w:val="0"/>
          <w:color w:val="FF0000"/>
          <w:sz w:val="22"/>
          <w:szCs w:val="22"/>
          <w:lang w:val="en-US"/>
        </w:rPr>
        <w:t>Methods</w:t>
      </w:r>
      <w:r w:rsidRPr="006F0CDA">
        <w:rPr>
          <w:rStyle w:val="Accentuation"/>
          <w:rFonts w:asciiTheme="minorHAnsi" w:hAnsiTheme="minorHAnsi" w:cstheme="minorHAnsi"/>
          <w:color w:val="FF0000"/>
          <w:sz w:val="22"/>
          <w:szCs w:val="22"/>
          <w:lang w:val="en-US"/>
        </w:rPr>
        <w:t xml:space="preserve"> </w:t>
      </w:r>
      <w:r w:rsidRPr="006F0CDA">
        <w:rPr>
          <w:rFonts w:asciiTheme="minorHAnsi" w:hAnsiTheme="minorHAnsi" w:cstheme="minorHAnsi"/>
          <w:iCs/>
          <w:color w:val="FF0000"/>
          <w:sz w:val="22"/>
          <w:szCs w:val="22"/>
          <w:lang w:val="en-US"/>
        </w:rPr>
        <w:t>for collecting data for assessment of study objectives</w:t>
      </w:r>
    </w:p>
    <w:p w:rsidR="00597C85" w:rsidRPr="006F0CDA" w:rsidRDefault="00597C85" w:rsidP="00597C85">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iCs/>
          <w:color w:val="FF0000"/>
          <w:sz w:val="22"/>
          <w:szCs w:val="22"/>
          <w:lang w:val="en-US"/>
        </w:rPr>
        <w:t>Other protocol-specific details, such as centralization of evaluations (e.g., central laboratory or central reading center for clinical scans)</w:t>
      </w:r>
    </w:p>
    <w:p w:rsidR="00597C85" w:rsidRPr="006F0CDA" w:rsidRDefault="00597C85" w:rsidP="00597C85">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iCs/>
          <w:color w:val="FF0000"/>
          <w:sz w:val="22"/>
          <w:szCs w:val="22"/>
          <w:lang w:val="en-US"/>
        </w:rPr>
        <w:t>Interim analysis plans</w:t>
      </w:r>
    </w:p>
    <w:p w:rsidR="00597C85" w:rsidRPr="00F70900" w:rsidRDefault="00597C85" w:rsidP="00597C85">
      <w:pPr>
        <w:pStyle w:val="TitreSOP2"/>
        <w:spacing w:before="240" w:after="240"/>
        <w:rPr>
          <w:lang w:val="en-US"/>
        </w:rPr>
      </w:pPr>
      <w:bookmarkStart w:id="36" w:name="_Toc341867643"/>
      <w:bookmarkStart w:id="37" w:name="_Toc105574336"/>
      <w:bookmarkStart w:id="38" w:name="_Toc142657009"/>
      <w:r w:rsidRPr="00F70900">
        <w:rPr>
          <w:lang w:val="en-US"/>
        </w:rPr>
        <w:t>Description of population</w:t>
      </w:r>
      <w:bookmarkEnd w:id="36"/>
      <w:bookmarkEnd w:id="37"/>
      <w:bookmarkEnd w:id="38"/>
    </w:p>
    <w:p w:rsidR="00597C85" w:rsidRDefault="00597C85" w:rsidP="00597C85">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iCs/>
          <w:color w:val="FF0000"/>
          <w:sz w:val="22"/>
          <w:szCs w:val="22"/>
          <w:lang w:val="en-US"/>
        </w:rPr>
        <w:t>Patient</w:t>
      </w:r>
      <w:r w:rsidRPr="006F0CDA">
        <w:rPr>
          <w:rFonts w:asciiTheme="minorHAnsi" w:hAnsiTheme="minorHAnsi" w:cstheme="minorHAnsi"/>
          <w:color w:val="FF0000"/>
          <w:sz w:val="22"/>
          <w:szCs w:val="22"/>
          <w:lang w:val="en-US"/>
        </w:rPr>
        <w:t xml:space="preserve"> population studied </w:t>
      </w:r>
    </w:p>
    <w:p w:rsidR="00597C85" w:rsidRPr="001B571C" w:rsidRDefault="00597C85" w:rsidP="00597C85">
      <w:pPr>
        <w:spacing w:before="120" w:after="120" w:line="276" w:lineRule="auto"/>
        <w:rPr>
          <w:color w:val="FF0000"/>
          <w:highlight w:val="yellow"/>
          <w:lang w:val="en-US" w:eastAsia="fr-FR"/>
        </w:rPr>
      </w:pPr>
      <w:r w:rsidRPr="001B571C">
        <w:rPr>
          <w:color w:val="FF0000"/>
          <w:lang w:val="en-US" w:eastAsia="fr-FR"/>
        </w:rPr>
        <w:t>a description of the groups and subgroups of participants in the clinical trial, including, if applicable, groups of participants with specific needs, e.g., age, gender, participation of healthy volunteers, participants with rare and ultra-rare diseases</w:t>
      </w:r>
    </w:p>
    <w:p w:rsidR="00597C85" w:rsidRPr="006F0CDA" w:rsidRDefault="00597C85" w:rsidP="00597C85">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Number of patients planned</w:t>
      </w:r>
    </w:p>
    <w:p w:rsidR="00597C85" w:rsidRPr="00F70900" w:rsidRDefault="00597C85" w:rsidP="00597C85">
      <w:pPr>
        <w:pStyle w:val="TitreSOP2"/>
        <w:spacing w:before="240" w:after="240"/>
        <w:rPr>
          <w:lang w:val="en-US"/>
        </w:rPr>
      </w:pPr>
      <w:bookmarkStart w:id="39" w:name="_Toc105574337"/>
      <w:bookmarkStart w:id="40" w:name="_Toc142657010"/>
      <w:r w:rsidRPr="00F70900">
        <w:rPr>
          <w:lang w:val="en-US"/>
        </w:rPr>
        <w:t>Strategies for participant recruitment</w:t>
      </w:r>
      <w:bookmarkEnd w:id="39"/>
      <w:bookmarkEnd w:id="40"/>
    </w:p>
    <w:p w:rsidR="00597C85" w:rsidRDefault="00597C85" w:rsidP="00597C85">
      <w:pPr>
        <w:pStyle w:val="TitreSOP3"/>
        <w:rPr>
          <w:lang w:val="en-US"/>
        </w:rPr>
      </w:pPr>
      <w:bookmarkStart w:id="41" w:name="_Toc142657011"/>
      <w:r>
        <w:rPr>
          <w:lang w:val="en-US"/>
        </w:rPr>
        <w:t>Recruitment process</w:t>
      </w:r>
      <w:bookmarkEnd w:id="41"/>
    </w:p>
    <w:p w:rsidR="00597C85" w:rsidRPr="000165CC" w:rsidRDefault="00597C85" w:rsidP="00597C85">
      <w:pPr>
        <w:spacing w:before="120"/>
        <w:rPr>
          <w:rFonts w:cstheme="minorHAnsi"/>
          <w:color w:val="FF0000"/>
          <w:lang w:val="en-US"/>
        </w:rPr>
      </w:pPr>
      <w:r w:rsidRPr="000165CC">
        <w:rPr>
          <w:rFonts w:cstheme="minorHAnsi"/>
          <w:color w:val="FF0000"/>
          <w:lang w:val="en-US"/>
        </w:rPr>
        <w:t xml:space="preserve">Detailed description of the recruitment process : </w:t>
      </w:r>
    </w:p>
    <w:p w:rsidR="00597C85" w:rsidRPr="000165CC" w:rsidRDefault="00597C85" w:rsidP="00597C85">
      <w:pPr>
        <w:pStyle w:val="Corpsdetexte"/>
        <w:numPr>
          <w:ilvl w:val="0"/>
          <w:numId w:val="11"/>
        </w:numPr>
        <w:spacing w:before="60" w:after="0"/>
        <w:ind w:left="851" w:hanging="425"/>
        <w:jc w:val="both"/>
        <w:rPr>
          <w:rFonts w:asciiTheme="minorHAnsi" w:hAnsiTheme="minorHAnsi" w:cstheme="minorHAnsi"/>
          <w:iCs/>
          <w:color w:val="FF0000"/>
          <w:sz w:val="22"/>
          <w:szCs w:val="22"/>
          <w:lang w:val="en-US"/>
        </w:rPr>
      </w:pPr>
      <w:r w:rsidRPr="000165CC">
        <w:rPr>
          <w:rFonts w:asciiTheme="minorHAnsi" w:hAnsiTheme="minorHAnsi" w:cstheme="minorHAnsi"/>
          <w:iCs/>
          <w:color w:val="FF0000"/>
          <w:sz w:val="22"/>
          <w:szCs w:val="22"/>
          <w:lang w:val="en-US"/>
        </w:rPr>
        <w:t xml:space="preserve">How will potential participants be identified? </w:t>
      </w:r>
    </w:p>
    <w:p w:rsidR="00597C85" w:rsidRPr="000165CC" w:rsidRDefault="00597C85" w:rsidP="00597C85">
      <w:pPr>
        <w:pStyle w:val="Corpsdetexte"/>
        <w:numPr>
          <w:ilvl w:val="0"/>
          <w:numId w:val="11"/>
        </w:numPr>
        <w:spacing w:before="60" w:after="0"/>
        <w:ind w:left="851" w:hanging="425"/>
        <w:jc w:val="both"/>
        <w:rPr>
          <w:rFonts w:asciiTheme="minorHAnsi" w:hAnsiTheme="minorHAnsi" w:cstheme="minorHAnsi"/>
          <w:iCs/>
          <w:color w:val="FF0000"/>
          <w:sz w:val="22"/>
          <w:szCs w:val="22"/>
          <w:lang w:val="en-US"/>
        </w:rPr>
      </w:pPr>
      <w:r w:rsidRPr="000165CC">
        <w:rPr>
          <w:rFonts w:asciiTheme="minorHAnsi" w:hAnsiTheme="minorHAnsi" w:cstheme="minorHAnsi"/>
          <w:iCs/>
          <w:color w:val="FF0000"/>
          <w:sz w:val="22"/>
          <w:szCs w:val="22"/>
          <w:lang w:val="en-US"/>
        </w:rPr>
        <w:t>What resources will be used for recruitment? (Describe the format of the resources, e.g. paper or electronic and how these will be presented to potential participants e.g. via the post, in the clinic, through social media or on the radio)</w:t>
      </w:r>
    </w:p>
    <w:p w:rsidR="00597C85" w:rsidRPr="000165CC" w:rsidRDefault="00597C85" w:rsidP="00597C85">
      <w:pPr>
        <w:pStyle w:val="Corpsdetexte"/>
        <w:numPr>
          <w:ilvl w:val="0"/>
          <w:numId w:val="11"/>
        </w:numPr>
        <w:spacing w:before="60" w:after="0"/>
        <w:ind w:left="851" w:hanging="425"/>
        <w:jc w:val="both"/>
        <w:rPr>
          <w:rFonts w:asciiTheme="minorHAnsi" w:hAnsiTheme="minorHAnsi" w:cstheme="minorHAnsi"/>
          <w:iCs/>
          <w:color w:val="FF0000"/>
          <w:sz w:val="22"/>
          <w:szCs w:val="22"/>
          <w:lang w:val="en-US"/>
        </w:rPr>
      </w:pPr>
      <w:r w:rsidRPr="000165CC">
        <w:rPr>
          <w:rFonts w:asciiTheme="minorHAnsi" w:hAnsiTheme="minorHAnsi" w:cstheme="minorHAnsi"/>
          <w:iCs/>
          <w:color w:val="FF0000"/>
          <w:sz w:val="22"/>
          <w:szCs w:val="22"/>
          <w:lang w:val="en-US"/>
        </w:rPr>
        <w:t>Provide a clear indication of what the first act of recruitment is</w:t>
      </w:r>
    </w:p>
    <w:p w:rsidR="00597C85" w:rsidRPr="000165CC" w:rsidRDefault="00597C85" w:rsidP="00597C85">
      <w:pPr>
        <w:pStyle w:val="Corpsdetexte"/>
        <w:numPr>
          <w:ilvl w:val="0"/>
          <w:numId w:val="11"/>
        </w:numPr>
        <w:spacing w:before="60" w:after="0"/>
        <w:ind w:left="851" w:hanging="425"/>
        <w:jc w:val="both"/>
        <w:rPr>
          <w:rFonts w:asciiTheme="minorHAnsi" w:hAnsiTheme="minorHAnsi" w:cstheme="minorHAnsi"/>
          <w:iCs/>
          <w:color w:val="FF0000"/>
          <w:sz w:val="22"/>
          <w:szCs w:val="22"/>
          <w:lang w:val="en-US"/>
        </w:rPr>
      </w:pPr>
      <w:r w:rsidRPr="000165CC">
        <w:rPr>
          <w:rFonts w:asciiTheme="minorHAnsi" w:hAnsiTheme="minorHAnsi" w:cstheme="minorHAnsi"/>
          <w:iCs/>
          <w:color w:val="FF0000"/>
          <w:sz w:val="22"/>
          <w:szCs w:val="22"/>
          <w:lang w:val="en-US"/>
        </w:rPr>
        <w:lastRenderedPageBreak/>
        <w:t>Will identification of potential participants involve access to identifiable information? If yes, describe what measures will be in place to confirm that access to this information will be lawful</w:t>
      </w:r>
    </w:p>
    <w:p w:rsidR="00597C85" w:rsidRPr="000165CC" w:rsidRDefault="00597C85" w:rsidP="00597C85">
      <w:pPr>
        <w:pStyle w:val="Corpsdetexte"/>
        <w:numPr>
          <w:ilvl w:val="0"/>
          <w:numId w:val="11"/>
        </w:numPr>
        <w:spacing w:before="60" w:after="0"/>
        <w:ind w:left="851" w:hanging="425"/>
        <w:jc w:val="both"/>
        <w:rPr>
          <w:rFonts w:asciiTheme="minorHAnsi" w:hAnsiTheme="minorHAnsi" w:cstheme="minorHAnsi"/>
          <w:iCs/>
          <w:color w:val="FF0000"/>
          <w:sz w:val="22"/>
          <w:szCs w:val="22"/>
          <w:lang w:val="en-US"/>
        </w:rPr>
      </w:pPr>
      <w:r w:rsidRPr="000165CC">
        <w:rPr>
          <w:rFonts w:asciiTheme="minorHAnsi" w:hAnsiTheme="minorHAnsi" w:cstheme="minorHAnsi"/>
          <w:iCs/>
          <w:color w:val="FF0000"/>
          <w:sz w:val="22"/>
          <w:szCs w:val="22"/>
          <w:lang w:val="en-US"/>
        </w:rPr>
        <w:t>Who will be approaching potential participants and who will be obtaining informed consent? (Describe the professional role and whether there is a prior clinical relationship with potential participants)</w:t>
      </w:r>
    </w:p>
    <w:p w:rsidR="00597C85" w:rsidRPr="000165CC"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p>
    <w:p w:rsidR="00597C85" w:rsidRPr="000165CC" w:rsidRDefault="00597C85" w:rsidP="00597C85">
      <w:pPr>
        <w:pStyle w:val="TitreSOP3"/>
        <w:rPr>
          <w:lang w:val="en-US"/>
        </w:rPr>
      </w:pPr>
      <w:bookmarkStart w:id="42" w:name="_Toc142657012"/>
      <w:r w:rsidRPr="000165CC">
        <w:rPr>
          <w:lang w:val="en-US"/>
        </w:rPr>
        <w:t>Informed consent process</w:t>
      </w:r>
      <w:bookmarkEnd w:id="42"/>
    </w:p>
    <w:sdt>
      <w:sdtPr>
        <w:rPr>
          <w:rFonts w:asciiTheme="minorHAnsi" w:hAnsiTheme="minorHAnsi" w:cstheme="minorHAnsi"/>
          <w:sz w:val="22"/>
          <w:szCs w:val="22"/>
        </w:rPr>
        <w:id w:val="1558980311"/>
        <w:placeholder>
          <w:docPart w:val="34245FA869D0433998B5416084E337BE"/>
        </w:placeholder>
        <w15:appearance w15:val="hidden"/>
      </w:sdtPr>
      <w:sdtEndPr/>
      <w:sdtContent>
        <w:p w:rsidR="00597C85" w:rsidRPr="000165CC" w:rsidRDefault="00597C85" w:rsidP="00597C85">
          <w:pPr>
            <w:pStyle w:val="NormalWeb"/>
            <w:shd w:val="clear" w:color="auto" w:fill="FFFFFF"/>
            <w:spacing w:before="120" w:after="0" w:afterAutospacing="0" w:line="276" w:lineRule="auto"/>
            <w:ind w:left="425"/>
            <w:rPr>
              <w:rFonts w:asciiTheme="minorHAnsi" w:hAnsiTheme="minorHAnsi" w:cstheme="minorHAnsi"/>
              <w:sz w:val="22"/>
              <w:szCs w:val="22"/>
              <w:lang w:val="en-US"/>
            </w:rPr>
          </w:pPr>
          <w:r w:rsidRPr="000165CC">
            <w:rPr>
              <w:rFonts w:asciiTheme="minorHAnsi" w:hAnsiTheme="minorHAnsi" w:cstheme="minorHAnsi"/>
              <w:sz w:val="22"/>
              <w:szCs w:val="22"/>
              <w:lang w:val="en-US"/>
            </w:rPr>
            <w:t>Information related to the clinical trial and therapeutic alternatives is provided to patients or their legal representative by the investigator during the consultation, according to the requirements pertaining to consent covered by ICH-GCP (E6).</w:t>
          </w:r>
        </w:p>
        <w:p w:rsidR="00597C85" w:rsidRPr="000165CC" w:rsidRDefault="00597C85" w:rsidP="00597C85">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0165CC">
            <w:rPr>
              <w:rFonts w:asciiTheme="minorHAnsi" w:hAnsiTheme="minorHAnsi" w:cstheme="minorHAnsi"/>
              <w:sz w:val="22"/>
              <w:szCs w:val="22"/>
              <w:lang w:val="en-US"/>
            </w:rPr>
            <w:t>There are also informed they could withdraw their consent at any time during the study without any consequence. This point is written in the informed consent form.</w:t>
          </w:r>
        </w:p>
        <w:p w:rsidR="00597C85" w:rsidRPr="000165CC" w:rsidRDefault="00597C85" w:rsidP="00597C85">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0165CC">
            <w:rPr>
              <w:rFonts w:asciiTheme="minorHAnsi" w:hAnsiTheme="minorHAnsi" w:cstheme="minorHAnsi"/>
              <w:sz w:val="22"/>
              <w:szCs w:val="22"/>
              <w:lang w:val="en-US"/>
            </w:rPr>
            <w:t xml:space="preserve">Patients or their legal representative receive the patient information and consent form and have time to think about their participation to the trial </w:t>
          </w:r>
          <w:r w:rsidRPr="000165CC">
            <w:rPr>
              <w:rFonts w:asciiTheme="minorHAnsi" w:hAnsiTheme="minorHAnsi" w:cstheme="minorHAnsi"/>
              <w:color w:val="FF0000"/>
              <w:sz w:val="22"/>
              <w:szCs w:val="22"/>
              <w:lang w:val="en-US"/>
            </w:rPr>
            <w:t>(how many time ?)</w:t>
          </w:r>
          <w:r w:rsidRPr="000165CC">
            <w:rPr>
              <w:rFonts w:asciiTheme="minorHAnsi" w:hAnsiTheme="minorHAnsi" w:cstheme="minorHAnsi"/>
              <w:sz w:val="22"/>
              <w:szCs w:val="22"/>
              <w:lang w:val="en-US"/>
            </w:rPr>
            <w:t>. They have the opportunity to ask questions to the investigator (by email, phone or in consultation).</w:t>
          </w:r>
        </w:p>
        <w:p w:rsidR="00597C85" w:rsidRPr="000165CC" w:rsidRDefault="00597C85" w:rsidP="00597C85">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0165CC">
            <w:rPr>
              <w:rFonts w:asciiTheme="minorHAnsi" w:hAnsiTheme="minorHAnsi" w:cstheme="minorHAnsi"/>
              <w:sz w:val="22"/>
              <w:szCs w:val="22"/>
              <w:lang w:val="en-US"/>
            </w:rPr>
            <w:t>Patients or their legal representative come back after the reflection period. The investigator makes sure they have understood the information. They sign and date the informed consent form simultaneously with the investigator.</w:t>
          </w:r>
        </w:p>
        <w:p w:rsidR="00597C85" w:rsidRPr="000165CC" w:rsidRDefault="00597C85" w:rsidP="00597C85">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0165CC">
            <w:rPr>
              <w:rFonts w:asciiTheme="minorHAnsi" w:hAnsiTheme="minorHAnsi" w:cstheme="minorHAnsi"/>
              <w:sz w:val="22"/>
              <w:szCs w:val="22"/>
              <w:lang w:val="en-US"/>
            </w:rPr>
            <w:t>Patients or their legal representative receive a copy of the signed informed consent form.</w:t>
          </w:r>
        </w:p>
        <w:p w:rsidR="00597C85" w:rsidRPr="000165CC" w:rsidRDefault="00597C85" w:rsidP="00597C85">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0165CC">
            <w:rPr>
              <w:rFonts w:asciiTheme="minorHAnsi" w:hAnsiTheme="minorHAnsi" w:cstheme="minorHAnsi"/>
              <w:sz w:val="22"/>
              <w:szCs w:val="22"/>
              <w:lang w:val="en-US"/>
            </w:rPr>
            <w:t>If patients or their legal representative refuse the trial, they will receive the standard treatment.</w:t>
          </w:r>
        </w:p>
        <w:p w:rsidR="00597C85" w:rsidRPr="000165CC" w:rsidRDefault="00597C85" w:rsidP="00597C85">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p>
        <w:p w:rsidR="00597C85" w:rsidRPr="000165CC" w:rsidRDefault="00597C85" w:rsidP="00597C85">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0165CC">
            <w:rPr>
              <w:rFonts w:asciiTheme="minorHAnsi" w:hAnsiTheme="minorHAnsi" w:cstheme="minorHAnsi"/>
              <w:sz w:val="22"/>
              <w:szCs w:val="22"/>
              <w:lang w:val="en-US"/>
            </w:rPr>
            <w:t xml:space="preserve">Special requirements : </w:t>
          </w:r>
          <w:r w:rsidRPr="000165CC">
            <w:rPr>
              <w:rFonts w:asciiTheme="minorHAnsi" w:hAnsiTheme="minorHAnsi" w:cstheme="minorHAnsi"/>
              <w:color w:val="FF0000"/>
              <w:sz w:val="22"/>
              <w:szCs w:val="22"/>
              <w:lang w:val="en-US"/>
            </w:rPr>
            <w:t>keep the applicable text below</w:t>
          </w:r>
        </w:p>
        <w:p w:rsidR="00597C85" w:rsidRPr="000165CC" w:rsidRDefault="00597C85" w:rsidP="00597C85">
          <w:pPr>
            <w:pStyle w:val="NormalWeb"/>
            <w:numPr>
              <w:ilvl w:val="0"/>
              <w:numId w:val="11"/>
            </w:numPr>
            <w:shd w:val="clear" w:color="auto" w:fill="FFFFFF"/>
            <w:spacing w:before="0" w:beforeAutospacing="0" w:after="0" w:afterAutospacing="0" w:line="276" w:lineRule="auto"/>
            <w:rPr>
              <w:rFonts w:asciiTheme="minorHAnsi" w:hAnsiTheme="minorHAnsi" w:cstheme="minorHAnsi"/>
              <w:sz w:val="22"/>
              <w:szCs w:val="22"/>
              <w:lang w:val="en-US"/>
            </w:rPr>
          </w:pPr>
          <w:r w:rsidRPr="000165CC">
            <w:rPr>
              <w:rFonts w:asciiTheme="minorHAnsi" w:hAnsiTheme="minorHAnsi" w:cstheme="minorHAnsi"/>
              <w:sz w:val="22"/>
              <w:szCs w:val="22"/>
              <w:lang w:val="en-US"/>
            </w:rPr>
            <w:t>participants with temporary or definitive disabilities to give consent (intensive care/emergency unit, cognitive disorders, participants deprived of their rights) : not applicable</w:t>
          </w:r>
          <w:r w:rsidRPr="000165CC">
            <w:rPr>
              <w:rFonts w:asciiTheme="minorHAnsi" w:hAnsiTheme="minorHAnsi" w:cstheme="minorHAnsi"/>
              <w:color w:val="FF0000"/>
              <w:sz w:val="22"/>
              <w:szCs w:val="22"/>
              <w:lang w:val="en-US"/>
            </w:rPr>
            <w:t xml:space="preserve"> (delete the following text) or</w:t>
          </w:r>
          <w:r w:rsidRPr="000165CC">
            <w:rPr>
              <w:rFonts w:asciiTheme="minorHAnsi" w:hAnsiTheme="minorHAnsi" w:cstheme="minorHAnsi"/>
              <w:sz w:val="22"/>
              <w:szCs w:val="22"/>
              <w:lang w:val="en-US"/>
            </w:rPr>
            <w:t xml:space="preserve"> </w:t>
          </w:r>
          <w:r w:rsidRPr="000165CC">
            <w:rPr>
              <w:rFonts w:asciiTheme="minorHAnsi" w:hAnsiTheme="minorHAnsi" w:cstheme="minorHAnsi"/>
              <w:color w:val="FF0000"/>
              <w:sz w:val="22"/>
              <w:szCs w:val="22"/>
              <w:lang w:val="en-US"/>
            </w:rPr>
            <w:t>(delete “not applicable”) provide justification for recruiting incapacitated adults.</w:t>
          </w:r>
          <w:r w:rsidRPr="000165CC">
            <w:rPr>
              <w:rFonts w:asciiTheme="minorHAnsi" w:hAnsiTheme="minorHAnsi" w:cstheme="minorHAnsi"/>
              <w:sz w:val="22"/>
              <w:szCs w:val="22"/>
              <w:lang w:val="en-US"/>
            </w:rPr>
            <w:t xml:space="preserve"> The legal representative expresses in place of the participant who will be invited to sign an informed consent form as soon as he/she retrieves his/her ability to give his/her consent, at any moment during the clinical trial. In case of disability, the legal representative exercises the rights of the patient. The adult participant who is unable to give his consent in full knowledge is associated to the decision as much as possible and taking into account his ability of understanding (importance to provide an adapted oral information).</w:t>
          </w:r>
        </w:p>
        <w:p w:rsidR="00597C85" w:rsidRPr="000165CC" w:rsidRDefault="00597C85" w:rsidP="00597C85">
          <w:pPr>
            <w:pStyle w:val="NormalWeb"/>
            <w:numPr>
              <w:ilvl w:val="0"/>
              <w:numId w:val="11"/>
            </w:numPr>
            <w:shd w:val="clear" w:color="auto" w:fill="FFFFFF"/>
            <w:spacing w:before="0" w:beforeAutospacing="0" w:after="0" w:afterAutospacing="0" w:line="276" w:lineRule="auto"/>
            <w:rPr>
              <w:rFonts w:asciiTheme="minorHAnsi" w:hAnsiTheme="minorHAnsi" w:cstheme="minorHAnsi"/>
              <w:sz w:val="22"/>
              <w:szCs w:val="22"/>
              <w:lang w:val="en-US"/>
            </w:rPr>
          </w:pPr>
          <w:r w:rsidRPr="000165CC">
            <w:rPr>
              <w:rFonts w:asciiTheme="minorHAnsi" w:hAnsiTheme="minorHAnsi" w:cstheme="minorHAnsi"/>
              <w:sz w:val="22"/>
              <w:szCs w:val="22"/>
              <w:lang w:val="en-US"/>
            </w:rPr>
            <w:t>emergency situations</w:t>
          </w:r>
          <w:r w:rsidRPr="000165CC">
            <w:rPr>
              <w:lang w:val="en-US"/>
            </w:rPr>
            <w:t xml:space="preserve"> </w:t>
          </w:r>
          <w:r w:rsidRPr="000165CC">
            <w:rPr>
              <w:rFonts w:asciiTheme="minorHAnsi" w:hAnsiTheme="minorHAnsi" w:cstheme="minorHAnsi"/>
              <w:sz w:val="22"/>
              <w:szCs w:val="22"/>
              <w:lang w:val="en-US"/>
            </w:rPr>
            <w:t>where an informed consent cannot be obtained prior the inclusion of the participant : not applicable</w:t>
          </w:r>
          <w:r w:rsidRPr="000165CC">
            <w:rPr>
              <w:rFonts w:asciiTheme="minorHAnsi" w:hAnsiTheme="minorHAnsi" w:cstheme="minorHAnsi"/>
              <w:color w:val="FF0000"/>
              <w:sz w:val="22"/>
              <w:szCs w:val="22"/>
              <w:lang w:val="en-US"/>
            </w:rPr>
            <w:t xml:space="preserve"> (delete the following text) or (delete “not applicable”) describe why it would not be possible to obtain consent from potential participants or a legal representative prior to recruiting into the clinical trial. </w:t>
          </w:r>
          <w:r w:rsidRPr="000165CC">
            <w:rPr>
              <w:rFonts w:asciiTheme="minorHAnsi" w:hAnsiTheme="minorHAnsi" w:cstheme="minorHAnsi"/>
              <w:sz w:val="22"/>
              <w:szCs w:val="22"/>
              <w:lang w:val="en-US"/>
            </w:rPr>
            <w:t xml:space="preserve">The investigator will document </w:t>
          </w:r>
          <w:r w:rsidRPr="000165CC">
            <w:rPr>
              <w:rFonts w:asciiTheme="minorHAnsi" w:hAnsiTheme="minorHAnsi" w:cstheme="minorHAnsi"/>
              <w:sz w:val="22"/>
              <w:szCs w:val="22"/>
              <w:lang w:val="en-GB"/>
            </w:rPr>
            <w:t>the approaches to have a contact with the legal representative of the participant. The investigator will verify if the patient has not expressed any previous objection to participate in the clinical trial. This information is written in the patient’s chart. T</w:t>
          </w:r>
          <w:r w:rsidRPr="000165CC">
            <w:rPr>
              <w:rFonts w:asciiTheme="minorHAnsi" w:hAnsiTheme="minorHAnsi" w:cstheme="minorHAnsi"/>
              <w:sz w:val="22"/>
              <w:szCs w:val="22"/>
              <w:lang w:val="en-US"/>
            </w:rPr>
            <w:t>he participant will be invited to sign an informed consent form as soon as he/she retrieves his/her ability to give his/her consent, at any moment during the clinical trial.</w:t>
          </w:r>
        </w:p>
        <w:p w:rsidR="00597C85" w:rsidRPr="000165CC" w:rsidRDefault="00597C85" w:rsidP="00597C85">
          <w:pPr>
            <w:pStyle w:val="NormalWeb"/>
            <w:numPr>
              <w:ilvl w:val="0"/>
              <w:numId w:val="11"/>
            </w:numPr>
            <w:shd w:val="clear" w:color="auto" w:fill="FFFFFF"/>
            <w:spacing w:line="276" w:lineRule="auto"/>
            <w:rPr>
              <w:rFonts w:asciiTheme="minorHAnsi" w:hAnsiTheme="minorHAnsi" w:cstheme="minorHAnsi"/>
              <w:sz w:val="22"/>
              <w:szCs w:val="22"/>
              <w:lang w:val="en-US"/>
            </w:rPr>
          </w:pPr>
          <w:r w:rsidRPr="000165CC">
            <w:rPr>
              <w:rFonts w:asciiTheme="minorHAnsi" w:hAnsiTheme="minorHAnsi" w:cstheme="minorHAnsi"/>
              <w:sz w:val="22"/>
              <w:szCs w:val="22"/>
              <w:lang w:val="en-US"/>
            </w:rPr>
            <w:lastRenderedPageBreak/>
            <w:t>participants unable to sign or read the inform consent form (because of a health issue) : not applicable</w:t>
          </w:r>
          <w:r w:rsidRPr="000165CC">
            <w:rPr>
              <w:rFonts w:asciiTheme="minorHAnsi" w:hAnsiTheme="minorHAnsi" w:cstheme="minorHAnsi"/>
              <w:color w:val="FF0000"/>
              <w:sz w:val="22"/>
              <w:szCs w:val="22"/>
              <w:lang w:val="en-US"/>
            </w:rPr>
            <w:t xml:space="preserve"> (delete the following text) or (delete “not applicable”) </w:t>
          </w:r>
          <w:r w:rsidRPr="000165CC">
            <w:rPr>
              <w:rFonts w:asciiTheme="minorHAnsi" w:hAnsiTheme="minorHAnsi" w:cstheme="minorHAnsi"/>
              <w:sz w:val="22"/>
              <w:szCs w:val="22"/>
              <w:lang w:val="en-US"/>
            </w:rPr>
            <w:t xml:space="preserve">an impartial witness should be present during the entire process of consent. The impartial witness will be identified </w:t>
          </w:r>
          <w:r w:rsidRPr="000165CC">
            <w:rPr>
              <w:rFonts w:asciiTheme="minorHAnsi" w:hAnsiTheme="minorHAnsi" w:cstheme="minorHAnsi"/>
              <w:color w:val="FF0000"/>
              <w:sz w:val="22"/>
              <w:szCs w:val="22"/>
              <w:lang w:val="en-US"/>
            </w:rPr>
            <w:t>(complete with description of how the witness is identified)</w:t>
          </w:r>
          <w:r w:rsidRPr="000165CC">
            <w:rPr>
              <w:rFonts w:asciiTheme="minorHAnsi" w:hAnsiTheme="minorHAnsi" w:cstheme="minorHAnsi"/>
              <w:sz w:val="22"/>
              <w:szCs w:val="22"/>
              <w:lang w:val="en-US"/>
            </w:rPr>
            <w:t xml:space="preserve">. After the written consent document and any other written information to be provided to participants have been read and explained to the participant or his legal representative, and after the participant or his legal representative has orally consented to his participation in the trial and, if capable of doing so, has personally signed and dated the consent document, the witness must personally sign and date the consent document. By signing the consent document, the witness attests that the information contained in the consent document and any other written information has been accurately explained and apparently understood by the participant or his/her legal representative, and that consent has been freely given by the participant or his/her legal representative. </w:t>
          </w:r>
        </w:p>
        <w:p w:rsidR="00597C85" w:rsidRPr="000165CC" w:rsidRDefault="00597C85" w:rsidP="00597C85">
          <w:pPr>
            <w:pStyle w:val="NormalWeb"/>
            <w:numPr>
              <w:ilvl w:val="0"/>
              <w:numId w:val="11"/>
            </w:numPr>
            <w:shd w:val="clear" w:color="auto" w:fill="FFFFFF"/>
            <w:spacing w:before="0" w:beforeAutospacing="0" w:after="0" w:afterAutospacing="0" w:line="276" w:lineRule="auto"/>
            <w:rPr>
              <w:rFonts w:asciiTheme="minorHAnsi" w:hAnsiTheme="minorHAnsi" w:cstheme="minorHAnsi"/>
              <w:sz w:val="22"/>
              <w:szCs w:val="22"/>
              <w:lang w:val="en-US"/>
            </w:rPr>
          </w:pPr>
          <w:r w:rsidRPr="000165CC">
            <w:rPr>
              <w:rFonts w:asciiTheme="minorHAnsi" w:hAnsiTheme="minorHAnsi" w:cstheme="minorHAnsi"/>
              <w:sz w:val="22"/>
              <w:szCs w:val="22"/>
              <w:lang w:val="en-US"/>
            </w:rPr>
            <w:t xml:space="preserve">potential participants (or their legal representative) who do not speak the national language : </w:t>
          </w:r>
          <w:sdt>
            <w:sdtPr>
              <w:id w:val="1607697095"/>
              <w:placeholder>
                <w:docPart w:val="2EBE1D1816494C2CAFCA01386B9657EB"/>
              </w:placeholder>
              <w15:appearance w15:val="hidden"/>
            </w:sdtPr>
            <w:sdtEndPr>
              <w:rPr>
                <w:rFonts w:asciiTheme="minorHAnsi" w:hAnsiTheme="minorHAnsi" w:cstheme="minorHAnsi"/>
                <w:sz w:val="22"/>
                <w:szCs w:val="22"/>
                <w:lang w:val="en-US"/>
              </w:rPr>
            </w:sdtEndPr>
            <w:sdtContent>
              <w:r w:rsidRPr="000165CC">
                <w:rPr>
                  <w:rFonts w:asciiTheme="minorHAnsi" w:hAnsiTheme="minorHAnsi" w:cstheme="minorHAnsi"/>
                  <w:sz w:val="22"/>
                  <w:szCs w:val="22"/>
                  <w:lang w:val="en-US"/>
                </w:rPr>
                <w:t>not applicable</w:t>
              </w:r>
              <w:r w:rsidRPr="000165CC">
                <w:rPr>
                  <w:rFonts w:asciiTheme="minorHAnsi" w:hAnsiTheme="minorHAnsi" w:cstheme="minorHAnsi"/>
                  <w:color w:val="FF0000"/>
                  <w:sz w:val="22"/>
                  <w:szCs w:val="22"/>
                  <w:lang w:val="en-US"/>
                </w:rPr>
                <w:t xml:space="preserve"> (delete the following text) or (delete “not applicable”)</w:t>
              </w:r>
              <w:r w:rsidRPr="000165CC">
                <w:rPr>
                  <w:rFonts w:asciiTheme="minorHAnsi" w:hAnsiTheme="minorHAnsi" w:cstheme="minorHAnsi"/>
                  <w:sz w:val="22"/>
                  <w:szCs w:val="22"/>
                  <w:lang w:val="en-US"/>
                </w:rPr>
                <w:t xml:space="preserve"> the inform consent will be also given in different languages (Dutch, English and French). </w:t>
              </w:r>
              <w:r>
                <w:rPr>
                  <w:rFonts w:asciiTheme="minorHAnsi" w:hAnsiTheme="minorHAnsi" w:cstheme="minorHAnsi"/>
                  <w:sz w:val="22"/>
                  <w:szCs w:val="22"/>
                  <w:lang w:val="en-US"/>
                </w:rPr>
                <w:t>If necessary, a</w:t>
              </w:r>
              <w:r w:rsidRPr="000165CC">
                <w:rPr>
                  <w:rFonts w:asciiTheme="minorHAnsi" w:hAnsiTheme="minorHAnsi" w:cstheme="minorHAnsi"/>
                  <w:sz w:val="22"/>
                  <w:szCs w:val="22"/>
                  <w:lang w:val="en-US"/>
                </w:rPr>
                <w:t xml:space="preserve">n impartial translator should be present during the entire process of consent. </w:t>
              </w:r>
              <w:r>
                <w:rPr>
                  <w:rFonts w:asciiTheme="minorHAnsi" w:hAnsiTheme="minorHAnsi" w:cstheme="minorHAnsi"/>
                  <w:sz w:val="22"/>
                  <w:szCs w:val="22"/>
                  <w:lang w:val="en-US"/>
                </w:rPr>
                <w:t xml:space="preserve">Translator could be asked to our social department or could be a participant’s family member. </w:t>
              </w:r>
              <w:r w:rsidRPr="000165CC">
                <w:rPr>
                  <w:rFonts w:asciiTheme="minorHAnsi" w:hAnsiTheme="minorHAnsi" w:cstheme="minorHAnsi"/>
                  <w:sz w:val="22"/>
                  <w:szCs w:val="22"/>
                  <w:lang w:val="en-US"/>
                </w:rPr>
                <w:t>After the written consent document and any other written information to be provided to participants have been read and explained to the participant or his legal representative, and after the participant or his legal representative has personally signed and dated the consent document, the translator must personally sign and date the consent document. By signing the consent document, the translator attests that the information contained in the consent document and any other written information has been accurately explained and apparently understood by the participant or his/her legal representative, and that consent has been freely given by the participant or his/her legal representative.</w:t>
              </w:r>
            </w:sdtContent>
          </w:sdt>
        </w:p>
        <w:p w:rsidR="00597C85" w:rsidRPr="000165CC" w:rsidRDefault="00597C85" w:rsidP="00597C85">
          <w:pPr>
            <w:pStyle w:val="NormalWeb"/>
            <w:numPr>
              <w:ilvl w:val="0"/>
              <w:numId w:val="11"/>
            </w:numPr>
            <w:shd w:val="clear" w:color="auto" w:fill="FFFFFF"/>
            <w:spacing w:before="0" w:beforeAutospacing="0" w:after="0" w:afterAutospacing="0" w:line="276" w:lineRule="auto"/>
            <w:rPr>
              <w:rFonts w:asciiTheme="minorHAnsi" w:hAnsiTheme="minorHAnsi" w:cstheme="minorHAnsi"/>
              <w:sz w:val="22"/>
              <w:szCs w:val="22"/>
              <w:lang w:val="en-US"/>
            </w:rPr>
          </w:pPr>
          <w:r w:rsidRPr="000165CC">
            <w:rPr>
              <w:rFonts w:asciiTheme="minorHAnsi" w:hAnsiTheme="minorHAnsi" w:cstheme="minorHAnsi"/>
              <w:sz w:val="22"/>
              <w:szCs w:val="22"/>
              <w:lang w:val="en-US"/>
            </w:rPr>
            <w:t>Minors : not applicable</w:t>
          </w:r>
          <w:r w:rsidRPr="000165CC">
            <w:rPr>
              <w:rFonts w:asciiTheme="minorHAnsi" w:hAnsiTheme="minorHAnsi" w:cstheme="minorHAnsi"/>
              <w:color w:val="FF0000"/>
              <w:sz w:val="22"/>
              <w:szCs w:val="22"/>
              <w:lang w:val="en-US"/>
            </w:rPr>
            <w:t xml:space="preserve"> (delete the following text) or (delete “not applicable”)</w:t>
          </w:r>
          <w:r w:rsidRPr="000165CC">
            <w:rPr>
              <w:rFonts w:asciiTheme="minorHAnsi" w:hAnsiTheme="minorHAnsi" w:cstheme="minorHAnsi"/>
              <w:sz w:val="22"/>
              <w:szCs w:val="22"/>
              <w:lang w:val="en-US"/>
            </w:rPr>
            <w:t xml:space="preserve"> </w:t>
          </w:r>
          <w:r w:rsidRPr="000165CC">
            <w:rPr>
              <w:rFonts w:asciiTheme="minorHAnsi" w:hAnsiTheme="minorHAnsi" w:cstheme="minorHAnsi"/>
              <w:color w:val="FF0000"/>
              <w:sz w:val="22"/>
              <w:szCs w:val="22"/>
              <w:lang w:val="en-US"/>
            </w:rPr>
            <w:t>provide justification for recruiting</w:t>
          </w:r>
          <w:r w:rsidRPr="000165CC">
            <w:rPr>
              <w:rFonts w:asciiTheme="minorHAnsi" w:hAnsiTheme="minorHAnsi" w:cstheme="minorHAnsi"/>
              <w:sz w:val="22"/>
              <w:szCs w:val="22"/>
              <w:lang w:val="en-US"/>
            </w:rPr>
            <w:t xml:space="preserve"> </w:t>
          </w:r>
          <w:r w:rsidRPr="000165CC">
            <w:rPr>
              <w:rFonts w:asciiTheme="minorHAnsi" w:hAnsiTheme="minorHAnsi" w:cstheme="minorHAnsi"/>
              <w:color w:val="FF0000"/>
              <w:sz w:val="22"/>
              <w:szCs w:val="22"/>
              <w:lang w:val="en-US"/>
            </w:rPr>
            <w:t>minors.</w:t>
          </w:r>
          <w:r w:rsidRPr="000165CC">
            <w:rPr>
              <w:rFonts w:asciiTheme="minorHAnsi" w:hAnsiTheme="minorHAnsi" w:cstheme="minorHAnsi"/>
              <w:sz w:val="22"/>
              <w:szCs w:val="22"/>
              <w:lang w:val="en-US"/>
            </w:rPr>
            <w:t xml:space="preserve"> Information would be given to the two parents, guardian or other mandated representative of the minor participant. The inform consent form would be signed by them. The minor should be involved in the process of informed consent, taking into account his age, his maturity degree (capacity of understanding) and his medical care if he is selected to participate. The deliberate objection of a minor to take part to the experiment should always be respected even if the parents gave their consent except if the child needs a treatment not yet available out of the experiment, if experimental intervention could be therapeutically beneficial or if no other therapies are possible. In this particular context, if the child is very young or immature, a parent or a guardian can skip this objection. If the child is older and closer to be able to give his consent, the investigator must try to get the express assent or the favorable opinion of the Ethics Committee to begin or continue the experimental treatment. After the age of 6 years, the minor should sign an information form adapted to his age and capacity of understanding.</w:t>
          </w:r>
        </w:p>
        <w:p w:rsidR="00597C85" w:rsidRPr="000165CC" w:rsidRDefault="00597C85" w:rsidP="00597C85">
          <w:pPr>
            <w:pStyle w:val="NormalWeb"/>
            <w:shd w:val="clear" w:color="auto" w:fill="FFFFFF"/>
            <w:spacing w:before="0" w:beforeAutospacing="0" w:after="0" w:afterAutospacing="0" w:line="276" w:lineRule="auto"/>
            <w:ind w:left="1647"/>
            <w:rPr>
              <w:rFonts w:asciiTheme="minorHAnsi" w:hAnsiTheme="minorHAnsi" w:cstheme="minorHAnsi"/>
              <w:sz w:val="22"/>
              <w:szCs w:val="22"/>
              <w:lang w:val="en-US"/>
            </w:rPr>
          </w:pPr>
          <w:r w:rsidRPr="000165CC">
            <w:rPr>
              <w:rFonts w:asciiTheme="minorHAnsi" w:hAnsiTheme="minorHAnsi" w:cstheme="minorHAnsi"/>
              <w:sz w:val="22"/>
              <w:szCs w:val="22"/>
              <w:lang w:val="en-US"/>
            </w:rPr>
            <w:lastRenderedPageBreak/>
            <w:t xml:space="preserve">The minor participant would sign an inform consent form when he reaches the age of legal competence. At this time, the participation will be rediscuss between the participant and the investigator. </w:t>
          </w:r>
        </w:p>
        <w:p w:rsidR="00597C85" w:rsidRPr="00AB4359" w:rsidRDefault="00597C85" w:rsidP="00597C85">
          <w:pPr>
            <w:pStyle w:val="NormalWeb"/>
            <w:shd w:val="clear" w:color="auto" w:fill="FFFFFF"/>
            <w:spacing w:line="276" w:lineRule="auto"/>
            <w:ind w:left="425"/>
            <w:rPr>
              <w:rFonts w:asciiTheme="minorHAnsi" w:hAnsiTheme="minorHAnsi" w:cstheme="minorHAnsi"/>
              <w:sz w:val="22"/>
              <w:szCs w:val="22"/>
              <w:lang w:val="en-US"/>
            </w:rPr>
          </w:pPr>
          <w:r>
            <w:rPr>
              <w:rFonts w:asciiTheme="minorHAnsi" w:hAnsiTheme="minorHAnsi" w:cstheme="minorHAnsi"/>
              <w:sz w:val="22"/>
              <w:szCs w:val="22"/>
              <w:lang w:val="en-US"/>
            </w:rPr>
            <w:t>Remarks : The participant’s legal representative is the p</w:t>
          </w:r>
          <w:r w:rsidRPr="00F24DDE">
            <w:rPr>
              <w:rFonts w:asciiTheme="minorHAnsi" w:hAnsiTheme="minorHAnsi" w:cstheme="minorHAnsi"/>
              <w:sz w:val="22"/>
              <w:szCs w:val="22"/>
              <w:lang w:val="en-US"/>
            </w:rPr>
            <w:t>erson designated by a written mandate dated and signed by both parties</w:t>
          </w:r>
          <w:r>
            <w:rPr>
              <w:rFonts w:asciiTheme="minorHAnsi" w:hAnsiTheme="minorHAnsi" w:cstheme="minorHAnsi"/>
              <w:sz w:val="22"/>
              <w:szCs w:val="22"/>
              <w:lang w:val="en-US"/>
            </w:rPr>
            <w:t xml:space="preserve"> to represent the rights and defend the interests of the participant. If there is no legally designated person, the legal representative would be, in order, the c</w:t>
          </w:r>
          <w:r w:rsidRPr="00F24DDE">
            <w:rPr>
              <w:rFonts w:asciiTheme="minorHAnsi" w:hAnsiTheme="minorHAnsi" w:cstheme="minorHAnsi"/>
              <w:sz w:val="22"/>
              <w:szCs w:val="22"/>
              <w:lang w:val="en-US"/>
            </w:rPr>
            <w:t>ohabitant (spouse, legal or effective)</w:t>
          </w:r>
          <w:r>
            <w:rPr>
              <w:rFonts w:asciiTheme="minorHAnsi" w:hAnsiTheme="minorHAnsi" w:cstheme="minorHAnsi"/>
              <w:sz w:val="22"/>
              <w:szCs w:val="22"/>
              <w:lang w:val="en-US"/>
            </w:rPr>
            <w:t>, the a</w:t>
          </w:r>
          <w:r w:rsidRPr="00F24DDE">
            <w:rPr>
              <w:rFonts w:asciiTheme="minorHAnsi" w:hAnsiTheme="minorHAnsi" w:cstheme="minorHAnsi"/>
              <w:sz w:val="22"/>
              <w:szCs w:val="22"/>
              <w:lang w:val="en-US"/>
            </w:rPr>
            <w:t xml:space="preserve">dult child, </w:t>
          </w:r>
          <w:r>
            <w:rPr>
              <w:rFonts w:asciiTheme="minorHAnsi" w:hAnsiTheme="minorHAnsi" w:cstheme="minorHAnsi"/>
              <w:sz w:val="22"/>
              <w:szCs w:val="22"/>
              <w:lang w:val="en-US"/>
            </w:rPr>
            <w:t xml:space="preserve">the </w:t>
          </w:r>
          <w:r w:rsidRPr="00F24DDE">
            <w:rPr>
              <w:rFonts w:asciiTheme="minorHAnsi" w:hAnsiTheme="minorHAnsi" w:cstheme="minorHAnsi"/>
              <w:sz w:val="22"/>
              <w:szCs w:val="22"/>
              <w:lang w:val="en-US"/>
            </w:rPr>
            <w:t xml:space="preserve">father or mother, </w:t>
          </w:r>
          <w:r>
            <w:rPr>
              <w:rFonts w:asciiTheme="minorHAnsi" w:hAnsiTheme="minorHAnsi" w:cstheme="minorHAnsi"/>
              <w:sz w:val="22"/>
              <w:szCs w:val="22"/>
              <w:lang w:val="en-US"/>
            </w:rPr>
            <w:t xml:space="preserve">the </w:t>
          </w:r>
          <w:r w:rsidRPr="00F24DDE">
            <w:rPr>
              <w:rFonts w:asciiTheme="minorHAnsi" w:hAnsiTheme="minorHAnsi" w:cstheme="minorHAnsi"/>
              <w:sz w:val="22"/>
              <w:szCs w:val="22"/>
              <w:lang w:val="en-US"/>
            </w:rPr>
            <w:t>adult brother or sister.</w:t>
          </w:r>
        </w:p>
      </w:sdtContent>
    </w:sdt>
    <w:p w:rsidR="00597C85" w:rsidRPr="00F70900" w:rsidRDefault="00597C85" w:rsidP="00597C85">
      <w:pPr>
        <w:pStyle w:val="TitreSOP2"/>
        <w:spacing w:before="240" w:after="240"/>
        <w:rPr>
          <w:lang w:val="en-US"/>
        </w:rPr>
      </w:pPr>
      <w:bookmarkStart w:id="43" w:name="_Toc105574338"/>
      <w:bookmarkStart w:id="44" w:name="_Toc142657013"/>
      <w:r w:rsidRPr="00F70900">
        <w:rPr>
          <w:lang w:val="en-US"/>
        </w:rPr>
        <w:t>Participants eligibility</w:t>
      </w:r>
      <w:bookmarkEnd w:id="43"/>
      <w:bookmarkEnd w:id="44"/>
    </w:p>
    <w:p w:rsidR="00597C85"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Characteristics of the subjects to be included: age, sex, weight, size, race, medical history, biological parameters, definition of the pathology and the enumeration of its characteristics.</w:t>
      </w:r>
    </w:p>
    <w:p w:rsidR="00597C85" w:rsidRPr="001B571C"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1B571C">
        <w:rPr>
          <w:rFonts w:asciiTheme="minorHAnsi" w:hAnsiTheme="minorHAnsi" w:cstheme="minorHAnsi"/>
          <w:color w:val="FF0000"/>
          <w:sz w:val="22"/>
          <w:szCs w:val="22"/>
          <w:lang w:val="en-US"/>
        </w:rPr>
        <w:t>Rationale for gender and age distribution of participants</w:t>
      </w:r>
    </w:p>
    <w:p w:rsidR="00597C85" w:rsidRPr="001B571C"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1B571C">
        <w:rPr>
          <w:rFonts w:asciiTheme="minorHAnsi" w:hAnsiTheme="minorHAnsi" w:cstheme="minorHAnsi"/>
          <w:color w:val="FF0000"/>
          <w:sz w:val="22"/>
          <w:szCs w:val="22"/>
          <w:lang w:val="en-US"/>
        </w:rPr>
        <w:t>Justification for inclusion of participants unable to give informed consent or other special populations such as minors</w:t>
      </w:r>
    </w:p>
    <w:p w:rsidR="00597C85" w:rsidRPr="00CB0A22" w:rsidRDefault="00597C85" w:rsidP="00597C85">
      <w:pPr>
        <w:pStyle w:val="TitreSOP3"/>
        <w:rPr>
          <w:sz w:val="26"/>
          <w:szCs w:val="26"/>
          <w:lang w:val="fr-FR"/>
        </w:rPr>
      </w:pPr>
      <w:bookmarkStart w:id="45" w:name="_Toc105574339"/>
      <w:bookmarkStart w:id="46" w:name="_Toc142657014"/>
      <w:bookmarkStart w:id="47" w:name="_Toc341867647"/>
      <w:r w:rsidRPr="00CB0A22">
        <w:t>Inclusion criteria</w:t>
      </w:r>
      <w:bookmarkEnd w:id="45"/>
      <w:bookmarkEnd w:id="46"/>
    </w:p>
    <w:p w:rsidR="00597C85" w:rsidRPr="006F0CDA"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Provide a statement that subjects must meet all of the inclusion criteria in order to be eligible to participate in the study and then list each criterion.</w:t>
      </w:r>
    </w:p>
    <w:p w:rsidR="00597C85" w:rsidRPr="00F70900" w:rsidRDefault="00597C85" w:rsidP="00597C85">
      <w:pPr>
        <w:pStyle w:val="TitreSOP3"/>
      </w:pPr>
      <w:bookmarkStart w:id="48" w:name="_Toc105574340"/>
      <w:bookmarkStart w:id="49" w:name="_Toc142657015"/>
      <w:r w:rsidRPr="00F70900">
        <w:t>Exclusion criteria</w:t>
      </w:r>
      <w:bookmarkEnd w:id="48"/>
      <w:bookmarkEnd w:id="49"/>
    </w:p>
    <w:p w:rsidR="00597C85"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Provide a statement that all subjects meeting any of the exclusion criteria at baseline will be excluded from study participation and then list each criterion.</w:t>
      </w:r>
    </w:p>
    <w:p w:rsidR="00597C85" w:rsidRPr="002558D5"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2558D5">
        <w:rPr>
          <w:rFonts w:asciiTheme="minorHAnsi" w:hAnsiTheme="minorHAnsi" w:cstheme="minorHAnsi"/>
          <w:color w:val="FF0000"/>
          <w:sz w:val="22"/>
          <w:szCs w:val="22"/>
          <w:lang w:val="en-US"/>
        </w:rPr>
        <w:t>If individuals of a specific gender or age group are not included in clinical trials or are underrepresented in clinical trials, an explanation of the reasons and justification for these non-inclusion criteria</w:t>
      </w:r>
    </w:p>
    <w:p w:rsidR="00597C85" w:rsidRPr="00F70900" w:rsidRDefault="00597C85" w:rsidP="00597C85">
      <w:pPr>
        <w:pStyle w:val="TitreSOP3"/>
      </w:pPr>
      <w:bookmarkStart w:id="50" w:name="_Toc105574341"/>
      <w:bookmarkStart w:id="51" w:name="_Toc142657016"/>
      <w:r w:rsidRPr="00F70900">
        <w:t>Withdrawal</w:t>
      </w:r>
      <w:bookmarkEnd w:id="50"/>
      <w:bookmarkEnd w:id="51"/>
    </w:p>
    <w:p w:rsidR="00597C85"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Provide a list of reasons for which subjects may be discontinued from the study. Also note that subjects may withdraw voluntarily from participation in the study at any time. Describe the efforts to follow subjects who withdraw from the study.</w:t>
      </w:r>
    </w:p>
    <w:p w:rsidR="00597C85" w:rsidRPr="000165CC" w:rsidRDefault="00597C85" w:rsidP="00597C85">
      <w:pPr>
        <w:pStyle w:val="TitreSOP3"/>
      </w:pPr>
      <w:bookmarkStart w:id="52" w:name="_Toc142657017"/>
      <w:r w:rsidRPr="000165CC">
        <w:t>Patient follow-up</w:t>
      </w:r>
      <w:bookmarkEnd w:id="52"/>
    </w:p>
    <w:p w:rsidR="00597C85" w:rsidRPr="000165CC" w:rsidRDefault="00597C85" w:rsidP="00597C85">
      <w:pPr>
        <w:spacing w:before="120" w:after="120" w:line="276" w:lineRule="auto"/>
        <w:rPr>
          <w:color w:val="FF0000"/>
          <w:lang w:val="en-US" w:eastAsia="fr-FR"/>
        </w:rPr>
      </w:pPr>
      <w:r w:rsidRPr="000165CC">
        <w:rPr>
          <w:color w:val="FF0000"/>
          <w:lang w:val="en-US" w:eastAsia="fr-FR"/>
        </w:rPr>
        <w:t>A description of how participants will be cared for after their participation in the clinical trial, if additional care is required as a result of their participation in the clinical trial and if it differs from the care normally expected for their medical condition.</w:t>
      </w:r>
    </w:p>
    <w:p w:rsidR="00597C85" w:rsidRDefault="00597C85" w:rsidP="00597C85">
      <w:pPr>
        <w:pStyle w:val="TitreSOP2"/>
        <w:spacing w:before="240" w:after="240"/>
        <w:rPr>
          <w:lang w:val="en-US"/>
        </w:rPr>
      </w:pPr>
      <w:bookmarkStart w:id="53" w:name="_Toc341867649"/>
      <w:bookmarkStart w:id="54" w:name="_Toc105574342"/>
      <w:bookmarkStart w:id="55" w:name="_Toc142657018"/>
      <w:bookmarkEnd w:id="47"/>
      <w:r w:rsidRPr="00F70900">
        <w:rPr>
          <w:lang w:val="en-US"/>
        </w:rPr>
        <w:t>Treatments</w:t>
      </w:r>
      <w:bookmarkEnd w:id="53"/>
      <w:bookmarkEnd w:id="54"/>
      <w:bookmarkEnd w:id="55"/>
    </w:p>
    <w:p w:rsidR="00597C85" w:rsidRPr="001B571C"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bookmarkStart w:id="56" w:name="_Toc105574343"/>
      <w:r w:rsidRPr="001B571C">
        <w:rPr>
          <w:rFonts w:asciiTheme="minorHAnsi" w:hAnsiTheme="minorHAnsi" w:cstheme="minorHAnsi"/>
          <w:color w:val="FF0000"/>
          <w:sz w:val="22"/>
          <w:szCs w:val="22"/>
          <w:lang w:val="en-US"/>
        </w:rPr>
        <w:t>A statement as to whether the investigational and ancillary medicinal products used in the clinical trial are authorised; if so, whether they are to be used in the clinical trial in accordance with the terms of their marketing authorisations; and, if not authorised, a justification for the use of unauthorised ancillary medicinal products in the clinical trial is provided</w:t>
      </w:r>
    </w:p>
    <w:p w:rsidR="00597C85" w:rsidRPr="001B571C"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1B571C">
        <w:rPr>
          <w:rFonts w:asciiTheme="minorHAnsi" w:hAnsiTheme="minorHAnsi" w:cstheme="minorHAnsi"/>
          <w:color w:val="FF0000"/>
          <w:sz w:val="22"/>
          <w:szCs w:val="22"/>
          <w:lang w:val="en-US"/>
        </w:rPr>
        <w:lastRenderedPageBreak/>
        <w:t>Where a clinical trial is conducted with an active substance available in the Union under different trade names and present in a number of authorised medicinal products, the protocol may define the treatment only in terms of the active substance or the Anatomical Therapeutic Chemical (ATC) classification code (levels 3 to 5), without specifying the trade name of each product</w:t>
      </w:r>
    </w:p>
    <w:p w:rsidR="00597C85" w:rsidRPr="001B571C" w:rsidRDefault="00597C85" w:rsidP="00597C85">
      <w:pPr>
        <w:pStyle w:val="TitreSOP3"/>
        <w:rPr>
          <w:lang w:val="en-US"/>
        </w:rPr>
      </w:pPr>
      <w:bookmarkStart w:id="57" w:name="_Toc142657019"/>
      <w:r w:rsidRPr="001B571C">
        <w:rPr>
          <w:lang w:val="en-US"/>
        </w:rPr>
        <w:t>Treatments Administered</w:t>
      </w:r>
      <w:bookmarkEnd w:id="56"/>
      <w:bookmarkEnd w:id="57"/>
    </w:p>
    <w:p w:rsidR="00597C85" w:rsidRPr="006F0CDA"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The precise treatments or diagnostic agents to be administered in each arm of the study, and for each period of the study, should be described.</w:t>
      </w:r>
    </w:p>
    <w:p w:rsidR="00597C85" w:rsidRPr="006F0CDA"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Route and mode of administration, dose, and dosage schedule.</w:t>
      </w:r>
    </w:p>
    <w:p w:rsidR="00597C85" w:rsidRPr="00DC1839" w:rsidRDefault="00597C85" w:rsidP="00597C85">
      <w:pPr>
        <w:pStyle w:val="TitreSOP3"/>
        <w:rPr>
          <w:lang w:val="en-US"/>
        </w:rPr>
      </w:pPr>
      <w:bookmarkStart w:id="58" w:name="_Toc105574344"/>
      <w:bookmarkStart w:id="59" w:name="_Toc142657020"/>
      <w:r w:rsidRPr="00DC1839">
        <w:rPr>
          <w:lang w:val="en-US"/>
        </w:rPr>
        <w:t>Identity of Investigational Products(s)</w:t>
      </w:r>
      <w:bookmarkEnd w:id="58"/>
      <w:bookmarkEnd w:id="59"/>
    </w:p>
    <w:p w:rsidR="00597C85" w:rsidRPr="006F0CDA"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Brief description of the test drug(s)/investigational product(s) (formulation, strength, storage, dose)</w:t>
      </w:r>
    </w:p>
    <w:p w:rsidR="00597C85" w:rsidRPr="00DC1839" w:rsidRDefault="00597C85" w:rsidP="00597C85">
      <w:pPr>
        <w:pStyle w:val="TitreSOP3"/>
        <w:rPr>
          <w:lang w:val="en-US"/>
        </w:rPr>
      </w:pPr>
      <w:bookmarkStart w:id="60" w:name="_Toc105574345"/>
      <w:bookmarkStart w:id="61" w:name="_Toc142657021"/>
      <w:r w:rsidRPr="00DC1839">
        <w:rPr>
          <w:lang w:val="en-US"/>
        </w:rPr>
        <w:t>Method of Assigning Participant to Treatment Groups</w:t>
      </w:r>
      <w:bookmarkEnd w:id="60"/>
      <w:bookmarkEnd w:id="61"/>
    </w:p>
    <w:p w:rsidR="00597C85" w:rsidRPr="006F0CDA"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The specific methods used to assign patients to treatment groups, to screen and randomize eligible patient, perform subsequent assignment, manage initial/resupply ordering of drug supplies and handle emergency unblinding (e.g. IVRS, IWRS …) should be described.</w:t>
      </w:r>
    </w:p>
    <w:p w:rsidR="00597C85" w:rsidRPr="00DC1839" w:rsidRDefault="00597C85" w:rsidP="00597C85">
      <w:pPr>
        <w:pStyle w:val="TitreSOP3"/>
        <w:rPr>
          <w:lang w:val="en-US"/>
        </w:rPr>
      </w:pPr>
      <w:bookmarkStart w:id="62" w:name="_Toc105574346"/>
      <w:bookmarkStart w:id="63" w:name="_Toc142657022"/>
      <w:r w:rsidRPr="00DC1839">
        <w:rPr>
          <w:lang w:val="en-US"/>
        </w:rPr>
        <w:t>Selection of Doses in the Study</w:t>
      </w:r>
      <w:bookmarkEnd w:id="62"/>
      <w:bookmarkEnd w:id="63"/>
    </w:p>
    <w:p w:rsidR="00597C85" w:rsidRPr="006F0CDA"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The doses or dose ranges used in the study should be given for all treatments and the basis for choosing them described (e.g., prior experience in humans, animal data).</w:t>
      </w:r>
    </w:p>
    <w:p w:rsidR="00597C85" w:rsidRPr="00DC1839" w:rsidRDefault="00597C85" w:rsidP="00597C85">
      <w:pPr>
        <w:pStyle w:val="TitreSOP3"/>
        <w:rPr>
          <w:lang w:val="en-US"/>
        </w:rPr>
      </w:pPr>
      <w:bookmarkStart w:id="64" w:name="_Toc105574347"/>
      <w:bookmarkStart w:id="65" w:name="_Toc142657023"/>
      <w:r w:rsidRPr="00DC1839">
        <w:rPr>
          <w:lang w:val="en-US"/>
        </w:rPr>
        <w:t>Selection and Timing of Dose for Each Patient</w:t>
      </w:r>
      <w:bookmarkEnd w:id="64"/>
      <w:bookmarkEnd w:id="65"/>
    </w:p>
    <w:p w:rsidR="00597C85" w:rsidRPr="006F0CDA"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Assignment of medication numbers to eligible patients should be described (e.g. IVRS, IWRS …).</w:t>
      </w:r>
    </w:p>
    <w:p w:rsidR="00597C85" w:rsidRPr="006F0CDA"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Time of day, interval of dosing and the relation of dosing to meals should be described and, if timing was not specified, this should be noted.</w:t>
      </w:r>
    </w:p>
    <w:p w:rsidR="00597C85" w:rsidRPr="00F70900" w:rsidRDefault="00597C85" w:rsidP="00597C85">
      <w:pPr>
        <w:pStyle w:val="TitreSOP3"/>
      </w:pPr>
      <w:bookmarkStart w:id="66" w:name="_Toc105574348"/>
      <w:bookmarkStart w:id="67" w:name="_Toc142657024"/>
      <w:r w:rsidRPr="00F70900">
        <w:t>Blinding</w:t>
      </w:r>
      <w:bookmarkEnd w:id="66"/>
      <w:bookmarkEnd w:id="67"/>
    </w:p>
    <w:p w:rsidR="00597C85" w:rsidRPr="006F0CDA"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Procedure for breaking the blinding or rationale for no blinding should be explained.</w:t>
      </w:r>
    </w:p>
    <w:p w:rsidR="00597C85" w:rsidRPr="00F70900" w:rsidRDefault="00597C85" w:rsidP="00597C85">
      <w:pPr>
        <w:pStyle w:val="TitreSOP3"/>
      </w:pPr>
      <w:bookmarkStart w:id="68" w:name="_Toc105574349"/>
      <w:bookmarkStart w:id="69" w:name="_Toc142657025"/>
      <w:r w:rsidRPr="00F70900">
        <w:t>Prior and concomitant therapy</w:t>
      </w:r>
      <w:bookmarkEnd w:id="68"/>
      <w:bookmarkEnd w:id="69"/>
    </w:p>
    <w:p w:rsidR="00597C85" w:rsidRPr="006F0CDA"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Medication allowed before and during the trial</w:t>
      </w:r>
    </w:p>
    <w:p w:rsidR="00597C85" w:rsidRPr="006F0CDA"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Drug-drug interactions and effect on trial endpoints</w:t>
      </w:r>
    </w:p>
    <w:p w:rsidR="00597C85" w:rsidRPr="00F70900" w:rsidRDefault="00597C85" w:rsidP="00597C85">
      <w:pPr>
        <w:pStyle w:val="TitreSOP3"/>
      </w:pPr>
      <w:bookmarkStart w:id="70" w:name="_Toc105574350"/>
      <w:bookmarkStart w:id="71" w:name="_Toc142657026"/>
      <w:r w:rsidRPr="00F70900">
        <w:t>Treatment Compliance</w:t>
      </w:r>
      <w:bookmarkEnd w:id="70"/>
      <w:bookmarkEnd w:id="71"/>
      <w:r w:rsidRPr="00F70900">
        <w:t xml:space="preserve"> </w:t>
      </w:r>
    </w:p>
    <w:p w:rsidR="00597C85"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Description of measures taken to ensure and document treatment compliance (e.g., drug accountability, diary cards, blood, urine or other body fluid drug level measurements, or medication event monitoring).</w:t>
      </w:r>
    </w:p>
    <w:p w:rsidR="00597C85" w:rsidRPr="00DF3EC1" w:rsidRDefault="00597C85" w:rsidP="00597C85">
      <w:pPr>
        <w:pStyle w:val="TitreSOP3"/>
      </w:pPr>
      <w:bookmarkStart w:id="72" w:name="_Toc142657027"/>
      <w:r w:rsidRPr="00DF3EC1">
        <w:t>Investigational product management</w:t>
      </w:r>
      <w:bookmarkEnd w:id="72"/>
    </w:p>
    <w:p w:rsidR="00597C85" w:rsidRPr="00D7325C" w:rsidRDefault="00597C85" w:rsidP="00597C85">
      <w:pPr>
        <w:spacing w:before="120" w:after="120" w:line="276" w:lineRule="auto"/>
        <w:ind w:left="426"/>
        <w:rPr>
          <w:rFonts w:eastAsia="Times New Roman" w:cstheme="minorHAnsi"/>
          <w:color w:val="FF0000"/>
          <w:lang w:val="en-US" w:eastAsia="fr-BE"/>
        </w:rPr>
      </w:pPr>
      <w:r w:rsidRPr="00D7325C">
        <w:rPr>
          <w:rFonts w:eastAsia="Times New Roman" w:cstheme="minorHAnsi"/>
          <w:color w:val="FF0000"/>
          <w:lang w:val="en-US" w:eastAsia="fr-BE"/>
        </w:rPr>
        <w:t>A description of the procedures adopted for the traceability, retention, destruction and reshipment of investigational medicinal products and unauthorized ancillary medicinal products</w:t>
      </w:r>
    </w:p>
    <w:p w:rsidR="00597C85" w:rsidRDefault="00597C85" w:rsidP="00597C85">
      <w:pPr>
        <w:spacing w:before="120" w:after="120" w:line="276" w:lineRule="auto"/>
        <w:ind w:left="426"/>
        <w:rPr>
          <w:rFonts w:eastAsia="Times New Roman" w:cstheme="minorHAnsi"/>
          <w:color w:val="FF0000"/>
          <w:lang w:val="en-US" w:eastAsia="fr-BE"/>
        </w:rPr>
      </w:pPr>
      <w:r w:rsidRPr="00D7325C">
        <w:rPr>
          <w:rFonts w:eastAsia="Times New Roman" w:cstheme="minorHAnsi"/>
          <w:color w:val="FF0000"/>
          <w:lang w:val="en-US" w:eastAsia="fr-BE"/>
        </w:rPr>
        <w:t>Procedures for accountability for the provision and administration of drugs to participants, including the maintenance of the blinding procedure, if applicable</w:t>
      </w:r>
    </w:p>
    <w:p w:rsidR="00597C85" w:rsidRPr="00F70900" w:rsidRDefault="00597C85" w:rsidP="00597C85">
      <w:pPr>
        <w:pStyle w:val="TitreSOP2"/>
        <w:spacing w:before="240" w:after="240"/>
        <w:rPr>
          <w:lang w:val="en-US"/>
        </w:rPr>
      </w:pPr>
      <w:bookmarkStart w:id="73" w:name="_Toc105574351"/>
      <w:bookmarkStart w:id="74" w:name="_Toc142657028"/>
      <w:r w:rsidRPr="00F70900">
        <w:rPr>
          <w:lang w:val="en-US"/>
        </w:rPr>
        <w:lastRenderedPageBreak/>
        <w:t>Study Procedures</w:t>
      </w:r>
      <w:bookmarkEnd w:id="73"/>
      <w:bookmarkEnd w:id="74"/>
    </w:p>
    <w:p w:rsidR="00597C85" w:rsidRPr="006F0CDA"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Refer to the Schedule of </w:t>
      </w:r>
      <w:r>
        <w:rPr>
          <w:rFonts w:asciiTheme="minorHAnsi" w:hAnsiTheme="minorHAnsi" w:cstheme="minorHAnsi"/>
          <w:color w:val="FF0000"/>
          <w:sz w:val="22"/>
          <w:szCs w:val="22"/>
          <w:lang w:val="en-US"/>
        </w:rPr>
        <w:t>activities</w:t>
      </w:r>
      <w:r w:rsidRPr="006F0CDA">
        <w:rPr>
          <w:rFonts w:asciiTheme="minorHAnsi" w:hAnsiTheme="minorHAnsi" w:cstheme="minorHAnsi"/>
          <w:color w:val="FF0000"/>
          <w:sz w:val="22"/>
          <w:szCs w:val="22"/>
          <w:lang w:val="en-US"/>
        </w:rPr>
        <w:t xml:space="preserve"> (</w:t>
      </w:r>
      <w:r>
        <w:rPr>
          <w:rFonts w:asciiTheme="minorHAnsi" w:hAnsiTheme="minorHAnsi" w:cstheme="minorHAnsi"/>
          <w:color w:val="FF0000"/>
          <w:sz w:val="22"/>
          <w:szCs w:val="22"/>
          <w:lang w:val="en-US"/>
        </w:rPr>
        <w:t xml:space="preserve">Study </w:t>
      </w:r>
      <w:r w:rsidRPr="006F0CDA">
        <w:rPr>
          <w:rFonts w:asciiTheme="minorHAnsi" w:hAnsiTheme="minorHAnsi" w:cstheme="minorHAnsi"/>
          <w:color w:val="FF0000"/>
          <w:sz w:val="22"/>
          <w:szCs w:val="22"/>
          <w:lang w:val="en-US"/>
        </w:rPr>
        <w:t>Flowchart)</w:t>
      </w:r>
    </w:p>
    <w:p w:rsidR="00597C85" w:rsidRPr="006F0CDA"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The schedule must include clinic visits (screening, study period, follow-up visits), all contacts (e.g., telephone contacts) and all study procedures to be done during the protocol.</w:t>
      </w:r>
    </w:p>
    <w:p w:rsidR="00597C85"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The protocol should specify the time that each phase of the project is likely to take, along with a detailed month by month timeline for each activity to be undertaken.</w:t>
      </w:r>
    </w:p>
    <w:p w:rsidR="00597C85" w:rsidRPr="002D1277" w:rsidRDefault="00597C85" w:rsidP="00597C85">
      <w:pPr>
        <w:pStyle w:val="TitreSOP3"/>
        <w:rPr>
          <w:lang w:val="en-US"/>
        </w:rPr>
      </w:pPr>
      <w:bookmarkStart w:id="75" w:name="_Toc142657029"/>
      <w:r w:rsidRPr="002D1277">
        <w:rPr>
          <w:lang w:val="en-US"/>
        </w:rPr>
        <w:t>Sample lab collection</w:t>
      </w:r>
      <w:bookmarkEnd w:id="75"/>
    </w:p>
    <w:p w:rsidR="00597C85" w:rsidRPr="00D7325C" w:rsidRDefault="00597C85" w:rsidP="00597C85">
      <w:pPr>
        <w:spacing w:before="120" w:after="120" w:line="276" w:lineRule="auto"/>
        <w:ind w:left="426"/>
        <w:rPr>
          <w:color w:val="FF0000"/>
          <w:highlight w:val="yellow"/>
          <w:lang w:val="en-US" w:eastAsia="fr-FR"/>
        </w:rPr>
      </w:pPr>
      <w:r>
        <w:rPr>
          <w:color w:val="FF0000"/>
          <w:lang w:val="en-US" w:eastAsia="fr-FR"/>
        </w:rPr>
        <w:t>A</w:t>
      </w:r>
      <w:r w:rsidRPr="00D7325C">
        <w:rPr>
          <w:color w:val="FF0000"/>
          <w:lang w:val="en-US" w:eastAsia="fr-FR"/>
        </w:rPr>
        <w:t xml:space="preserve"> description of the arrangements for complying with applicable rules for the collection, storage and future use of biological samples from clinical trial participants, if applicable, unless provided in a separate document</w:t>
      </w:r>
    </w:p>
    <w:p w:rsidR="00597C85" w:rsidRPr="00F70900" w:rsidRDefault="00597C85" w:rsidP="00597C85">
      <w:pPr>
        <w:pStyle w:val="TitreSOP2"/>
        <w:spacing w:before="240" w:after="240"/>
        <w:rPr>
          <w:lang w:val="en-US"/>
        </w:rPr>
      </w:pPr>
      <w:bookmarkStart w:id="76" w:name="_Toc105574352"/>
      <w:bookmarkStart w:id="77" w:name="_Toc142657030"/>
      <w:r w:rsidRPr="00F70900">
        <w:rPr>
          <w:lang w:val="en-US"/>
        </w:rPr>
        <w:t>Efficacy and Safety Variables</w:t>
      </w:r>
      <w:bookmarkEnd w:id="76"/>
      <w:bookmarkEnd w:id="77"/>
      <w:r w:rsidRPr="00F70900">
        <w:rPr>
          <w:lang w:val="en-US"/>
        </w:rPr>
        <w:t xml:space="preserve"> </w:t>
      </w:r>
    </w:p>
    <w:p w:rsidR="00597C85" w:rsidRPr="00DC1839" w:rsidRDefault="00597C85" w:rsidP="00597C85">
      <w:pPr>
        <w:pStyle w:val="TitreSOP3"/>
        <w:rPr>
          <w:lang w:val="en-US"/>
        </w:rPr>
      </w:pPr>
      <w:bookmarkStart w:id="78" w:name="_Toc105574353"/>
      <w:bookmarkStart w:id="79" w:name="_Toc142657031"/>
      <w:r w:rsidRPr="00DC1839">
        <w:rPr>
          <w:lang w:val="en-US"/>
        </w:rPr>
        <w:t>Efficacy and Safety Measurements Assessed and Flow Chart</w:t>
      </w:r>
      <w:bookmarkEnd w:id="78"/>
      <w:bookmarkEnd w:id="79"/>
    </w:p>
    <w:p w:rsidR="00597C85" w:rsidRPr="006F0CDA"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Schedule (days of study, time of day, relation to meals, and the timing of critical measures in relation to test drug administration), methods for measurements and persons responsible, specific instructions, definitions used to characterize outcome, laboratory techniques.</w:t>
      </w:r>
    </w:p>
    <w:p w:rsidR="00597C85" w:rsidRPr="006F0CDA"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Means of obtaining AE data.</w:t>
      </w:r>
    </w:p>
    <w:p w:rsidR="00597C85" w:rsidRPr="006F0CDA"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AE rating (seriousness, severity).</w:t>
      </w:r>
    </w:p>
    <w:p w:rsidR="00597C85" w:rsidRPr="00F70900" w:rsidRDefault="00597C85" w:rsidP="00597C85">
      <w:pPr>
        <w:pStyle w:val="TitreSOP3"/>
      </w:pPr>
      <w:bookmarkStart w:id="80" w:name="_Toc105574354"/>
      <w:bookmarkStart w:id="81" w:name="_Toc142657032"/>
      <w:r w:rsidRPr="00F70900">
        <w:t>Appropriateness of Measurements</w:t>
      </w:r>
      <w:bookmarkEnd w:id="80"/>
      <w:bookmarkEnd w:id="81"/>
      <w:r w:rsidRPr="00F70900">
        <w:t xml:space="preserve"> </w:t>
      </w:r>
    </w:p>
    <w:p w:rsidR="00597C85" w:rsidRPr="006F0CDA"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If any of the efficacy or safety assessments was not standard, its reliability, accuracy, and relevance should be documented.</w:t>
      </w:r>
    </w:p>
    <w:p w:rsidR="00597C85" w:rsidRPr="000A5B6E" w:rsidRDefault="00597C85" w:rsidP="00597C85">
      <w:pPr>
        <w:pStyle w:val="TitreSOP3"/>
      </w:pPr>
      <w:bookmarkStart w:id="82" w:name="_Toc105574355"/>
      <w:bookmarkStart w:id="83" w:name="_Toc142657033"/>
      <w:r w:rsidRPr="000A5B6E">
        <w:t>Primary Efficacy Variable(s)</w:t>
      </w:r>
      <w:bookmarkEnd w:id="82"/>
      <w:bookmarkEnd w:id="83"/>
      <w:r w:rsidRPr="000A5B6E">
        <w:t xml:space="preserve"> </w:t>
      </w:r>
    </w:p>
    <w:p w:rsidR="00597C85" w:rsidRPr="006F0CDA" w:rsidRDefault="00597C85" w:rsidP="00597C8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The primary measurements and endpoints used to determine efficacy should be clearly specified.</w:t>
      </w:r>
    </w:p>
    <w:p w:rsidR="00597C85" w:rsidRPr="000A5B6E" w:rsidRDefault="00597C85" w:rsidP="00597C85">
      <w:pPr>
        <w:pStyle w:val="TitreSOP3"/>
      </w:pPr>
      <w:bookmarkStart w:id="84" w:name="_Toc105574356"/>
      <w:bookmarkStart w:id="85" w:name="_Toc142657034"/>
      <w:r w:rsidRPr="000A5B6E">
        <w:t>Drug Concentration Measurements</w:t>
      </w:r>
      <w:bookmarkEnd w:id="84"/>
      <w:bookmarkEnd w:id="85"/>
    </w:p>
    <w:p w:rsidR="00597C85" w:rsidRPr="006F0CDA" w:rsidRDefault="00597C85" w:rsidP="00597C85">
      <w:pPr>
        <w:pStyle w:val="NormalWeb"/>
        <w:numPr>
          <w:ilvl w:val="0"/>
          <w:numId w:val="12"/>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Drug concentrations to be measured</w:t>
      </w:r>
    </w:p>
    <w:p w:rsidR="00597C85" w:rsidRPr="006F0CDA" w:rsidRDefault="00597C85" w:rsidP="00597C85">
      <w:pPr>
        <w:pStyle w:val="NormalWeb"/>
        <w:numPr>
          <w:ilvl w:val="0"/>
          <w:numId w:val="12"/>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Sample collection times</w:t>
      </w:r>
    </w:p>
    <w:p w:rsidR="00597C85" w:rsidRPr="006F0CDA" w:rsidRDefault="00597C85" w:rsidP="00597C85">
      <w:pPr>
        <w:pStyle w:val="NormalWeb"/>
        <w:numPr>
          <w:ilvl w:val="0"/>
          <w:numId w:val="12"/>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Periods in relation to the timing of drug administration</w:t>
      </w:r>
    </w:p>
    <w:p w:rsidR="00597C85" w:rsidRPr="006F0CDA" w:rsidRDefault="00597C85" w:rsidP="00597C85">
      <w:pPr>
        <w:pStyle w:val="NormalWeb"/>
        <w:numPr>
          <w:ilvl w:val="0"/>
          <w:numId w:val="12"/>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Relation of drug administration and sampling to ingestion of food, posture, and the possible effects of concomitant medication/alcohol/ caffeine/nicotine</w:t>
      </w:r>
    </w:p>
    <w:p w:rsidR="00597C85" w:rsidRPr="006F0CDA" w:rsidRDefault="00597C85" w:rsidP="00597C85">
      <w:pPr>
        <w:pStyle w:val="NormalWeb"/>
        <w:numPr>
          <w:ilvl w:val="0"/>
          <w:numId w:val="12"/>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Biological sample measured, handling of samples (storage, labeling …) and method of measurement used (referring to published and/or internal assay validation documentation for methodological details).</w:t>
      </w:r>
    </w:p>
    <w:p w:rsidR="00597C85" w:rsidRPr="006F0CDA" w:rsidRDefault="00597C85" w:rsidP="00597C85">
      <w:pPr>
        <w:pStyle w:val="NormalWeb"/>
        <w:numPr>
          <w:ilvl w:val="0"/>
          <w:numId w:val="12"/>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Other (e.g. pharmacodynamics, pharmacogenomics, …)</w:t>
      </w:r>
    </w:p>
    <w:p w:rsidR="00597C85" w:rsidRDefault="00597C85" w:rsidP="00597C85">
      <w:pPr>
        <w:pStyle w:val="NormalWeb"/>
        <w:numPr>
          <w:ilvl w:val="0"/>
          <w:numId w:val="12"/>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Samples shipment: frequency, address and contact information for laboratory personnel (Include days and times shipments are allowed, any labeling requirements for specimen </w:t>
      </w:r>
      <w:r w:rsidRPr="006F0CDA">
        <w:rPr>
          <w:rFonts w:asciiTheme="minorHAnsi" w:hAnsiTheme="minorHAnsi" w:cstheme="minorHAnsi"/>
          <w:color w:val="FF0000"/>
          <w:sz w:val="22"/>
          <w:szCs w:val="22"/>
          <w:lang w:val="en-US"/>
        </w:rPr>
        <w:lastRenderedPageBreak/>
        <w:t>shipping and any special instructions such as dry ice or wet ice or the completion of a specimen-tracking)</w:t>
      </w:r>
    </w:p>
    <w:p w:rsidR="00597C85" w:rsidRDefault="00597C85" w:rsidP="00597C85">
      <w:pPr>
        <w:pStyle w:val="NormalWeb"/>
        <w:shd w:val="clear" w:color="auto" w:fill="FFFFFF"/>
        <w:spacing w:before="120" w:beforeAutospacing="0" w:after="120" w:afterAutospacing="0" w:line="276" w:lineRule="auto"/>
        <w:ind w:left="785"/>
        <w:rPr>
          <w:rFonts w:asciiTheme="minorHAnsi" w:hAnsiTheme="minorHAnsi" w:cstheme="minorHAnsi"/>
          <w:color w:val="FF0000"/>
          <w:sz w:val="22"/>
          <w:szCs w:val="22"/>
          <w:lang w:val="en-US"/>
        </w:rPr>
      </w:pPr>
    </w:p>
    <w:p w:rsidR="00597C85" w:rsidRPr="000A5B6E" w:rsidRDefault="00597C85" w:rsidP="00597C85">
      <w:pPr>
        <w:pStyle w:val="TitreSOP2"/>
        <w:spacing w:before="240" w:after="240"/>
        <w:rPr>
          <w:lang w:val="en-US"/>
        </w:rPr>
      </w:pPr>
      <w:bookmarkStart w:id="86" w:name="_Toc105574357"/>
      <w:bookmarkStart w:id="87" w:name="_Toc142657035"/>
      <w:r w:rsidRPr="000A5B6E">
        <w:rPr>
          <w:lang w:val="en-US"/>
        </w:rPr>
        <w:t>Safety Reporting</w:t>
      </w:r>
      <w:bookmarkEnd w:id="86"/>
      <w:bookmarkEnd w:id="87"/>
    </w:p>
    <w:p w:rsidR="00597C85" w:rsidRPr="000A5B6E" w:rsidRDefault="00597C85" w:rsidP="00597C85">
      <w:pPr>
        <w:pStyle w:val="TitreSOP3"/>
      </w:pPr>
      <w:bookmarkStart w:id="88" w:name="_Toc105574358"/>
      <w:bookmarkStart w:id="89" w:name="_Toc142657036"/>
      <w:r w:rsidRPr="000A5B6E">
        <w:t>Definitions</w:t>
      </w:r>
      <w:bookmarkEnd w:id="88"/>
      <w:r>
        <w:t xml:space="preserve"> and reporting process</w:t>
      </w:r>
      <w:bookmarkEnd w:id="89"/>
    </w:p>
    <w:p w:rsidR="00597C85" w:rsidRPr="000705FE" w:rsidRDefault="00597C85" w:rsidP="00597C85">
      <w:pPr>
        <w:autoSpaceDE w:val="0"/>
        <w:autoSpaceDN w:val="0"/>
        <w:adjustRightInd w:val="0"/>
        <w:spacing w:before="120" w:after="120"/>
        <w:ind w:left="426"/>
        <w:rPr>
          <w:rFonts w:eastAsia="Times New Roman" w:cs="Times New Roman"/>
          <w:b/>
          <w:bCs/>
          <w:lang w:val="en-US" w:eastAsia="fr-BE"/>
        </w:rPr>
      </w:pPr>
      <w:r w:rsidRPr="000705FE">
        <w:rPr>
          <w:rFonts w:eastAsia="Times New Roman" w:cs="Times New Roman"/>
          <w:b/>
          <w:bCs/>
          <w:lang w:val="en-US" w:eastAsia="fr-BE"/>
        </w:rPr>
        <w:t>ADVERSE EVENT (AE)</w:t>
      </w:r>
    </w:p>
    <w:p w:rsidR="00597C85" w:rsidRDefault="00597C85" w:rsidP="00597C85">
      <w:pPr>
        <w:autoSpaceDE w:val="0"/>
        <w:autoSpaceDN w:val="0"/>
        <w:adjustRightInd w:val="0"/>
        <w:spacing w:before="120" w:line="276" w:lineRule="auto"/>
        <w:ind w:left="425"/>
        <w:rPr>
          <w:rFonts w:eastAsia="Times New Roman" w:cs="Times New Roman"/>
          <w:lang w:val="en-US" w:eastAsia="fr-BE"/>
        </w:rPr>
      </w:pPr>
      <w:r w:rsidRPr="000705FE">
        <w:rPr>
          <w:rFonts w:eastAsia="Times New Roman" w:cs="Times New Roman"/>
          <w:lang w:val="en-US" w:eastAsia="fr-BE"/>
        </w:rPr>
        <w:t>An adverse event is any untoward medical occurrence in a patient or clinical trial subject administered a medicinal product and which does not necessarily have a causal relationship with this treatment.</w:t>
      </w:r>
    </w:p>
    <w:p w:rsidR="00597C85" w:rsidRPr="000705FE" w:rsidRDefault="00597C85" w:rsidP="00597C85">
      <w:pPr>
        <w:autoSpaceDE w:val="0"/>
        <w:autoSpaceDN w:val="0"/>
        <w:adjustRightInd w:val="0"/>
        <w:spacing w:line="276" w:lineRule="auto"/>
        <w:ind w:left="425"/>
        <w:rPr>
          <w:rFonts w:eastAsia="Times New Roman" w:cs="Times New Roman"/>
          <w:lang w:val="en-US" w:eastAsia="fr-BE"/>
        </w:rPr>
      </w:pPr>
    </w:p>
    <w:p w:rsidR="00597C85" w:rsidRPr="000705FE" w:rsidRDefault="00597C85" w:rsidP="00597C85">
      <w:pPr>
        <w:autoSpaceDE w:val="0"/>
        <w:autoSpaceDN w:val="0"/>
        <w:adjustRightInd w:val="0"/>
        <w:spacing w:after="120"/>
        <w:ind w:left="426"/>
        <w:rPr>
          <w:rFonts w:eastAsia="Times New Roman" w:cs="Times New Roman"/>
          <w:b/>
          <w:bCs/>
          <w:lang w:val="en-US" w:eastAsia="fr-BE"/>
        </w:rPr>
      </w:pPr>
      <w:r w:rsidRPr="000705FE">
        <w:rPr>
          <w:rFonts w:eastAsia="Times New Roman" w:cs="Times New Roman"/>
          <w:b/>
          <w:bCs/>
          <w:lang w:val="en-US" w:eastAsia="fr-BE"/>
        </w:rPr>
        <w:t>SERIOUS ADVERSE EVENT (SAE)</w:t>
      </w:r>
    </w:p>
    <w:p w:rsidR="00597C85" w:rsidRPr="000705FE" w:rsidRDefault="00597C85" w:rsidP="00597C85">
      <w:pPr>
        <w:autoSpaceDE w:val="0"/>
        <w:autoSpaceDN w:val="0"/>
        <w:adjustRightInd w:val="0"/>
        <w:spacing w:before="120" w:line="276" w:lineRule="auto"/>
        <w:ind w:left="426"/>
        <w:rPr>
          <w:rFonts w:eastAsia="Times New Roman" w:cs="Times New Roman"/>
          <w:lang w:val="en-US" w:eastAsia="fr-BE"/>
        </w:rPr>
      </w:pPr>
      <w:r w:rsidRPr="000705FE">
        <w:rPr>
          <w:rFonts w:eastAsia="Times New Roman" w:cs="Times New Roman"/>
          <w:lang w:val="en-US" w:eastAsia="fr-BE"/>
        </w:rPr>
        <w:t>A serious adverse event or serious adverse drug reaction is any untoward medical occurrence at any dose that:</w:t>
      </w:r>
    </w:p>
    <w:p w:rsidR="00597C85" w:rsidRPr="000705FE" w:rsidRDefault="00597C85" w:rsidP="00597C85">
      <w:pPr>
        <w:pStyle w:val="Paragraphedeliste"/>
        <w:numPr>
          <w:ilvl w:val="0"/>
          <w:numId w:val="17"/>
        </w:numPr>
        <w:autoSpaceDE w:val="0"/>
        <w:autoSpaceDN w:val="0"/>
        <w:adjustRightInd w:val="0"/>
        <w:spacing w:line="276" w:lineRule="auto"/>
        <w:ind w:left="993" w:hanging="284"/>
        <w:contextualSpacing w:val="0"/>
        <w:rPr>
          <w:rFonts w:eastAsia="Times New Roman" w:cs="Times New Roman"/>
          <w:lang w:val="en-US" w:eastAsia="fr-BE"/>
        </w:rPr>
      </w:pPr>
      <w:r w:rsidRPr="000705FE">
        <w:rPr>
          <w:rFonts w:eastAsia="Times New Roman" w:cs="Times New Roman"/>
          <w:lang w:val="en-US" w:eastAsia="fr-BE"/>
        </w:rPr>
        <w:t>Results in death;</w:t>
      </w:r>
    </w:p>
    <w:p w:rsidR="00597C85" w:rsidRPr="000705FE" w:rsidRDefault="00597C85" w:rsidP="00597C85">
      <w:pPr>
        <w:pStyle w:val="Paragraphedeliste"/>
        <w:numPr>
          <w:ilvl w:val="0"/>
          <w:numId w:val="17"/>
        </w:numPr>
        <w:autoSpaceDE w:val="0"/>
        <w:autoSpaceDN w:val="0"/>
        <w:adjustRightInd w:val="0"/>
        <w:spacing w:line="276" w:lineRule="auto"/>
        <w:ind w:left="993" w:hanging="284"/>
        <w:contextualSpacing w:val="0"/>
        <w:rPr>
          <w:rFonts w:eastAsia="Times New Roman" w:cs="Times New Roman"/>
          <w:lang w:val="en-US" w:eastAsia="fr-BE"/>
        </w:rPr>
      </w:pPr>
      <w:r w:rsidRPr="000705FE">
        <w:rPr>
          <w:rFonts w:eastAsia="Times New Roman" w:cs="Times New Roman"/>
          <w:lang w:val="en-US" w:eastAsia="fr-BE"/>
        </w:rPr>
        <w:t>Is life-threatening (immediate risk of death);</w:t>
      </w:r>
    </w:p>
    <w:p w:rsidR="00597C85" w:rsidRPr="000705FE" w:rsidRDefault="00597C85" w:rsidP="00597C85">
      <w:pPr>
        <w:pStyle w:val="Paragraphedeliste"/>
        <w:numPr>
          <w:ilvl w:val="0"/>
          <w:numId w:val="17"/>
        </w:numPr>
        <w:autoSpaceDE w:val="0"/>
        <w:autoSpaceDN w:val="0"/>
        <w:adjustRightInd w:val="0"/>
        <w:spacing w:line="276" w:lineRule="auto"/>
        <w:ind w:left="993" w:hanging="284"/>
        <w:contextualSpacing w:val="0"/>
        <w:rPr>
          <w:rFonts w:eastAsia="Times New Roman" w:cs="Times New Roman"/>
          <w:lang w:val="en-US" w:eastAsia="fr-BE"/>
        </w:rPr>
      </w:pPr>
      <w:r w:rsidRPr="000705FE">
        <w:rPr>
          <w:rFonts w:eastAsia="Times New Roman" w:cs="Times New Roman"/>
          <w:lang w:val="en-US" w:eastAsia="fr-BE"/>
        </w:rPr>
        <w:t>Requires inpatient hospitalization or prolongation of existing hospitalization;</w:t>
      </w:r>
    </w:p>
    <w:p w:rsidR="00597C85" w:rsidRPr="000705FE" w:rsidRDefault="00597C85" w:rsidP="00597C85">
      <w:pPr>
        <w:pStyle w:val="Paragraphedeliste"/>
        <w:numPr>
          <w:ilvl w:val="0"/>
          <w:numId w:val="17"/>
        </w:numPr>
        <w:autoSpaceDE w:val="0"/>
        <w:autoSpaceDN w:val="0"/>
        <w:adjustRightInd w:val="0"/>
        <w:spacing w:line="276" w:lineRule="auto"/>
        <w:ind w:left="993" w:hanging="284"/>
        <w:contextualSpacing w:val="0"/>
        <w:rPr>
          <w:rFonts w:eastAsia="Times New Roman" w:cs="Times New Roman"/>
          <w:lang w:val="en-US" w:eastAsia="fr-BE"/>
        </w:rPr>
      </w:pPr>
      <w:r w:rsidRPr="000705FE">
        <w:rPr>
          <w:rFonts w:eastAsia="Times New Roman" w:cs="Times New Roman"/>
          <w:lang w:val="en-US" w:eastAsia="fr-BE"/>
        </w:rPr>
        <w:t>Results in persistent or significant disability/incapacity;</w:t>
      </w:r>
    </w:p>
    <w:p w:rsidR="00597C85" w:rsidRPr="000705FE" w:rsidRDefault="00597C85" w:rsidP="00597C85">
      <w:pPr>
        <w:pStyle w:val="Paragraphedeliste"/>
        <w:numPr>
          <w:ilvl w:val="0"/>
          <w:numId w:val="17"/>
        </w:numPr>
        <w:autoSpaceDE w:val="0"/>
        <w:autoSpaceDN w:val="0"/>
        <w:adjustRightInd w:val="0"/>
        <w:spacing w:before="120" w:after="120" w:line="276" w:lineRule="auto"/>
        <w:ind w:left="993" w:hanging="284"/>
        <w:contextualSpacing w:val="0"/>
        <w:rPr>
          <w:rFonts w:eastAsia="Times New Roman" w:cs="Times New Roman"/>
          <w:lang w:val="en-US" w:eastAsia="fr-BE"/>
        </w:rPr>
      </w:pPr>
      <w:r w:rsidRPr="000705FE">
        <w:rPr>
          <w:rFonts w:eastAsia="Times New Roman" w:cs="Times New Roman"/>
          <w:lang w:val="en-US" w:eastAsia="fr-BE"/>
        </w:rPr>
        <w:t>Results in congenital anomaly/birth defect.</w:t>
      </w:r>
    </w:p>
    <w:p w:rsidR="00597C85" w:rsidRPr="000705FE" w:rsidRDefault="00597C85" w:rsidP="00597C85">
      <w:pPr>
        <w:autoSpaceDE w:val="0"/>
        <w:autoSpaceDN w:val="0"/>
        <w:adjustRightInd w:val="0"/>
        <w:spacing w:before="360" w:after="120" w:line="276" w:lineRule="auto"/>
        <w:ind w:left="425"/>
        <w:rPr>
          <w:rFonts w:eastAsia="Times New Roman" w:cs="Times New Roman"/>
          <w:b/>
          <w:bCs/>
          <w:lang w:val="en-US" w:eastAsia="fr-BE"/>
        </w:rPr>
      </w:pPr>
      <w:r w:rsidRPr="000705FE">
        <w:rPr>
          <w:rFonts w:eastAsia="Times New Roman" w:cs="Times New Roman"/>
          <w:b/>
          <w:bCs/>
          <w:lang w:val="en-US" w:eastAsia="fr-BE"/>
        </w:rPr>
        <w:t>SUSARS</w:t>
      </w:r>
    </w:p>
    <w:p w:rsidR="00597C85" w:rsidRDefault="00597C85" w:rsidP="00597C85">
      <w:pPr>
        <w:autoSpaceDE w:val="0"/>
        <w:autoSpaceDN w:val="0"/>
        <w:adjustRightInd w:val="0"/>
        <w:spacing w:before="120" w:after="120" w:line="276" w:lineRule="auto"/>
        <w:ind w:left="426"/>
        <w:rPr>
          <w:rFonts w:eastAsia="Times New Roman" w:cs="Times New Roman"/>
          <w:lang w:val="en-US" w:eastAsia="fr-BE"/>
        </w:rPr>
      </w:pPr>
      <w:r w:rsidRPr="000705FE">
        <w:rPr>
          <w:rFonts w:eastAsia="Times New Roman" w:cs="Times New Roman"/>
          <w:lang w:val="en-US" w:eastAsia="fr-BE"/>
        </w:rPr>
        <w:t>For the purpose of regulatory reporting, SPONSOR will determine the expectedness of events suspected of being related to study drug based on the SmPC. Sponsor will report in an expedited manner to Regulatory Authorities and Ethics C</w:t>
      </w:r>
      <w:r>
        <w:rPr>
          <w:rFonts w:eastAsia="Times New Roman" w:cs="Times New Roman"/>
          <w:lang w:val="en-US" w:eastAsia="fr-BE"/>
        </w:rPr>
        <w:t>ommittee</w:t>
      </w:r>
      <w:r w:rsidRPr="000705FE">
        <w:rPr>
          <w:rFonts w:eastAsia="Times New Roman" w:cs="Times New Roman"/>
          <w:lang w:val="en-US" w:eastAsia="fr-BE"/>
        </w:rPr>
        <w:t xml:space="preserve"> concerned, suspected unexpected serious adverse reactions (SUSARs) in accordance with </w:t>
      </w:r>
      <w:r>
        <w:rPr>
          <w:rFonts w:eastAsia="Times New Roman" w:cs="Times New Roman"/>
          <w:lang w:val="en-US" w:eastAsia="fr-BE"/>
        </w:rPr>
        <w:t>European Regulatory 536/2014</w:t>
      </w:r>
      <w:r w:rsidRPr="000705FE">
        <w:rPr>
          <w:rFonts w:eastAsia="Times New Roman" w:cs="Times New Roman"/>
          <w:lang w:val="en-US" w:eastAsia="fr-BE"/>
        </w:rPr>
        <w:t xml:space="preserve"> </w:t>
      </w:r>
      <w:r>
        <w:rPr>
          <w:rFonts w:eastAsia="Times New Roman" w:cs="Times New Roman"/>
          <w:lang w:val="en-US" w:eastAsia="fr-BE"/>
        </w:rPr>
        <w:t>and</w:t>
      </w:r>
      <w:r w:rsidRPr="000705FE">
        <w:rPr>
          <w:rFonts w:eastAsia="Times New Roman" w:cs="Times New Roman"/>
          <w:lang w:val="en-US" w:eastAsia="fr-BE"/>
        </w:rPr>
        <w:t xml:space="preserve"> in accordance with country-specific requirements. Sponsor shall notify the Investigator of any AE associated with the use of study drug in this study that is both serious and unexpected (ie,</w:t>
      </w:r>
      <w:r>
        <w:rPr>
          <w:rFonts w:eastAsia="Times New Roman" w:cs="Times New Roman"/>
          <w:lang w:val="en-US" w:eastAsia="fr-BE"/>
        </w:rPr>
        <w:t xml:space="preserve"> SUSAR)</w:t>
      </w:r>
      <w:r w:rsidRPr="000705FE">
        <w:rPr>
          <w:rFonts w:eastAsia="Times New Roman" w:cs="Times New Roman"/>
          <w:lang w:val="en-US" w:eastAsia="fr-BE"/>
        </w:rPr>
        <w:t>.</w:t>
      </w:r>
    </w:p>
    <w:p w:rsidR="00597C85" w:rsidRDefault="00597C85" w:rsidP="00597C85">
      <w:pPr>
        <w:autoSpaceDE w:val="0"/>
        <w:autoSpaceDN w:val="0"/>
        <w:adjustRightInd w:val="0"/>
        <w:spacing w:before="120" w:after="120" w:line="276" w:lineRule="auto"/>
        <w:ind w:left="426"/>
        <w:rPr>
          <w:rFonts w:eastAsia="Times New Roman" w:cs="Times New Roman"/>
          <w:lang w:val="en-US" w:eastAsia="fr-BE"/>
        </w:rPr>
      </w:pPr>
    </w:p>
    <w:p w:rsidR="00597C85" w:rsidRPr="000705FE" w:rsidRDefault="00597C85" w:rsidP="00597C85">
      <w:pPr>
        <w:autoSpaceDE w:val="0"/>
        <w:autoSpaceDN w:val="0"/>
        <w:adjustRightInd w:val="0"/>
        <w:spacing w:before="120" w:after="120" w:line="276" w:lineRule="auto"/>
        <w:ind w:left="426"/>
        <w:rPr>
          <w:rFonts w:eastAsia="Times New Roman" w:cs="Times New Roman"/>
          <w:b/>
          <w:bCs/>
          <w:lang w:val="en-US" w:eastAsia="fr-BE"/>
        </w:rPr>
      </w:pPr>
      <w:r>
        <w:rPr>
          <w:rFonts w:eastAsia="Times New Roman" w:cs="Times New Roman"/>
          <w:b/>
          <w:bCs/>
          <w:lang w:val="en-US" w:eastAsia="fr-BE"/>
        </w:rPr>
        <w:t>ANNUAL</w:t>
      </w:r>
      <w:r w:rsidRPr="000705FE">
        <w:rPr>
          <w:rFonts w:eastAsia="Times New Roman" w:cs="Times New Roman"/>
          <w:b/>
          <w:bCs/>
          <w:lang w:val="en-US" w:eastAsia="fr-BE"/>
        </w:rPr>
        <w:t xml:space="preserve"> SAFETY REPORT</w:t>
      </w:r>
      <w:r>
        <w:rPr>
          <w:rFonts w:eastAsia="Times New Roman" w:cs="Times New Roman"/>
          <w:b/>
          <w:bCs/>
          <w:lang w:val="en-US" w:eastAsia="fr-BE"/>
        </w:rPr>
        <w:t xml:space="preserve"> (ASR)</w:t>
      </w:r>
      <w:r w:rsidRPr="000705FE">
        <w:rPr>
          <w:rFonts w:eastAsia="Times New Roman" w:cs="Times New Roman"/>
          <w:b/>
          <w:bCs/>
          <w:lang w:val="en-US" w:eastAsia="fr-BE"/>
        </w:rPr>
        <w:t>:</w:t>
      </w:r>
    </w:p>
    <w:p w:rsidR="00597C85" w:rsidRPr="000705FE" w:rsidRDefault="00597C85" w:rsidP="00597C85">
      <w:pPr>
        <w:autoSpaceDE w:val="0"/>
        <w:autoSpaceDN w:val="0"/>
        <w:adjustRightInd w:val="0"/>
        <w:spacing w:before="120" w:after="120" w:line="276" w:lineRule="auto"/>
        <w:ind w:left="426"/>
        <w:rPr>
          <w:rFonts w:eastAsia="Times New Roman" w:cs="Times New Roman"/>
          <w:lang w:val="en-US" w:eastAsia="fr-BE"/>
        </w:rPr>
      </w:pPr>
      <w:r w:rsidRPr="000705FE">
        <w:rPr>
          <w:rFonts w:eastAsia="Times New Roman" w:cs="Times New Roman"/>
          <w:lang w:val="en-US" w:eastAsia="fr-BE"/>
        </w:rPr>
        <w:t xml:space="preserve">The sponsor writes a </w:t>
      </w:r>
      <w:r>
        <w:rPr>
          <w:rFonts w:eastAsia="Times New Roman" w:cs="Times New Roman"/>
          <w:lang w:val="en-US" w:eastAsia="fr-BE"/>
        </w:rPr>
        <w:t>safety report</w:t>
      </w:r>
      <w:r w:rsidRPr="000705FE">
        <w:rPr>
          <w:rFonts w:eastAsia="Times New Roman" w:cs="Times New Roman"/>
          <w:lang w:val="en-US" w:eastAsia="fr-BE"/>
        </w:rPr>
        <w:t xml:space="preserve"> annually. The sponsor sends the report about the safety of the trial medication to the regulatory authority.</w:t>
      </w:r>
    </w:p>
    <w:p w:rsidR="00597C85" w:rsidRDefault="00597C85" w:rsidP="00597C85">
      <w:pPr>
        <w:autoSpaceDE w:val="0"/>
        <w:autoSpaceDN w:val="0"/>
        <w:adjustRightInd w:val="0"/>
        <w:spacing w:before="120" w:after="120" w:line="276" w:lineRule="auto"/>
        <w:ind w:left="426"/>
        <w:rPr>
          <w:rFonts w:eastAsia="Times New Roman" w:cs="Times New Roman"/>
          <w:lang w:val="en-US" w:eastAsia="fr-BE"/>
        </w:rPr>
      </w:pPr>
      <w:r w:rsidRPr="000705FE">
        <w:rPr>
          <w:rFonts w:eastAsia="Times New Roman" w:cs="Times New Roman"/>
          <w:lang w:val="en-US" w:eastAsia="fr-BE"/>
        </w:rPr>
        <w:t xml:space="preserve">The key date is the date of the first authorization of the clinical trial by the regulatory authority. All data obtained up to this date (each year) will be included in the </w:t>
      </w:r>
      <w:r>
        <w:rPr>
          <w:rFonts w:eastAsia="Times New Roman" w:cs="Times New Roman"/>
          <w:lang w:val="en-US" w:eastAsia="fr-BE"/>
        </w:rPr>
        <w:t>ASR</w:t>
      </w:r>
      <w:r w:rsidRPr="000705FE">
        <w:rPr>
          <w:rFonts w:eastAsia="Times New Roman" w:cs="Times New Roman"/>
          <w:lang w:val="en-US" w:eastAsia="fr-BE"/>
        </w:rPr>
        <w:t xml:space="preserve">. Beginning with the key date, there is a time-limit of 60 days for the preparation and submission of the </w:t>
      </w:r>
      <w:r>
        <w:rPr>
          <w:rFonts w:eastAsia="Times New Roman" w:cs="Times New Roman"/>
          <w:lang w:val="en-US" w:eastAsia="fr-BE"/>
        </w:rPr>
        <w:t>AS</w:t>
      </w:r>
      <w:r w:rsidRPr="000705FE">
        <w:rPr>
          <w:rFonts w:eastAsia="Times New Roman" w:cs="Times New Roman"/>
          <w:lang w:val="en-US" w:eastAsia="fr-BE"/>
        </w:rPr>
        <w:t>R.</w:t>
      </w:r>
    </w:p>
    <w:p w:rsidR="00597C85" w:rsidRDefault="00597C85" w:rsidP="00597C85">
      <w:pPr>
        <w:autoSpaceDE w:val="0"/>
        <w:autoSpaceDN w:val="0"/>
        <w:adjustRightInd w:val="0"/>
        <w:spacing w:before="120" w:after="120" w:line="276" w:lineRule="auto"/>
        <w:ind w:left="426"/>
        <w:rPr>
          <w:rFonts w:eastAsia="Times New Roman" w:cs="Times New Roman"/>
          <w:lang w:val="en-US" w:eastAsia="fr-BE"/>
        </w:rPr>
      </w:pPr>
    </w:p>
    <w:p w:rsidR="00597C85" w:rsidRDefault="00597C85" w:rsidP="00597C85">
      <w:pPr>
        <w:autoSpaceDE w:val="0"/>
        <w:autoSpaceDN w:val="0"/>
        <w:adjustRightInd w:val="0"/>
        <w:spacing w:before="120" w:after="120" w:line="276" w:lineRule="auto"/>
        <w:ind w:left="426"/>
        <w:rPr>
          <w:rFonts w:eastAsia="Times New Roman" w:cs="Times New Roman"/>
          <w:lang w:val="en-US" w:eastAsia="fr-BE"/>
        </w:rPr>
      </w:pPr>
    </w:p>
    <w:p w:rsidR="00597C85" w:rsidRDefault="00597C85" w:rsidP="00597C85">
      <w:pPr>
        <w:autoSpaceDE w:val="0"/>
        <w:autoSpaceDN w:val="0"/>
        <w:adjustRightInd w:val="0"/>
        <w:spacing w:before="120" w:after="120" w:line="276" w:lineRule="auto"/>
        <w:ind w:left="426"/>
        <w:rPr>
          <w:rFonts w:eastAsia="Times New Roman" w:cs="Times New Roman"/>
          <w:lang w:val="en-US" w:eastAsia="fr-BE"/>
        </w:rPr>
      </w:pPr>
    </w:p>
    <w:p w:rsidR="00597C85" w:rsidRDefault="00597C85" w:rsidP="00597C85">
      <w:pPr>
        <w:autoSpaceDE w:val="0"/>
        <w:autoSpaceDN w:val="0"/>
        <w:adjustRightInd w:val="0"/>
        <w:spacing w:before="120" w:after="120" w:line="276" w:lineRule="auto"/>
        <w:ind w:left="426"/>
        <w:rPr>
          <w:rFonts w:eastAsia="Times New Roman" w:cs="Times New Roman"/>
          <w:lang w:val="en-US" w:eastAsia="fr-BE"/>
        </w:rPr>
      </w:pPr>
    </w:p>
    <w:p w:rsidR="00597C85" w:rsidRPr="00A41A94" w:rsidRDefault="00597C85" w:rsidP="00597C85">
      <w:pPr>
        <w:shd w:val="clear" w:color="auto" w:fill="FFFFFF"/>
        <w:spacing w:before="120" w:after="120" w:line="276" w:lineRule="auto"/>
        <w:ind w:left="426"/>
        <w:rPr>
          <w:rFonts w:eastAsia="Arial Unicode MS" w:cs="Times New Roman"/>
          <w:color w:val="FF0000"/>
          <w:lang w:val="en-US" w:eastAsia="fr-FR"/>
        </w:rPr>
      </w:pPr>
      <w:r w:rsidRPr="00A41A94">
        <w:rPr>
          <w:rFonts w:eastAsia="Arial Unicode MS" w:cs="Times New Roman"/>
          <w:color w:val="FF0000"/>
          <w:lang w:val="en-US" w:eastAsia="fr-FR"/>
        </w:rPr>
        <w:lastRenderedPageBreak/>
        <w:t>Other definition if relevant :</w:t>
      </w:r>
    </w:p>
    <w:p w:rsidR="00597C85" w:rsidRPr="000705FE" w:rsidRDefault="00597C85" w:rsidP="00597C85">
      <w:pPr>
        <w:autoSpaceDE w:val="0"/>
        <w:autoSpaceDN w:val="0"/>
        <w:adjustRightInd w:val="0"/>
        <w:spacing w:before="120" w:after="120" w:line="276" w:lineRule="auto"/>
        <w:ind w:left="426"/>
        <w:rPr>
          <w:rFonts w:eastAsia="Times New Roman" w:cs="Times New Roman"/>
          <w:b/>
          <w:bCs/>
          <w:lang w:val="en-US" w:eastAsia="fr-BE"/>
        </w:rPr>
      </w:pPr>
      <w:r w:rsidRPr="000705FE">
        <w:rPr>
          <w:rFonts w:eastAsia="Times New Roman" w:cs="Times New Roman"/>
          <w:b/>
          <w:bCs/>
          <w:lang w:val="en-US" w:eastAsia="fr-BE"/>
        </w:rPr>
        <w:t>UNBLINDING PROCEDURE:</w:t>
      </w:r>
    </w:p>
    <w:p w:rsidR="00597C85" w:rsidRPr="000705FE" w:rsidRDefault="00597C85" w:rsidP="00597C85">
      <w:pPr>
        <w:autoSpaceDE w:val="0"/>
        <w:autoSpaceDN w:val="0"/>
        <w:adjustRightInd w:val="0"/>
        <w:spacing w:before="120" w:line="276" w:lineRule="auto"/>
        <w:ind w:left="426"/>
        <w:rPr>
          <w:rFonts w:eastAsia="Times New Roman" w:cs="Times New Roman"/>
          <w:lang w:val="en-US" w:eastAsia="fr-BE"/>
        </w:rPr>
      </w:pPr>
      <w:r w:rsidRPr="000705FE">
        <w:rPr>
          <w:rFonts w:eastAsia="Times New Roman" w:cs="Times New Roman"/>
          <w:lang w:val="en-US" w:eastAsia="fr-BE"/>
        </w:rPr>
        <w:t>In this double blind trial, the investigator assesses seriousness, causality and expectedness as if the patient was receiving the study medication.</w:t>
      </w:r>
    </w:p>
    <w:p w:rsidR="00597C85" w:rsidRPr="000705FE" w:rsidRDefault="00597C85" w:rsidP="00597C85">
      <w:pPr>
        <w:autoSpaceDE w:val="0"/>
        <w:autoSpaceDN w:val="0"/>
        <w:adjustRightInd w:val="0"/>
        <w:spacing w:line="276" w:lineRule="auto"/>
        <w:ind w:left="426"/>
        <w:rPr>
          <w:rFonts w:eastAsia="Times New Roman" w:cs="Times New Roman"/>
          <w:lang w:val="en-US" w:eastAsia="fr-BE"/>
        </w:rPr>
      </w:pPr>
      <w:r w:rsidRPr="000705FE">
        <w:rPr>
          <w:rFonts w:eastAsia="Times New Roman" w:cs="Times New Roman"/>
          <w:lang w:val="en-US" w:eastAsia="fr-BE"/>
        </w:rPr>
        <w:t>As regards to the sponsor, if the event is considered as a SUSAR the blind will be broken only for that specific subject.</w:t>
      </w:r>
    </w:p>
    <w:p w:rsidR="00597C85" w:rsidRPr="000705FE" w:rsidRDefault="00597C85" w:rsidP="00597C85">
      <w:pPr>
        <w:autoSpaceDE w:val="0"/>
        <w:autoSpaceDN w:val="0"/>
        <w:adjustRightInd w:val="0"/>
        <w:spacing w:after="120" w:line="276" w:lineRule="auto"/>
        <w:ind w:left="426"/>
        <w:rPr>
          <w:rFonts w:eastAsia="Times New Roman" w:cs="Times New Roman"/>
          <w:lang w:val="en-US" w:eastAsia="fr-BE"/>
        </w:rPr>
      </w:pPr>
      <w:r w:rsidRPr="000705FE">
        <w:rPr>
          <w:rFonts w:eastAsia="Times New Roman" w:cs="Times New Roman"/>
          <w:lang w:val="en-US" w:eastAsia="fr-BE"/>
        </w:rPr>
        <w:t>Only those events occurring among patients on active drugs will be considered to be SUSARs requiring reporting to the regulatory authority and ethics committee.</w:t>
      </w:r>
    </w:p>
    <w:p w:rsidR="00597C85" w:rsidRPr="000705FE" w:rsidRDefault="00597C85" w:rsidP="00597C85">
      <w:pPr>
        <w:autoSpaceDE w:val="0"/>
        <w:autoSpaceDN w:val="0"/>
        <w:adjustRightInd w:val="0"/>
        <w:spacing w:before="120" w:after="120" w:line="276" w:lineRule="auto"/>
        <w:ind w:left="426"/>
        <w:rPr>
          <w:rFonts w:eastAsia="Times New Roman" w:cs="Times New Roman"/>
          <w:lang w:val="en-US" w:eastAsia="fr-BE"/>
        </w:rPr>
      </w:pPr>
      <w:r w:rsidRPr="000705FE">
        <w:rPr>
          <w:rFonts w:eastAsia="Times New Roman" w:cs="Times New Roman"/>
          <w:lang w:val="en-US" w:eastAsia="fr-BE"/>
        </w:rPr>
        <w:t>The investigator must notify the sponsor of each unblinding performed.</w:t>
      </w:r>
    </w:p>
    <w:p w:rsidR="00597C85" w:rsidRDefault="00597C85" w:rsidP="00597C85">
      <w:pPr>
        <w:shd w:val="clear" w:color="auto" w:fill="FFFFFF"/>
        <w:spacing w:before="120" w:after="120" w:line="276" w:lineRule="auto"/>
        <w:rPr>
          <w:rFonts w:eastAsia="Arial Unicode MS" w:cs="Times New Roman"/>
          <w:color w:val="000000"/>
          <w:lang w:val="en-US" w:eastAsia="fr-FR"/>
        </w:rPr>
      </w:pPr>
    </w:p>
    <w:p w:rsidR="00597C85" w:rsidRPr="00DC1839" w:rsidRDefault="00597C85" w:rsidP="00597C85">
      <w:pPr>
        <w:pStyle w:val="TitreSOP3"/>
        <w:rPr>
          <w:lang w:val="en-US"/>
        </w:rPr>
      </w:pPr>
      <w:bookmarkStart w:id="90" w:name="_Toc105574359"/>
      <w:bookmarkStart w:id="91" w:name="_Toc142657037"/>
      <w:r w:rsidRPr="00DC1839">
        <w:rPr>
          <w:lang w:val="en-US"/>
        </w:rPr>
        <w:t>Assessing, Recording, and Analyzing Safety Parameters</w:t>
      </w:r>
      <w:bookmarkEnd w:id="90"/>
      <w:bookmarkEnd w:id="91"/>
    </w:p>
    <w:p w:rsidR="00597C85" w:rsidRPr="00EC74A3" w:rsidRDefault="00597C85" w:rsidP="00597C85">
      <w:pPr>
        <w:autoSpaceDE w:val="0"/>
        <w:autoSpaceDN w:val="0"/>
        <w:adjustRightInd w:val="0"/>
        <w:spacing w:before="120" w:line="276" w:lineRule="auto"/>
        <w:ind w:left="426"/>
        <w:rPr>
          <w:rFonts w:eastAsia="Times New Roman" w:cs="Times New Roman"/>
          <w:lang w:val="en-US" w:eastAsia="fr-BE"/>
        </w:rPr>
      </w:pPr>
      <w:r w:rsidRPr="00EC74A3">
        <w:rPr>
          <w:rFonts w:eastAsia="Times New Roman" w:cs="Times New Roman"/>
          <w:lang w:val="en-US" w:eastAsia="fr-BE"/>
        </w:rPr>
        <w:t xml:space="preserve">The evaluated risk for this trial is a </w:t>
      </w:r>
      <w:r w:rsidRPr="00EC74A3">
        <w:rPr>
          <w:rFonts w:eastAsia="Times New Roman" w:cs="Times New Roman"/>
          <w:highlight w:val="yellow"/>
          <w:lang w:val="en-US" w:eastAsia="fr-BE"/>
        </w:rPr>
        <w:t>xxx</w:t>
      </w:r>
      <w:r w:rsidRPr="00EC74A3">
        <w:rPr>
          <w:rFonts w:eastAsia="Times New Roman" w:cs="Times New Roman"/>
          <w:lang w:val="en-US" w:eastAsia="fr-BE"/>
        </w:rPr>
        <w:t xml:space="preserve"> risk. </w:t>
      </w:r>
    </w:p>
    <w:p w:rsidR="00597C85" w:rsidRPr="00D04EFB" w:rsidRDefault="00597C85" w:rsidP="00597C85">
      <w:pPr>
        <w:pStyle w:val="Corpsdetexte"/>
        <w:spacing w:before="120" w:line="276" w:lineRule="auto"/>
        <w:ind w:left="426"/>
        <w:jc w:val="both"/>
        <w:rPr>
          <w:rFonts w:asciiTheme="minorHAnsi" w:hAnsiTheme="minorHAnsi" w:cstheme="minorHAnsi"/>
          <w:b/>
          <w:iCs/>
          <w:color w:val="FF0000"/>
          <w:sz w:val="22"/>
          <w:szCs w:val="22"/>
          <w:lang w:val="en-US"/>
        </w:rPr>
      </w:pPr>
      <w:r w:rsidRPr="00D04EFB">
        <w:rPr>
          <w:rFonts w:asciiTheme="minorHAnsi" w:hAnsiTheme="minorHAnsi" w:cstheme="minorHAnsi"/>
          <w:b/>
          <w:color w:val="FF0000"/>
          <w:sz w:val="22"/>
          <w:szCs w:val="22"/>
          <w:lang w:val="en-US"/>
        </w:rPr>
        <w:t xml:space="preserve">Adapt the text below to the protocol-specific reporting procedures </w:t>
      </w:r>
    </w:p>
    <w:p w:rsidR="00597C85" w:rsidRPr="00BE7817" w:rsidRDefault="00597C85" w:rsidP="00597C85">
      <w:pPr>
        <w:pStyle w:val="TitreSOP4"/>
        <w:rPr>
          <w:rFonts w:eastAsia="Arial,BoldItalic"/>
          <w:lang w:val="en-US"/>
        </w:rPr>
      </w:pPr>
      <w:r w:rsidRPr="00715704">
        <w:rPr>
          <w:rFonts w:eastAsia="Arial,BoldItalic"/>
          <w:lang w:val="en-US"/>
        </w:rPr>
        <w:t>Time Period and Frequency for Collecting AE and SAE Information</w:t>
      </w:r>
    </w:p>
    <w:p w:rsidR="00597C85" w:rsidRPr="000705FE" w:rsidRDefault="00597C85" w:rsidP="00597C85">
      <w:pPr>
        <w:autoSpaceDE w:val="0"/>
        <w:autoSpaceDN w:val="0"/>
        <w:adjustRightInd w:val="0"/>
        <w:spacing w:before="120" w:after="120" w:line="276" w:lineRule="auto"/>
        <w:ind w:left="425"/>
        <w:rPr>
          <w:rFonts w:eastAsia="Times New Roman" w:cs="Times New Roman"/>
          <w:lang w:val="en-US" w:eastAsia="fr-BE"/>
        </w:rPr>
      </w:pPr>
      <w:r w:rsidRPr="000705FE">
        <w:rPr>
          <w:rFonts w:eastAsia="Times New Roman" w:cs="Times New Roman"/>
          <w:lang w:val="en-US" w:eastAsia="fr-BE"/>
        </w:rPr>
        <w:t xml:space="preserve">Adverse events (serious and non-serious) should be recorded on the CRF from the time the patient has </w:t>
      </w:r>
      <w:r w:rsidRPr="009074D7">
        <w:rPr>
          <w:rFonts w:eastAsia="Times New Roman" w:cs="Times New Roman"/>
          <w:color w:val="00B050"/>
          <w:lang w:val="en-US" w:eastAsia="fr-BE"/>
        </w:rPr>
        <w:t>signed the consent through last patient visit</w:t>
      </w:r>
      <w:r w:rsidRPr="000705FE">
        <w:rPr>
          <w:rFonts w:eastAsia="Times New Roman" w:cs="Times New Roman"/>
          <w:b/>
          <w:lang w:val="en-US" w:eastAsia="fr-BE"/>
        </w:rPr>
        <w:t>.</w:t>
      </w:r>
      <w:r>
        <w:rPr>
          <w:rFonts w:eastAsia="Times New Roman" w:cs="Times New Roman"/>
          <w:b/>
          <w:lang w:val="en-US" w:eastAsia="fr-BE"/>
        </w:rPr>
        <w:t xml:space="preserve"> </w:t>
      </w:r>
      <w:r w:rsidRPr="0036690A">
        <w:rPr>
          <w:rFonts w:eastAsia="Times New Roman" w:cstheme="minorHAnsi"/>
          <w:lang w:val="en-US"/>
        </w:rPr>
        <w:t>Collect all non</w:t>
      </w:r>
      <w:r>
        <w:rPr>
          <w:rFonts w:cstheme="minorHAnsi"/>
          <w:lang w:val="en-US"/>
        </w:rPr>
        <w:t>-</w:t>
      </w:r>
      <w:r w:rsidRPr="0036690A">
        <w:rPr>
          <w:rFonts w:eastAsia="Times New Roman" w:cstheme="minorHAnsi"/>
          <w:lang w:val="en-US"/>
        </w:rPr>
        <w:t>serious adverse events (not only those deemed to be</w:t>
      </w:r>
      <w:r>
        <w:rPr>
          <w:rFonts w:cstheme="minorHAnsi"/>
          <w:lang w:val="en-US"/>
        </w:rPr>
        <w:t xml:space="preserve"> </w:t>
      </w:r>
      <w:r w:rsidRPr="0036690A">
        <w:rPr>
          <w:rFonts w:eastAsia="Times New Roman" w:cstheme="minorHAnsi"/>
          <w:lang w:val="en-US"/>
        </w:rPr>
        <w:t xml:space="preserve">treatment-related) continuously </w:t>
      </w:r>
      <w:r w:rsidRPr="009074D7">
        <w:rPr>
          <w:rFonts w:eastAsia="Times New Roman" w:cstheme="minorHAnsi"/>
          <w:color w:val="00B050"/>
          <w:lang w:val="en-US"/>
        </w:rPr>
        <w:t xml:space="preserve">during the treatment period and for a minimum of </w:t>
      </w:r>
      <w:r w:rsidRPr="009074D7">
        <w:rPr>
          <w:rFonts w:cstheme="minorHAnsi"/>
          <w:color w:val="00B050"/>
          <w:highlight w:val="yellow"/>
          <w:lang w:val="en-US"/>
        </w:rPr>
        <w:t>xxx</w:t>
      </w:r>
      <w:r w:rsidRPr="009074D7">
        <w:rPr>
          <w:rFonts w:eastAsia="Times New Roman" w:cstheme="minorHAnsi"/>
          <w:color w:val="00B050"/>
          <w:lang w:val="en-US"/>
        </w:rPr>
        <w:t xml:space="preserve"> days</w:t>
      </w:r>
      <w:r w:rsidRPr="009074D7">
        <w:rPr>
          <w:rFonts w:cstheme="minorHAnsi"/>
          <w:color w:val="00B050"/>
          <w:lang w:val="en-US"/>
        </w:rPr>
        <w:t xml:space="preserve"> </w:t>
      </w:r>
      <w:r w:rsidRPr="009074D7">
        <w:rPr>
          <w:rFonts w:eastAsia="Times New Roman" w:cstheme="minorHAnsi"/>
          <w:color w:val="00B050"/>
          <w:lang w:val="en-US"/>
        </w:rPr>
        <w:t>following discontinuation of dosing</w:t>
      </w:r>
      <w:r w:rsidRPr="0036690A">
        <w:rPr>
          <w:rFonts w:eastAsia="Times New Roman" w:cstheme="minorHAnsi"/>
          <w:lang w:val="en-US"/>
        </w:rPr>
        <w:t>.</w:t>
      </w:r>
    </w:p>
    <w:p w:rsidR="00597C85" w:rsidRPr="000705FE" w:rsidRDefault="00597C85" w:rsidP="00597C85">
      <w:pPr>
        <w:autoSpaceDE w:val="0"/>
        <w:autoSpaceDN w:val="0"/>
        <w:adjustRightInd w:val="0"/>
        <w:spacing w:before="120" w:after="120" w:line="276" w:lineRule="auto"/>
        <w:ind w:left="425"/>
        <w:rPr>
          <w:rFonts w:eastAsia="Times New Roman" w:cs="Times New Roman"/>
          <w:lang w:val="en-US" w:eastAsia="fr-BE"/>
        </w:rPr>
      </w:pPr>
      <w:r w:rsidRPr="000705FE">
        <w:rPr>
          <w:rFonts w:eastAsia="Times New Roman" w:cs="Times New Roman"/>
          <w:lang w:val="en-US" w:eastAsia="fr-BE"/>
        </w:rPr>
        <w:t>For all adverse events, sufficient information should be obtained by the investigator to determine the causality, the severity</w:t>
      </w:r>
      <w:r>
        <w:rPr>
          <w:rFonts w:eastAsia="Times New Roman" w:cs="Times New Roman"/>
          <w:lang w:val="en-US" w:eastAsia="fr-BE"/>
        </w:rPr>
        <w:t xml:space="preserve"> </w:t>
      </w:r>
      <w:r w:rsidRPr="000705FE">
        <w:rPr>
          <w:rFonts w:eastAsia="Times New Roman" w:cs="Times New Roman"/>
          <w:lang w:val="en-US" w:eastAsia="fr-BE"/>
        </w:rPr>
        <w:t>and the seriousness of the adverse event.</w:t>
      </w:r>
    </w:p>
    <w:p w:rsidR="00597C85" w:rsidRDefault="00597C85" w:rsidP="00597C85">
      <w:pPr>
        <w:pStyle w:val="Corpsdetexte"/>
        <w:spacing w:before="120" w:line="276" w:lineRule="auto"/>
        <w:ind w:left="425"/>
        <w:rPr>
          <w:rFonts w:asciiTheme="minorHAnsi" w:hAnsiTheme="minorHAnsi" w:cstheme="minorHAnsi"/>
          <w:sz w:val="22"/>
          <w:szCs w:val="22"/>
          <w:lang w:val="en-US"/>
        </w:rPr>
      </w:pPr>
      <w:r w:rsidRPr="0036690A">
        <w:rPr>
          <w:rFonts w:asciiTheme="minorHAnsi" w:hAnsiTheme="minorHAnsi" w:cstheme="minorHAnsi"/>
          <w:sz w:val="22"/>
          <w:szCs w:val="22"/>
          <w:lang w:val="en-US"/>
        </w:rPr>
        <w:t>The investigator and any qualified designees are responsible for detecting, documenting, and</w:t>
      </w:r>
      <w:r>
        <w:rPr>
          <w:rFonts w:asciiTheme="minorHAnsi" w:hAnsiTheme="minorHAnsi" w:cstheme="minorHAnsi"/>
          <w:sz w:val="22"/>
          <w:szCs w:val="22"/>
          <w:lang w:val="en-US"/>
        </w:rPr>
        <w:t xml:space="preserve"> </w:t>
      </w:r>
      <w:r w:rsidRPr="0036690A">
        <w:rPr>
          <w:rFonts w:asciiTheme="minorHAnsi" w:hAnsiTheme="minorHAnsi" w:cstheme="minorHAnsi"/>
          <w:sz w:val="22"/>
          <w:szCs w:val="22"/>
          <w:lang w:val="en-US"/>
        </w:rPr>
        <w:t>reporting events that meet the definition of an AE or SAE and remain responsible for following up</w:t>
      </w:r>
      <w:r>
        <w:rPr>
          <w:rFonts w:asciiTheme="minorHAnsi" w:hAnsiTheme="minorHAnsi" w:cstheme="minorHAnsi"/>
          <w:sz w:val="22"/>
          <w:szCs w:val="22"/>
          <w:lang w:val="en-US"/>
        </w:rPr>
        <w:t xml:space="preserve"> </w:t>
      </w:r>
      <w:r w:rsidRPr="0036690A">
        <w:rPr>
          <w:rFonts w:asciiTheme="minorHAnsi" w:hAnsiTheme="minorHAnsi" w:cstheme="minorHAnsi"/>
          <w:sz w:val="22"/>
          <w:szCs w:val="22"/>
          <w:lang w:val="en-US"/>
        </w:rPr>
        <w:t>on AEs that are serious, considered related to the study intervention or the study, or that caused</w:t>
      </w:r>
      <w:r>
        <w:rPr>
          <w:rFonts w:asciiTheme="minorHAnsi" w:hAnsiTheme="minorHAnsi" w:cstheme="minorHAnsi"/>
          <w:sz w:val="22"/>
          <w:szCs w:val="22"/>
          <w:lang w:val="en-US"/>
        </w:rPr>
        <w:t xml:space="preserve"> </w:t>
      </w:r>
      <w:r w:rsidRPr="0036690A">
        <w:rPr>
          <w:rFonts w:asciiTheme="minorHAnsi" w:hAnsiTheme="minorHAnsi" w:cstheme="minorHAnsi"/>
          <w:sz w:val="22"/>
          <w:szCs w:val="22"/>
          <w:lang w:val="en-US"/>
        </w:rPr>
        <w:t>the participant to discontinue before completing the study.</w:t>
      </w:r>
    </w:p>
    <w:p w:rsidR="00597C85" w:rsidRDefault="00597C85" w:rsidP="00597C85">
      <w:pPr>
        <w:pStyle w:val="Corpsdetexte"/>
        <w:spacing w:before="120" w:line="276" w:lineRule="auto"/>
        <w:ind w:left="425"/>
        <w:rPr>
          <w:rFonts w:asciiTheme="minorHAnsi" w:hAnsiTheme="minorHAnsi" w:cstheme="minorHAnsi"/>
          <w:sz w:val="22"/>
          <w:szCs w:val="22"/>
          <w:lang w:val="en-US"/>
        </w:rPr>
      </w:pPr>
    </w:p>
    <w:p w:rsidR="00597C85" w:rsidRDefault="00597C85" w:rsidP="00597C85">
      <w:pPr>
        <w:pStyle w:val="Corpsdetexte"/>
        <w:spacing w:before="120" w:line="276" w:lineRule="auto"/>
        <w:ind w:left="425"/>
        <w:rPr>
          <w:rFonts w:asciiTheme="minorHAnsi" w:hAnsiTheme="minorHAnsi" w:cstheme="minorHAnsi"/>
          <w:sz w:val="22"/>
          <w:szCs w:val="22"/>
          <w:lang w:val="en-US"/>
        </w:rPr>
      </w:pPr>
      <w:r w:rsidRPr="0036690A">
        <w:rPr>
          <w:rFonts w:asciiTheme="minorHAnsi" w:hAnsiTheme="minorHAnsi" w:cstheme="minorHAnsi"/>
          <w:sz w:val="22"/>
          <w:szCs w:val="22"/>
          <w:lang w:val="en-US"/>
        </w:rPr>
        <w:t xml:space="preserve">All SAEs must be collected </w:t>
      </w:r>
      <w:r>
        <w:rPr>
          <w:rFonts w:asciiTheme="minorHAnsi" w:hAnsiTheme="minorHAnsi" w:cstheme="minorHAnsi"/>
          <w:sz w:val="22"/>
          <w:szCs w:val="22"/>
          <w:lang w:val="en-US"/>
        </w:rPr>
        <w:t xml:space="preserve">and </w:t>
      </w:r>
      <w:r w:rsidRPr="00697D7B">
        <w:rPr>
          <w:rFonts w:asciiTheme="minorHAnsi" w:hAnsiTheme="minorHAnsi" w:cstheme="minorHAnsi"/>
          <w:sz w:val="22"/>
          <w:szCs w:val="22"/>
          <w:lang w:val="en-US"/>
        </w:rPr>
        <w:t>require immediate (within 24 hours) notification</w:t>
      </w:r>
      <w:r w:rsidRPr="000705FE">
        <w:rPr>
          <w:rFonts w:cs="Times New Roman"/>
          <w:lang w:val="en-US" w:eastAsia="fr-BE"/>
        </w:rPr>
        <w:t xml:space="preserve"> </w:t>
      </w:r>
      <w:r w:rsidRPr="009074D7">
        <w:rPr>
          <w:rFonts w:asciiTheme="minorHAnsi" w:hAnsiTheme="minorHAnsi" w:cstheme="minorHAnsi"/>
          <w:color w:val="00B050"/>
          <w:sz w:val="22"/>
          <w:szCs w:val="22"/>
          <w:lang w:val="en-US"/>
        </w:rPr>
        <w:t xml:space="preserve">from the time of signing the consent, including those thought to be associated with protocol-specified procedures, and within </w:t>
      </w:r>
      <w:r w:rsidRPr="009074D7">
        <w:rPr>
          <w:rFonts w:asciiTheme="minorHAnsi" w:hAnsiTheme="minorHAnsi" w:cstheme="minorHAnsi"/>
          <w:color w:val="00B050"/>
          <w:sz w:val="22"/>
          <w:szCs w:val="22"/>
          <w:highlight w:val="yellow"/>
          <w:lang w:val="en-US"/>
        </w:rPr>
        <w:t>xxx</w:t>
      </w:r>
      <w:r w:rsidRPr="009074D7">
        <w:rPr>
          <w:rFonts w:asciiTheme="minorHAnsi" w:hAnsiTheme="minorHAnsi" w:cstheme="minorHAnsi"/>
          <w:color w:val="00B050"/>
          <w:sz w:val="22"/>
          <w:szCs w:val="22"/>
          <w:lang w:val="en-US"/>
        </w:rPr>
        <w:t xml:space="preserve"> days following discontinuation of dosing</w:t>
      </w:r>
      <w:r w:rsidRPr="0036690A">
        <w:rPr>
          <w:rFonts w:asciiTheme="minorHAnsi" w:hAnsiTheme="minorHAnsi" w:cstheme="minorHAnsi"/>
          <w:sz w:val="22"/>
          <w:szCs w:val="22"/>
          <w:lang w:val="en-US"/>
        </w:rPr>
        <w:t>. The investigator must report any SAE that occurs after these</w:t>
      </w:r>
      <w:r>
        <w:rPr>
          <w:rFonts w:asciiTheme="minorHAnsi" w:hAnsiTheme="minorHAnsi" w:cstheme="minorHAnsi"/>
          <w:sz w:val="22"/>
          <w:szCs w:val="22"/>
          <w:lang w:val="en-US"/>
        </w:rPr>
        <w:t xml:space="preserve"> </w:t>
      </w:r>
      <w:r w:rsidRPr="0036690A">
        <w:rPr>
          <w:rFonts w:asciiTheme="minorHAnsi" w:hAnsiTheme="minorHAnsi" w:cstheme="minorHAnsi"/>
          <w:sz w:val="22"/>
          <w:szCs w:val="22"/>
          <w:lang w:val="en-US"/>
        </w:rPr>
        <w:t>time periods and that is believed to be related to study intervention or protocol-specified procedure.</w:t>
      </w:r>
    </w:p>
    <w:p w:rsidR="00597C85" w:rsidRPr="000705FE" w:rsidRDefault="00597C85" w:rsidP="00597C85">
      <w:pPr>
        <w:autoSpaceDE w:val="0"/>
        <w:autoSpaceDN w:val="0"/>
        <w:adjustRightInd w:val="0"/>
        <w:spacing w:before="120" w:after="120" w:line="276" w:lineRule="auto"/>
        <w:ind w:left="426"/>
        <w:rPr>
          <w:rFonts w:eastAsia="Times New Roman" w:cs="Times New Roman"/>
          <w:lang w:val="en-US" w:eastAsia="fr-BE"/>
        </w:rPr>
      </w:pPr>
      <w:r w:rsidRPr="000705FE">
        <w:rPr>
          <w:rFonts w:eastAsia="Times New Roman" w:cs="Times New Roman"/>
          <w:lang w:val="en-US" w:eastAsia="fr-BE"/>
        </w:rPr>
        <w:t>In the event that the investigator does not become aware of the occurrence of a serious adverse event immediately (eg, if an outpatient trial patient initially seeks treatment elsewhere), the investigator is to report the event within 24 hours after learning of it and document the time of his/her first awareness of the adverse event.</w:t>
      </w:r>
    </w:p>
    <w:p w:rsidR="00597C85" w:rsidRPr="00BE7817" w:rsidRDefault="00597C85" w:rsidP="00597C85">
      <w:pPr>
        <w:pStyle w:val="Corpsdetexte"/>
        <w:spacing w:before="120" w:line="276" w:lineRule="auto"/>
        <w:ind w:left="425"/>
        <w:rPr>
          <w:rFonts w:asciiTheme="minorHAnsi" w:hAnsiTheme="minorHAnsi" w:cs="Times New Roman"/>
          <w:sz w:val="22"/>
          <w:szCs w:val="22"/>
          <w:lang w:val="en-US" w:eastAsia="fr-BE"/>
        </w:rPr>
      </w:pPr>
      <w:r w:rsidRPr="00BE7817">
        <w:rPr>
          <w:rFonts w:asciiTheme="minorHAnsi" w:hAnsiTheme="minorHAnsi" w:cs="Times New Roman"/>
          <w:sz w:val="22"/>
          <w:szCs w:val="22"/>
          <w:lang w:val="en-US" w:eastAsia="fr-BE"/>
        </w:rPr>
        <w:t>For reported death of a subject, whatever the cause could be, the investigator shall supply the sponsor with any additional information requested.</w:t>
      </w:r>
    </w:p>
    <w:p w:rsidR="00597C85" w:rsidRPr="00715704" w:rsidRDefault="00597C85" w:rsidP="00597C85">
      <w:pPr>
        <w:pStyle w:val="Corpsdetexte"/>
        <w:spacing w:before="120" w:line="276" w:lineRule="auto"/>
        <w:ind w:left="425"/>
        <w:rPr>
          <w:rFonts w:asciiTheme="minorHAnsi" w:hAnsiTheme="minorHAnsi" w:cstheme="minorHAnsi"/>
          <w:sz w:val="22"/>
          <w:szCs w:val="22"/>
          <w:lang w:val="en-US"/>
        </w:rPr>
      </w:pPr>
      <w:r w:rsidRPr="00605A6C">
        <w:rPr>
          <w:rFonts w:asciiTheme="minorHAnsi" w:hAnsiTheme="minorHAnsi" w:cstheme="minorHAnsi"/>
          <w:sz w:val="22"/>
          <w:szCs w:val="22"/>
          <w:lang w:val="en-US"/>
        </w:rPr>
        <w:t>The investigator uses the standa</w:t>
      </w:r>
      <w:r>
        <w:rPr>
          <w:rFonts w:asciiTheme="minorHAnsi" w:hAnsiTheme="minorHAnsi" w:cstheme="minorHAnsi"/>
          <w:sz w:val="22"/>
          <w:szCs w:val="22"/>
          <w:lang w:val="en-US"/>
        </w:rPr>
        <w:t>rd CIOMS SAE FORM (see Appendix</w:t>
      </w:r>
      <w:r w:rsidRPr="00605A6C">
        <w:rPr>
          <w:rFonts w:asciiTheme="minorHAnsi" w:hAnsiTheme="minorHAnsi" w:cstheme="minorHAnsi"/>
          <w:sz w:val="22"/>
          <w:szCs w:val="22"/>
          <w:lang w:val="en-US"/>
        </w:rPr>
        <w:t xml:space="preserve">) to submit the SAE to the sponsor. </w:t>
      </w:r>
      <w:r w:rsidRPr="00715704">
        <w:rPr>
          <w:rFonts w:asciiTheme="minorHAnsi" w:hAnsiTheme="minorHAnsi" w:cstheme="minorHAnsi"/>
          <w:sz w:val="22"/>
          <w:szCs w:val="22"/>
          <w:lang w:val="en-US"/>
        </w:rPr>
        <w:t>The investigator will submit any updated SAE data to the sponsor or designee within 24 hours of updated information being available.</w:t>
      </w:r>
    </w:p>
    <w:p w:rsidR="00597C85" w:rsidRDefault="00597C85" w:rsidP="00597C85">
      <w:pPr>
        <w:pStyle w:val="Corpsdetexte"/>
        <w:spacing w:before="120" w:line="276" w:lineRule="auto"/>
        <w:ind w:left="425"/>
        <w:rPr>
          <w:rFonts w:asciiTheme="minorHAnsi" w:hAnsiTheme="minorHAnsi" w:cstheme="minorHAnsi"/>
          <w:sz w:val="22"/>
          <w:szCs w:val="22"/>
          <w:lang w:val="en-US"/>
        </w:rPr>
      </w:pPr>
      <w:r w:rsidRPr="0036690A">
        <w:rPr>
          <w:rFonts w:asciiTheme="minorHAnsi" w:hAnsiTheme="minorHAnsi" w:cstheme="minorHAnsi"/>
          <w:sz w:val="22"/>
          <w:szCs w:val="22"/>
          <w:lang w:val="en-US"/>
        </w:rPr>
        <w:lastRenderedPageBreak/>
        <w:t>Investigators are not obligated to actively seek AEs or SAEs in former study participants.</w:t>
      </w:r>
      <w:r>
        <w:rPr>
          <w:rFonts w:asciiTheme="minorHAnsi" w:hAnsiTheme="minorHAnsi" w:cstheme="minorHAnsi"/>
          <w:sz w:val="22"/>
          <w:szCs w:val="22"/>
          <w:lang w:val="en-US"/>
        </w:rPr>
        <w:t xml:space="preserve"> </w:t>
      </w:r>
      <w:r w:rsidRPr="0036690A">
        <w:rPr>
          <w:rFonts w:asciiTheme="minorHAnsi" w:hAnsiTheme="minorHAnsi" w:cstheme="minorHAnsi"/>
          <w:sz w:val="22"/>
          <w:szCs w:val="22"/>
          <w:lang w:val="en-US"/>
        </w:rPr>
        <w:t>However, if the investigator learns of any SAE, including a death, at any time after a participant</w:t>
      </w:r>
      <w:r>
        <w:rPr>
          <w:rFonts w:asciiTheme="minorHAnsi" w:hAnsiTheme="minorHAnsi" w:cstheme="minorHAnsi"/>
          <w:sz w:val="22"/>
          <w:szCs w:val="22"/>
          <w:lang w:val="en-US"/>
        </w:rPr>
        <w:t xml:space="preserve"> </w:t>
      </w:r>
      <w:r w:rsidRPr="0036690A">
        <w:rPr>
          <w:rFonts w:asciiTheme="minorHAnsi" w:hAnsiTheme="minorHAnsi" w:cstheme="minorHAnsi"/>
          <w:sz w:val="22"/>
          <w:szCs w:val="22"/>
          <w:lang w:val="en-US"/>
        </w:rPr>
        <w:t>has been discharged from the study, and he/she considers the event reasonably related to the study</w:t>
      </w:r>
      <w:r>
        <w:rPr>
          <w:rFonts w:asciiTheme="minorHAnsi" w:hAnsiTheme="minorHAnsi" w:cstheme="minorHAnsi"/>
          <w:sz w:val="22"/>
          <w:szCs w:val="22"/>
          <w:lang w:val="en-US"/>
        </w:rPr>
        <w:t xml:space="preserve"> </w:t>
      </w:r>
      <w:r w:rsidRPr="0036690A">
        <w:rPr>
          <w:rFonts w:asciiTheme="minorHAnsi" w:hAnsiTheme="minorHAnsi" w:cstheme="minorHAnsi"/>
          <w:sz w:val="22"/>
          <w:szCs w:val="22"/>
          <w:lang w:val="en-US"/>
        </w:rPr>
        <w:t>intervention or study participation, the investigator m</w:t>
      </w:r>
      <w:r>
        <w:rPr>
          <w:rFonts w:asciiTheme="minorHAnsi" w:hAnsiTheme="minorHAnsi" w:cstheme="minorHAnsi"/>
          <w:sz w:val="22"/>
          <w:szCs w:val="22"/>
          <w:lang w:val="en-US"/>
        </w:rPr>
        <w:t xml:space="preserve">ust promptly notify the Sponsor. </w:t>
      </w:r>
    </w:p>
    <w:p w:rsidR="00597C85" w:rsidRPr="00715704" w:rsidRDefault="00597C85" w:rsidP="00597C85">
      <w:pPr>
        <w:pStyle w:val="TitreSOP4"/>
        <w:rPr>
          <w:rFonts w:eastAsia="Arial,BoldItalic"/>
          <w:lang w:val="en-US"/>
        </w:rPr>
      </w:pPr>
      <w:r w:rsidRPr="00715704">
        <w:rPr>
          <w:rFonts w:eastAsia="Arial,BoldItalic"/>
          <w:lang w:val="en-US"/>
        </w:rPr>
        <w:t>Method of Detecting AEs and SAEs</w:t>
      </w:r>
    </w:p>
    <w:p w:rsidR="00597C85" w:rsidRPr="00697D7B" w:rsidRDefault="00597C85" w:rsidP="00597C85">
      <w:pPr>
        <w:pStyle w:val="Corpsdetexte"/>
        <w:spacing w:before="120" w:line="276" w:lineRule="auto"/>
        <w:ind w:left="425"/>
        <w:rPr>
          <w:rFonts w:asciiTheme="minorHAnsi" w:hAnsiTheme="minorHAnsi" w:cstheme="minorHAnsi"/>
          <w:sz w:val="22"/>
          <w:szCs w:val="22"/>
          <w:lang w:val="en-US"/>
        </w:rPr>
      </w:pPr>
      <w:r w:rsidRPr="00697D7B">
        <w:rPr>
          <w:rFonts w:asciiTheme="minorHAnsi" w:hAnsiTheme="minorHAnsi" w:cstheme="minorHAnsi"/>
          <w:sz w:val="22"/>
          <w:szCs w:val="22"/>
          <w:lang w:val="en-US"/>
        </w:rPr>
        <w:t>AEs will be reported by the participant (or, when appropriate, by a caregiver, a surrogate, or the participant’s legally acceptable representative).</w:t>
      </w:r>
    </w:p>
    <w:p w:rsidR="00597C85" w:rsidRPr="00715704" w:rsidRDefault="00597C85" w:rsidP="00597C85">
      <w:pPr>
        <w:pStyle w:val="Corpsdetexte"/>
        <w:spacing w:before="120" w:line="276" w:lineRule="auto"/>
        <w:ind w:left="425"/>
        <w:rPr>
          <w:rFonts w:asciiTheme="minorHAnsi" w:hAnsiTheme="minorHAnsi" w:cstheme="minorHAnsi"/>
          <w:sz w:val="22"/>
          <w:szCs w:val="22"/>
          <w:lang w:val="en-US"/>
        </w:rPr>
      </w:pPr>
      <w:r w:rsidRPr="00715704">
        <w:rPr>
          <w:rFonts w:asciiTheme="minorHAnsi" w:hAnsiTheme="minorHAnsi" w:cstheme="minorHAnsi"/>
          <w:sz w:val="22"/>
          <w:szCs w:val="22"/>
          <w:lang w:val="en-US"/>
        </w:rPr>
        <w:t>AEs can be spontaneously reported or elicited during open-ended questioning, examination, or</w:t>
      </w:r>
      <w:r>
        <w:rPr>
          <w:rFonts w:asciiTheme="minorHAnsi" w:hAnsiTheme="minorHAnsi" w:cstheme="minorHAnsi"/>
          <w:sz w:val="22"/>
          <w:szCs w:val="22"/>
          <w:lang w:val="en-US"/>
        </w:rPr>
        <w:t xml:space="preserve"> </w:t>
      </w:r>
      <w:r w:rsidRPr="00715704">
        <w:rPr>
          <w:rFonts w:asciiTheme="minorHAnsi" w:hAnsiTheme="minorHAnsi" w:cstheme="minorHAnsi"/>
          <w:sz w:val="22"/>
          <w:szCs w:val="22"/>
          <w:lang w:val="en-US"/>
        </w:rPr>
        <w:t>evaluation of a participant. Care should be taken not to introduce bias when collecting AEs and/or</w:t>
      </w:r>
      <w:r>
        <w:rPr>
          <w:rFonts w:asciiTheme="minorHAnsi" w:hAnsiTheme="minorHAnsi" w:cstheme="minorHAnsi"/>
          <w:sz w:val="22"/>
          <w:szCs w:val="22"/>
          <w:lang w:val="en-US"/>
        </w:rPr>
        <w:t xml:space="preserve"> </w:t>
      </w:r>
      <w:r w:rsidRPr="00715704">
        <w:rPr>
          <w:rFonts w:asciiTheme="minorHAnsi" w:hAnsiTheme="minorHAnsi" w:cstheme="minorHAnsi"/>
          <w:sz w:val="22"/>
          <w:szCs w:val="22"/>
          <w:lang w:val="en-US"/>
        </w:rPr>
        <w:t>SAEs. Inquiry about specific AEs should be guided by clinical judgement in the context of known</w:t>
      </w:r>
      <w:r>
        <w:rPr>
          <w:rFonts w:asciiTheme="minorHAnsi" w:hAnsiTheme="minorHAnsi" w:cstheme="minorHAnsi"/>
          <w:sz w:val="22"/>
          <w:szCs w:val="22"/>
          <w:lang w:val="en-US"/>
        </w:rPr>
        <w:t xml:space="preserve"> </w:t>
      </w:r>
      <w:r w:rsidRPr="00715704">
        <w:rPr>
          <w:rFonts w:asciiTheme="minorHAnsi" w:hAnsiTheme="minorHAnsi" w:cstheme="minorHAnsi"/>
          <w:sz w:val="22"/>
          <w:szCs w:val="22"/>
          <w:lang w:val="en-US"/>
        </w:rPr>
        <w:t>AEs, when appropriate for the program or protocol.</w:t>
      </w:r>
    </w:p>
    <w:p w:rsidR="00597C85" w:rsidRDefault="00597C85" w:rsidP="00597C85">
      <w:pPr>
        <w:pStyle w:val="Corpsdetexte"/>
        <w:spacing w:before="120" w:line="276" w:lineRule="auto"/>
        <w:ind w:left="425"/>
        <w:rPr>
          <w:rFonts w:asciiTheme="minorHAnsi" w:hAnsiTheme="minorHAnsi" w:cstheme="minorHAnsi"/>
          <w:sz w:val="22"/>
          <w:szCs w:val="22"/>
          <w:lang w:val="en-US"/>
        </w:rPr>
      </w:pPr>
      <w:r w:rsidRPr="00715704">
        <w:rPr>
          <w:rFonts w:asciiTheme="minorHAnsi" w:hAnsiTheme="minorHAnsi" w:cstheme="minorHAnsi"/>
          <w:sz w:val="22"/>
          <w:szCs w:val="22"/>
          <w:lang w:val="en-US"/>
        </w:rPr>
        <w:t>AEs including SAEs occurring during at home period should be collected during in-clinic visits</w:t>
      </w:r>
      <w:r>
        <w:rPr>
          <w:rFonts w:asciiTheme="minorHAnsi" w:hAnsiTheme="minorHAnsi" w:cstheme="minorHAnsi"/>
          <w:sz w:val="22"/>
          <w:szCs w:val="22"/>
          <w:lang w:val="en-US"/>
        </w:rPr>
        <w:t xml:space="preserve"> or</w:t>
      </w:r>
      <w:r w:rsidRPr="00715704">
        <w:rPr>
          <w:rFonts w:asciiTheme="minorHAnsi" w:hAnsiTheme="minorHAnsi" w:cstheme="minorHAnsi"/>
          <w:sz w:val="22"/>
          <w:szCs w:val="22"/>
          <w:lang w:val="en-US"/>
        </w:rPr>
        <w:t xml:space="preserve"> during call with participants, and reported as early as possible (In the case of SAE,</w:t>
      </w:r>
      <w:r>
        <w:rPr>
          <w:rFonts w:asciiTheme="minorHAnsi" w:hAnsiTheme="minorHAnsi" w:cstheme="minorHAnsi"/>
          <w:sz w:val="22"/>
          <w:szCs w:val="22"/>
          <w:lang w:val="en-US"/>
        </w:rPr>
        <w:t xml:space="preserve"> </w:t>
      </w:r>
      <w:r w:rsidRPr="00715704">
        <w:rPr>
          <w:rFonts w:asciiTheme="minorHAnsi" w:hAnsiTheme="minorHAnsi" w:cstheme="minorHAnsi"/>
          <w:sz w:val="22"/>
          <w:szCs w:val="22"/>
          <w:lang w:val="en-US"/>
        </w:rPr>
        <w:t>within 24 hours of learning of the event).</w:t>
      </w:r>
    </w:p>
    <w:p w:rsidR="00597C85" w:rsidRPr="007A2BFB" w:rsidRDefault="00597C85" w:rsidP="00597C85">
      <w:pPr>
        <w:pStyle w:val="TitreSOP4"/>
        <w:rPr>
          <w:rFonts w:eastAsia="Arial,BoldItalic"/>
          <w:lang w:val="en-US"/>
        </w:rPr>
      </w:pPr>
      <w:r w:rsidRPr="007A2BFB">
        <w:rPr>
          <w:rFonts w:eastAsia="Arial,BoldItalic"/>
          <w:lang w:val="en-US"/>
        </w:rPr>
        <w:t>Follow-up of AEs and SAEs</w:t>
      </w:r>
    </w:p>
    <w:p w:rsidR="00597C85" w:rsidRDefault="00597C85" w:rsidP="00597C85">
      <w:pPr>
        <w:pStyle w:val="Corpsdetexte"/>
        <w:spacing w:before="120" w:line="276" w:lineRule="auto"/>
        <w:ind w:left="425"/>
        <w:rPr>
          <w:rFonts w:asciiTheme="minorHAnsi" w:hAnsiTheme="minorHAnsi" w:cstheme="minorHAnsi"/>
          <w:sz w:val="22"/>
          <w:szCs w:val="22"/>
          <w:lang w:val="en-US"/>
        </w:rPr>
      </w:pPr>
      <w:r w:rsidRPr="00AB0F87">
        <w:rPr>
          <w:rFonts w:asciiTheme="minorHAnsi" w:hAnsiTheme="minorHAnsi" w:cstheme="minorHAnsi"/>
          <w:sz w:val="22"/>
          <w:szCs w:val="22"/>
          <w:lang w:val="en-US"/>
        </w:rPr>
        <w:t>Non-serious AEs should be followed to resolution or stabilization, or reported as SAEs if they become serious.</w:t>
      </w:r>
    </w:p>
    <w:p w:rsidR="00597C85" w:rsidRPr="007A2BFB" w:rsidRDefault="00597C85" w:rsidP="00597C85">
      <w:pPr>
        <w:pStyle w:val="Corpsdetexte"/>
        <w:spacing w:before="120" w:line="276" w:lineRule="auto"/>
        <w:ind w:left="425"/>
        <w:rPr>
          <w:rFonts w:asciiTheme="minorHAnsi" w:hAnsiTheme="minorHAnsi" w:cstheme="minorHAnsi"/>
          <w:sz w:val="22"/>
          <w:szCs w:val="22"/>
          <w:lang w:val="en-US"/>
        </w:rPr>
      </w:pPr>
      <w:r w:rsidRPr="00AB0F87">
        <w:rPr>
          <w:rFonts w:asciiTheme="minorHAnsi" w:hAnsiTheme="minorHAnsi" w:cstheme="minorHAnsi"/>
          <w:sz w:val="22"/>
          <w:szCs w:val="22"/>
          <w:lang w:val="en-US"/>
        </w:rPr>
        <w:t>For adverse events with a causal relationship to the investigational product, follow-up by the investigator is required until the event or its sequelae resolve or stabilize at a level acceptable to the investigator.</w:t>
      </w:r>
    </w:p>
    <w:p w:rsidR="00597C85" w:rsidRDefault="00597C85" w:rsidP="00597C85">
      <w:pPr>
        <w:pStyle w:val="Corpsdetexte"/>
        <w:spacing w:before="120" w:line="276" w:lineRule="auto"/>
        <w:ind w:left="425"/>
        <w:rPr>
          <w:rFonts w:asciiTheme="minorHAnsi" w:hAnsiTheme="minorHAnsi" w:cstheme="minorHAnsi"/>
          <w:sz w:val="22"/>
          <w:szCs w:val="22"/>
          <w:lang w:val="en-US"/>
        </w:rPr>
      </w:pPr>
      <w:r w:rsidRPr="007A2BFB">
        <w:rPr>
          <w:rFonts w:asciiTheme="minorHAnsi" w:hAnsiTheme="minorHAnsi" w:cstheme="minorHAnsi"/>
          <w:sz w:val="22"/>
          <w:szCs w:val="22"/>
          <w:lang w:val="en-US"/>
        </w:rPr>
        <w:t>Follow-up is also required for non</w:t>
      </w:r>
      <w:r>
        <w:rPr>
          <w:rFonts w:asciiTheme="minorHAnsi" w:hAnsiTheme="minorHAnsi" w:cstheme="minorHAnsi"/>
          <w:sz w:val="22"/>
          <w:szCs w:val="22"/>
          <w:lang w:val="en-US"/>
        </w:rPr>
        <w:t>-</w:t>
      </w:r>
      <w:r w:rsidRPr="007A2BFB">
        <w:rPr>
          <w:rFonts w:asciiTheme="minorHAnsi" w:hAnsiTheme="minorHAnsi" w:cstheme="minorHAnsi"/>
          <w:sz w:val="22"/>
          <w:szCs w:val="22"/>
          <w:lang w:val="en-US"/>
        </w:rPr>
        <w:t>serious AEs that cause interruption or discontinuation of</w:t>
      </w:r>
      <w:r>
        <w:rPr>
          <w:rFonts w:asciiTheme="minorHAnsi" w:hAnsiTheme="minorHAnsi" w:cstheme="minorHAnsi"/>
          <w:sz w:val="22"/>
          <w:szCs w:val="22"/>
          <w:lang w:val="en-US"/>
        </w:rPr>
        <w:t xml:space="preserve"> </w:t>
      </w:r>
      <w:r w:rsidRPr="007A2BFB">
        <w:rPr>
          <w:rFonts w:asciiTheme="minorHAnsi" w:hAnsiTheme="minorHAnsi" w:cstheme="minorHAnsi"/>
          <w:sz w:val="22"/>
          <w:szCs w:val="22"/>
          <w:lang w:val="en-US"/>
        </w:rPr>
        <w:t>study intervention and for those present at the end of study intervention as appropriate.</w:t>
      </w:r>
    </w:p>
    <w:p w:rsidR="00597C85" w:rsidRDefault="00597C85" w:rsidP="00597C85">
      <w:pPr>
        <w:pStyle w:val="Corpsdetexte"/>
        <w:spacing w:before="120" w:line="276" w:lineRule="auto"/>
        <w:ind w:left="425"/>
        <w:rPr>
          <w:rFonts w:asciiTheme="minorHAnsi" w:hAnsiTheme="minorHAnsi" w:cstheme="minorHAnsi"/>
          <w:sz w:val="22"/>
          <w:szCs w:val="22"/>
          <w:lang w:val="en-US"/>
        </w:rPr>
      </w:pPr>
      <w:r w:rsidRPr="007A2BFB">
        <w:rPr>
          <w:rFonts w:asciiTheme="minorHAnsi" w:hAnsiTheme="minorHAnsi" w:cstheme="minorHAnsi"/>
          <w:sz w:val="22"/>
          <w:szCs w:val="22"/>
          <w:lang w:val="en-US"/>
        </w:rPr>
        <w:t>All identified non</w:t>
      </w:r>
      <w:r>
        <w:rPr>
          <w:rFonts w:asciiTheme="minorHAnsi" w:hAnsiTheme="minorHAnsi" w:cstheme="minorHAnsi"/>
          <w:sz w:val="22"/>
          <w:szCs w:val="22"/>
          <w:lang w:val="en-US"/>
        </w:rPr>
        <w:t>-</w:t>
      </w:r>
      <w:r w:rsidRPr="007A2BFB">
        <w:rPr>
          <w:rFonts w:asciiTheme="minorHAnsi" w:hAnsiTheme="minorHAnsi" w:cstheme="minorHAnsi"/>
          <w:sz w:val="22"/>
          <w:szCs w:val="22"/>
          <w:lang w:val="en-US"/>
        </w:rPr>
        <w:t>serious AEs and/or laboratory abnormalities must be recorded and described on CRF.</w:t>
      </w:r>
    </w:p>
    <w:p w:rsidR="00597C85" w:rsidRPr="007A2BFB" w:rsidRDefault="00597C85" w:rsidP="00597C85">
      <w:pPr>
        <w:pStyle w:val="TitreSOP4"/>
        <w:rPr>
          <w:rFonts w:eastAsia="Arial,BoldItalic"/>
          <w:lang w:val="en-US"/>
        </w:rPr>
      </w:pPr>
      <w:r w:rsidRPr="007A2BFB">
        <w:rPr>
          <w:rFonts w:eastAsia="Arial,BoldItalic"/>
          <w:lang w:val="en-US"/>
        </w:rPr>
        <w:t>Regulatory Reporting Requirements for SAEs</w:t>
      </w:r>
    </w:p>
    <w:p w:rsidR="00597C85" w:rsidRPr="007A2BFB" w:rsidRDefault="00597C85" w:rsidP="00597C85">
      <w:pPr>
        <w:pStyle w:val="Corpsdetexte"/>
        <w:spacing w:before="120" w:line="276" w:lineRule="auto"/>
        <w:ind w:left="425"/>
        <w:rPr>
          <w:rFonts w:asciiTheme="minorHAnsi" w:hAnsiTheme="minorHAnsi" w:cstheme="minorHAnsi"/>
          <w:sz w:val="22"/>
          <w:szCs w:val="22"/>
          <w:lang w:val="en-US"/>
        </w:rPr>
      </w:pPr>
      <w:r w:rsidRPr="007A2BFB">
        <w:rPr>
          <w:rFonts w:asciiTheme="minorHAnsi" w:hAnsiTheme="minorHAnsi" w:cstheme="minorHAnsi"/>
          <w:sz w:val="22"/>
          <w:szCs w:val="22"/>
          <w:lang w:val="en-US"/>
        </w:rPr>
        <w:t>Prompt notification by the investigator to the Sponsor of SAEs is essential so that legal</w:t>
      </w:r>
      <w:r>
        <w:rPr>
          <w:rFonts w:asciiTheme="minorHAnsi" w:hAnsiTheme="minorHAnsi" w:cstheme="minorHAnsi"/>
          <w:sz w:val="22"/>
          <w:szCs w:val="22"/>
          <w:lang w:val="en-US"/>
        </w:rPr>
        <w:t xml:space="preserve"> </w:t>
      </w:r>
      <w:r w:rsidRPr="007A2BFB">
        <w:rPr>
          <w:rFonts w:asciiTheme="minorHAnsi" w:hAnsiTheme="minorHAnsi" w:cstheme="minorHAnsi"/>
          <w:sz w:val="22"/>
          <w:szCs w:val="22"/>
          <w:lang w:val="en-US"/>
        </w:rPr>
        <w:t>obligations and ethical responsibilities toward the safety of participants and the safety of a</w:t>
      </w:r>
      <w:r>
        <w:rPr>
          <w:rFonts w:asciiTheme="minorHAnsi" w:hAnsiTheme="minorHAnsi" w:cstheme="minorHAnsi"/>
          <w:sz w:val="22"/>
          <w:szCs w:val="22"/>
          <w:lang w:val="en-US"/>
        </w:rPr>
        <w:t xml:space="preserve"> </w:t>
      </w:r>
      <w:r w:rsidRPr="007A2BFB">
        <w:rPr>
          <w:rFonts w:asciiTheme="minorHAnsi" w:hAnsiTheme="minorHAnsi" w:cstheme="minorHAnsi"/>
          <w:sz w:val="22"/>
          <w:szCs w:val="22"/>
          <w:lang w:val="en-US"/>
        </w:rPr>
        <w:t>product under clinical investigation are met.</w:t>
      </w:r>
    </w:p>
    <w:p w:rsidR="00597C85" w:rsidRDefault="00597C85" w:rsidP="00597C85">
      <w:pPr>
        <w:pStyle w:val="Corpsdetexte"/>
        <w:spacing w:before="120" w:line="276" w:lineRule="auto"/>
        <w:ind w:left="425"/>
        <w:rPr>
          <w:rFonts w:asciiTheme="minorHAnsi" w:hAnsiTheme="minorHAnsi" w:cstheme="minorHAnsi"/>
          <w:sz w:val="22"/>
          <w:szCs w:val="22"/>
          <w:lang w:val="en-US"/>
        </w:rPr>
      </w:pPr>
      <w:r w:rsidRPr="007A2BFB">
        <w:rPr>
          <w:rFonts w:asciiTheme="minorHAnsi" w:hAnsiTheme="minorHAnsi" w:cstheme="minorHAnsi"/>
          <w:sz w:val="22"/>
          <w:szCs w:val="22"/>
          <w:lang w:val="en-US"/>
        </w:rPr>
        <w:t>An investigator who receives an investigator safety report describing SAEs or other specific</w:t>
      </w:r>
      <w:r>
        <w:rPr>
          <w:rFonts w:asciiTheme="minorHAnsi" w:hAnsiTheme="minorHAnsi" w:cstheme="minorHAnsi"/>
          <w:sz w:val="22"/>
          <w:szCs w:val="22"/>
          <w:lang w:val="en-US"/>
        </w:rPr>
        <w:t xml:space="preserve"> </w:t>
      </w:r>
      <w:r w:rsidRPr="007A2BFB">
        <w:rPr>
          <w:rFonts w:asciiTheme="minorHAnsi" w:hAnsiTheme="minorHAnsi" w:cstheme="minorHAnsi"/>
          <w:sz w:val="22"/>
          <w:szCs w:val="22"/>
          <w:lang w:val="en-US"/>
        </w:rPr>
        <w:t>safety information (eg, summary or listing of SAEs) from the Sponsor will file it along with</w:t>
      </w:r>
      <w:r>
        <w:rPr>
          <w:rFonts w:asciiTheme="minorHAnsi" w:hAnsiTheme="minorHAnsi" w:cstheme="minorHAnsi"/>
          <w:sz w:val="22"/>
          <w:szCs w:val="22"/>
          <w:lang w:val="en-US"/>
        </w:rPr>
        <w:t xml:space="preserve"> </w:t>
      </w:r>
      <w:r w:rsidRPr="007A2BFB">
        <w:rPr>
          <w:rFonts w:asciiTheme="minorHAnsi" w:hAnsiTheme="minorHAnsi" w:cstheme="minorHAnsi"/>
          <w:sz w:val="22"/>
          <w:szCs w:val="22"/>
          <w:lang w:val="en-US"/>
        </w:rPr>
        <w:t>the Investigator</w:t>
      </w:r>
      <w:r w:rsidRPr="007A2BFB">
        <w:rPr>
          <w:rFonts w:asciiTheme="minorHAnsi" w:hAnsiTheme="minorHAnsi" w:cstheme="minorHAnsi" w:hint="eastAsia"/>
          <w:sz w:val="22"/>
          <w:szCs w:val="22"/>
          <w:lang w:val="en-US"/>
        </w:rPr>
        <w:t>’</w:t>
      </w:r>
      <w:r>
        <w:rPr>
          <w:rFonts w:asciiTheme="minorHAnsi" w:hAnsiTheme="minorHAnsi" w:cstheme="minorHAnsi"/>
          <w:sz w:val="22"/>
          <w:szCs w:val="22"/>
          <w:lang w:val="en-US"/>
        </w:rPr>
        <w:t>s Brochure</w:t>
      </w:r>
      <w:r w:rsidRPr="007A2BFB">
        <w:rPr>
          <w:rFonts w:asciiTheme="minorHAnsi" w:hAnsiTheme="minorHAnsi" w:cstheme="minorHAnsi"/>
          <w:sz w:val="22"/>
          <w:szCs w:val="22"/>
          <w:lang w:val="en-US"/>
        </w:rPr>
        <w:t>.</w:t>
      </w:r>
    </w:p>
    <w:p w:rsidR="00597C85" w:rsidRDefault="00597C85" w:rsidP="00597C85">
      <w:pPr>
        <w:pStyle w:val="Corpsdetexte"/>
        <w:spacing w:before="120" w:after="0" w:line="276" w:lineRule="auto"/>
        <w:ind w:left="425"/>
        <w:rPr>
          <w:rFonts w:asciiTheme="minorHAnsi" w:hAnsiTheme="minorHAnsi" w:cstheme="minorHAnsi"/>
          <w:sz w:val="22"/>
          <w:szCs w:val="22"/>
          <w:lang w:val="en-US"/>
        </w:rPr>
      </w:pPr>
      <w:r w:rsidRPr="007A2BFB">
        <w:rPr>
          <w:rFonts w:asciiTheme="minorHAnsi" w:hAnsiTheme="minorHAnsi" w:cstheme="minorHAnsi"/>
          <w:sz w:val="22"/>
          <w:szCs w:val="22"/>
          <w:lang w:val="en-US"/>
        </w:rPr>
        <w:t xml:space="preserve">The Sponsor or designee must report to regulatory authorities </w:t>
      </w:r>
      <w:r>
        <w:rPr>
          <w:rFonts w:asciiTheme="minorHAnsi" w:hAnsiTheme="minorHAnsi" w:cstheme="minorHAnsi"/>
          <w:sz w:val="22"/>
          <w:szCs w:val="22"/>
          <w:lang w:val="en-US"/>
        </w:rPr>
        <w:t>:</w:t>
      </w:r>
    </w:p>
    <w:p w:rsidR="00597C85" w:rsidRDefault="00597C85" w:rsidP="00597C85">
      <w:pPr>
        <w:pStyle w:val="Corpsdetexte"/>
        <w:numPr>
          <w:ilvl w:val="0"/>
          <w:numId w:val="11"/>
        </w:numPr>
        <w:spacing w:after="0" w:line="276" w:lineRule="auto"/>
        <w:rPr>
          <w:rFonts w:asciiTheme="minorHAnsi" w:hAnsiTheme="minorHAnsi" w:cstheme="minorHAnsi"/>
          <w:sz w:val="22"/>
          <w:szCs w:val="22"/>
          <w:lang w:val="en-US"/>
        </w:rPr>
      </w:pPr>
      <w:r w:rsidRPr="00D04EFB">
        <w:rPr>
          <w:rFonts w:asciiTheme="minorHAnsi" w:hAnsiTheme="minorHAnsi" w:cstheme="minorHAnsi"/>
          <w:sz w:val="22"/>
          <w:szCs w:val="22"/>
          <w:lang w:val="en-US"/>
        </w:rPr>
        <w:t xml:space="preserve">Via CTIS portal : </w:t>
      </w:r>
    </w:p>
    <w:p w:rsidR="00597C85" w:rsidRDefault="00597C85" w:rsidP="00597C85">
      <w:pPr>
        <w:pStyle w:val="Corpsdetexte"/>
        <w:numPr>
          <w:ilvl w:val="1"/>
          <w:numId w:val="11"/>
        </w:numPr>
        <w:spacing w:after="0" w:line="276" w:lineRule="auto"/>
        <w:rPr>
          <w:rFonts w:asciiTheme="minorHAnsi" w:hAnsiTheme="minorHAnsi" w:cstheme="minorHAnsi"/>
          <w:sz w:val="22"/>
          <w:szCs w:val="22"/>
          <w:lang w:val="en-US"/>
        </w:rPr>
      </w:pPr>
      <w:r w:rsidRPr="00D04EFB">
        <w:rPr>
          <w:rFonts w:asciiTheme="minorHAnsi" w:hAnsiTheme="minorHAnsi" w:cstheme="minorHAnsi"/>
          <w:sz w:val="22"/>
          <w:szCs w:val="22"/>
          <w:u w:val="single"/>
          <w:lang w:val="en-US"/>
        </w:rPr>
        <w:t>Unexpected events</w:t>
      </w:r>
      <w:r w:rsidRPr="00D04EFB">
        <w:rPr>
          <w:rFonts w:asciiTheme="minorHAnsi" w:hAnsiTheme="minorHAnsi" w:cstheme="minorHAnsi"/>
          <w:sz w:val="22"/>
          <w:szCs w:val="22"/>
          <w:lang w:val="en-US"/>
        </w:rPr>
        <w:t> : Events that affect the benefit-risk balance of a </w:t>
      </w:r>
      <w:hyperlink r:id="rId17" w:tgtFrame="_blank" w:tooltip="A study performed to investigate the safety or efficacy of a medicine. For human medicines, these studies are carried out in human volunteers." w:history="1">
        <w:r w:rsidRPr="00D04EFB">
          <w:rPr>
            <w:rFonts w:asciiTheme="minorHAnsi" w:hAnsiTheme="minorHAnsi" w:cstheme="minorHAnsi"/>
            <w:sz w:val="22"/>
            <w:szCs w:val="22"/>
            <w:lang w:val="en-US"/>
          </w:rPr>
          <w:t>clinical trial</w:t>
        </w:r>
      </w:hyperlink>
      <w:r w:rsidRPr="00D04EFB">
        <w:rPr>
          <w:rFonts w:asciiTheme="minorHAnsi" w:hAnsiTheme="minorHAnsi" w:cstheme="minorHAnsi"/>
          <w:sz w:val="22"/>
          <w:szCs w:val="22"/>
          <w:lang w:val="en-US"/>
        </w:rPr>
        <w:t> that were unforeseen, e.g. an unexpected increase in the incidence of expected </w:t>
      </w:r>
      <w:hyperlink r:id="rId18" w:tgtFrame="_blank" w:tooltip="An adverse reaction that results in death, is life-threatening, requires hospitalisation or prolongation of existing hospitalisation, results in persistent or significant disability or incapacity, or is a birth defect." w:history="1">
        <w:r w:rsidRPr="00D04EFB">
          <w:rPr>
            <w:rFonts w:asciiTheme="minorHAnsi" w:hAnsiTheme="minorHAnsi" w:cstheme="minorHAnsi"/>
            <w:sz w:val="22"/>
            <w:szCs w:val="22"/>
            <w:lang w:val="en-US"/>
          </w:rPr>
          <w:t>serious adverse reactions</w:t>
        </w:r>
      </w:hyperlink>
      <w:r w:rsidRPr="00D04EFB">
        <w:rPr>
          <w:rFonts w:asciiTheme="minorHAnsi" w:hAnsiTheme="minorHAnsi" w:cstheme="minorHAnsi"/>
          <w:sz w:val="22"/>
          <w:szCs w:val="22"/>
          <w:lang w:val="en-US"/>
        </w:rPr>
        <w:t xml:space="preserve"> that may be clinically important. Unexpected events do not include SUSARs. </w:t>
      </w:r>
    </w:p>
    <w:p w:rsidR="00597C85" w:rsidRPr="00D04EFB" w:rsidRDefault="00597C85" w:rsidP="00597C85">
      <w:pPr>
        <w:pStyle w:val="Corpsdetexte"/>
        <w:numPr>
          <w:ilvl w:val="1"/>
          <w:numId w:val="11"/>
        </w:numPr>
        <w:spacing w:after="0" w:line="276" w:lineRule="auto"/>
        <w:ind w:left="2364" w:hanging="357"/>
        <w:rPr>
          <w:rFonts w:asciiTheme="minorHAnsi" w:hAnsiTheme="minorHAnsi" w:cstheme="minorHAnsi"/>
          <w:sz w:val="22"/>
          <w:szCs w:val="22"/>
          <w:lang w:val="en-US"/>
        </w:rPr>
      </w:pPr>
      <w:r w:rsidRPr="00D04EFB">
        <w:rPr>
          <w:rFonts w:asciiTheme="minorHAnsi" w:hAnsiTheme="minorHAnsi" w:cstheme="minorHAnsi"/>
          <w:sz w:val="22"/>
          <w:szCs w:val="22"/>
          <w:u w:val="single"/>
          <w:lang w:val="en-US"/>
        </w:rPr>
        <w:t>Urgent safety measures</w:t>
      </w:r>
      <w:r w:rsidRPr="00D04EFB">
        <w:rPr>
          <w:rFonts w:asciiTheme="minorHAnsi" w:hAnsiTheme="minorHAnsi" w:cstheme="minorHAnsi"/>
          <w:sz w:val="22"/>
          <w:szCs w:val="22"/>
          <w:lang w:val="en-US"/>
        </w:rPr>
        <w:t> : Measures taken to protect </w:t>
      </w:r>
      <w:hyperlink r:id="rId19" w:tgtFrame="_blank" w:tooltip="A study performed to investigate the safety or efficacy of a medicine. For human medicines, these studies are carried out in human volunteers." w:history="1">
        <w:r w:rsidRPr="00D04EFB">
          <w:rPr>
            <w:rFonts w:asciiTheme="minorHAnsi" w:hAnsiTheme="minorHAnsi" w:cstheme="minorHAnsi"/>
            <w:sz w:val="22"/>
            <w:szCs w:val="22"/>
            <w:lang w:val="en-US"/>
          </w:rPr>
          <w:t>clinical trial</w:t>
        </w:r>
      </w:hyperlink>
      <w:r w:rsidRPr="00D04EFB">
        <w:rPr>
          <w:rFonts w:asciiTheme="minorHAnsi" w:hAnsiTheme="minorHAnsi" w:cstheme="minorHAnsi"/>
          <w:sz w:val="22"/>
          <w:szCs w:val="22"/>
          <w:lang w:val="en-US"/>
        </w:rPr>
        <w:t> subjects due to an unexpected event that is likely to seriously affect the benefit-risk balance of the </w:t>
      </w:r>
      <w:hyperlink r:id="rId20" w:tgtFrame="_blank" w:tooltip="A study performed to investigate the safety or efficacy of a medicine. For human medicines, these studies are carried out in human volunteers." w:history="1">
        <w:r w:rsidRPr="00D04EFB">
          <w:rPr>
            <w:rFonts w:asciiTheme="minorHAnsi" w:hAnsiTheme="minorHAnsi" w:cstheme="minorHAnsi"/>
            <w:sz w:val="22"/>
            <w:szCs w:val="22"/>
            <w:lang w:val="en-US"/>
          </w:rPr>
          <w:t>clinical trial</w:t>
        </w:r>
      </w:hyperlink>
    </w:p>
    <w:p w:rsidR="00597C85" w:rsidRPr="00D04EFB" w:rsidRDefault="00597C85" w:rsidP="00597C85">
      <w:pPr>
        <w:pStyle w:val="Corpsdetexte"/>
        <w:numPr>
          <w:ilvl w:val="1"/>
          <w:numId w:val="11"/>
        </w:numPr>
        <w:spacing w:after="0" w:line="276" w:lineRule="auto"/>
        <w:ind w:left="2364" w:hanging="357"/>
        <w:rPr>
          <w:rFonts w:asciiTheme="minorHAnsi" w:hAnsiTheme="minorHAnsi" w:cstheme="minorHAnsi"/>
          <w:sz w:val="22"/>
          <w:szCs w:val="22"/>
          <w:lang w:val="en-US"/>
        </w:rPr>
      </w:pPr>
      <w:r w:rsidRPr="00D04EFB">
        <w:rPr>
          <w:rFonts w:asciiTheme="minorHAnsi" w:hAnsiTheme="minorHAnsi" w:cstheme="minorHAnsi"/>
          <w:sz w:val="22"/>
          <w:szCs w:val="22"/>
          <w:u w:val="single"/>
          <w:lang w:val="en-US"/>
        </w:rPr>
        <w:lastRenderedPageBreak/>
        <w:t>Annual safety reports</w:t>
      </w:r>
      <w:r w:rsidRPr="00D04EFB">
        <w:rPr>
          <w:rFonts w:asciiTheme="minorHAnsi" w:hAnsiTheme="minorHAnsi" w:cstheme="minorHAnsi"/>
          <w:sz w:val="22"/>
          <w:szCs w:val="22"/>
          <w:lang w:val="en-US"/>
        </w:rPr>
        <w:t> : Yearly updates on the safety of each </w:t>
      </w:r>
      <w:hyperlink r:id="rId21" w:tgtFrame="_blank" w:tooltip="A medicine being studied in a clinical trial." w:history="1">
        <w:r w:rsidRPr="00D04EFB">
          <w:rPr>
            <w:rFonts w:asciiTheme="minorHAnsi" w:hAnsiTheme="minorHAnsi" w:cstheme="minorHAnsi"/>
            <w:sz w:val="22"/>
            <w:szCs w:val="22"/>
            <w:lang w:val="en-US"/>
          </w:rPr>
          <w:t>investigational medicinal product</w:t>
        </w:r>
      </w:hyperlink>
      <w:r w:rsidRPr="00D04EFB">
        <w:rPr>
          <w:rFonts w:asciiTheme="minorHAnsi" w:hAnsiTheme="minorHAnsi" w:cstheme="minorHAnsi"/>
          <w:sz w:val="22"/>
          <w:szCs w:val="22"/>
          <w:lang w:val="en-US"/>
        </w:rPr>
        <w:t> used in a </w:t>
      </w:r>
      <w:hyperlink r:id="rId22" w:tgtFrame="_blank" w:tooltip="A study performed to investigate the safety or efficacy of a medicine. For human medicines, these studies are carried out in human volunteers." w:history="1">
        <w:r w:rsidRPr="00D04EFB">
          <w:rPr>
            <w:rFonts w:asciiTheme="minorHAnsi" w:hAnsiTheme="minorHAnsi" w:cstheme="minorHAnsi"/>
            <w:sz w:val="22"/>
            <w:szCs w:val="22"/>
            <w:lang w:val="en-US"/>
          </w:rPr>
          <w:t>clinical trial</w:t>
        </w:r>
      </w:hyperlink>
    </w:p>
    <w:p w:rsidR="00597C85" w:rsidRPr="00D04EFB" w:rsidRDefault="00597C85" w:rsidP="00597C85">
      <w:pPr>
        <w:pStyle w:val="Corpsdetexte"/>
        <w:numPr>
          <w:ilvl w:val="0"/>
          <w:numId w:val="11"/>
        </w:numPr>
        <w:spacing w:before="120" w:after="0" w:line="276" w:lineRule="auto"/>
        <w:rPr>
          <w:rFonts w:asciiTheme="minorHAnsi" w:hAnsiTheme="minorHAnsi" w:cstheme="minorHAnsi"/>
          <w:sz w:val="22"/>
          <w:szCs w:val="22"/>
          <w:lang w:val="en-US"/>
        </w:rPr>
      </w:pPr>
      <w:r w:rsidRPr="00D04EFB">
        <w:rPr>
          <w:rFonts w:asciiTheme="minorHAnsi" w:hAnsiTheme="minorHAnsi" w:cstheme="minorHAnsi"/>
          <w:sz w:val="22"/>
          <w:szCs w:val="22"/>
          <w:lang w:val="en-US"/>
        </w:rPr>
        <w:t>Via EudraVigilance portal :</w:t>
      </w:r>
    </w:p>
    <w:p w:rsidR="00597C85" w:rsidRDefault="00597C85" w:rsidP="00597C85">
      <w:pPr>
        <w:pStyle w:val="Default"/>
        <w:numPr>
          <w:ilvl w:val="1"/>
          <w:numId w:val="11"/>
        </w:numPr>
        <w:spacing w:line="276" w:lineRule="auto"/>
        <w:rPr>
          <w:rFonts w:asciiTheme="minorHAnsi" w:hAnsiTheme="minorHAnsi" w:cstheme="minorHAnsi"/>
          <w:color w:val="auto"/>
          <w:sz w:val="22"/>
          <w:szCs w:val="22"/>
          <w:lang w:val="en-US"/>
        </w:rPr>
      </w:pPr>
      <w:r w:rsidRPr="00605A6C">
        <w:rPr>
          <w:rFonts w:asciiTheme="minorHAnsi" w:hAnsiTheme="minorHAnsi" w:cstheme="minorHAnsi"/>
          <w:color w:val="auto"/>
          <w:sz w:val="22"/>
          <w:szCs w:val="22"/>
          <w:u w:val="single"/>
          <w:lang w:val="en-US"/>
        </w:rPr>
        <w:t>Suspected unexpected </w:t>
      </w:r>
      <w:hyperlink r:id="rId23" w:tgtFrame="_blank" w:tooltip="An adverse reaction that results in death, is life-threatening, requires hospitalisation or prolongation of existing hospitalisation, results in persistent or significant disability or incapacity, or is a birth defect." w:history="1">
        <w:r w:rsidRPr="00605A6C">
          <w:rPr>
            <w:rFonts w:asciiTheme="minorHAnsi" w:eastAsia="Times New Roman" w:hAnsiTheme="minorHAnsi" w:cstheme="minorHAnsi"/>
            <w:color w:val="auto"/>
            <w:sz w:val="22"/>
            <w:szCs w:val="22"/>
            <w:u w:val="single"/>
            <w:lang w:val="en-US"/>
          </w:rPr>
          <w:t>serious adverse reactions</w:t>
        </w:r>
      </w:hyperlink>
      <w:r w:rsidRPr="00605A6C">
        <w:rPr>
          <w:rFonts w:asciiTheme="minorHAnsi" w:hAnsiTheme="minorHAnsi" w:cstheme="minorHAnsi"/>
          <w:color w:val="auto"/>
          <w:sz w:val="22"/>
          <w:szCs w:val="22"/>
          <w:u w:val="single"/>
          <w:lang w:val="en-US"/>
        </w:rPr>
        <w:t> (SUSARs)</w:t>
      </w:r>
      <w:r w:rsidRPr="00605A6C">
        <w:rPr>
          <w:rFonts w:asciiTheme="minorHAnsi" w:hAnsiTheme="minorHAnsi" w:cstheme="minorHAnsi"/>
          <w:sz w:val="22"/>
          <w:szCs w:val="22"/>
          <w:lang w:val="en-US"/>
        </w:rPr>
        <w:t xml:space="preserve"> : </w:t>
      </w:r>
      <w:r w:rsidRPr="00605A6C">
        <w:rPr>
          <w:rFonts w:asciiTheme="minorHAnsi" w:hAnsiTheme="minorHAnsi"/>
          <w:sz w:val="22"/>
          <w:szCs w:val="22"/>
          <w:lang w:val="en-US"/>
        </w:rPr>
        <w:t>as soon as possible and at the latest within 7 days for any event resulting in death or endangering the life of the participant; at the latest within 15 days for any other event</w:t>
      </w:r>
      <w:r w:rsidRPr="00605A6C">
        <w:rPr>
          <w:rFonts w:asciiTheme="minorHAnsi" w:hAnsiTheme="minorHAnsi" w:cstheme="minorHAnsi"/>
          <w:color w:val="auto"/>
          <w:sz w:val="22"/>
          <w:szCs w:val="22"/>
          <w:lang w:val="en-US"/>
        </w:rPr>
        <w:t xml:space="preserve">. </w:t>
      </w:r>
    </w:p>
    <w:p w:rsidR="00597C85" w:rsidRPr="00AB0F87" w:rsidRDefault="00597C85" w:rsidP="00597C85">
      <w:pPr>
        <w:pStyle w:val="TitreSOP4"/>
        <w:rPr>
          <w:rFonts w:eastAsia="Arial,BoldItalic"/>
          <w:lang w:val="en-US"/>
        </w:rPr>
      </w:pPr>
      <w:r w:rsidRPr="00AB0F87">
        <w:rPr>
          <w:rFonts w:eastAsia="Arial,BoldItalic"/>
          <w:lang w:val="en-US"/>
        </w:rPr>
        <w:t>Pregnancy</w:t>
      </w:r>
    </w:p>
    <w:p w:rsidR="00597C85" w:rsidRPr="00AB0F87" w:rsidRDefault="00597C85" w:rsidP="00597C85">
      <w:pPr>
        <w:pStyle w:val="Corpsdetexte"/>
        <w:spacing w:before="120" w:after="0" w:line="276" w:lineRule="auto"/>
        <w:ind w:left="425"/>
        <w:rPr>
          <w:rFonts w:asciiTheme="minorHAnsi" w:hAnsiTheme="minorHAnsi" w:cstheme="minorHAnsi"/>
          <w:sz w:val="22"/>
          <w:szCs w:val="22"/>
          <w:lang w:val="en-US"/>
        </w:rPr>
      </w:pPr>
      <w:r w:rsidRPr="00AB0F87">
        <w:rPr>
          <w:rFonts w:asciiTheme="minorHAnsi" w:hAnsiTheme="minorHAnsi" w:cstheme="minorHAnsi"/>
          <w:sz w:val="22"/>
          <w:szCs w:val="22"/>
          <w:lang w:val="en-US"/>
        </w:rPr>
        <w:t>If, following initiation of the study intervention, it is subsequently discovered that a participant is</w:t>
      </w:r>
      <w:r>
        <w:rPr>
          <w:rFonts w:asciiTheme="minorHAnsi" w:hAnsiTheme="minorHAnsi" w:cstheme="minorHAnsi"/>
          <w:sz w:val="22"/>
          <w:szCs w:val="22"/>
          <w:lang w:val="en-US"/>
        </w:rPr>
        <w:t xml:space="preserve"> </w:t>
      </w:r>
      <w:r w:rsidRPr="00AB0F87">
        <w:rPr>
          <w:rFonts w:asciiTheme="minorHAnsi" w:hAnsiTheme="minorHAnsi" w:cstheme="minorHAnsi"/>
          <w:sz w:val="22"/>
          <w:szCs w:val="22"/>
          <w:lang w:val="en-US"/>
        </w:rPr>
        <w:t xml:space="preserve">pregnant or may have been pregnant at the time of study exposure, including during at least for </w:t>
      </w:r>
      <w:r w:rsidRPr="00AB0F87">
        <w:rPr>
          <w:rFonts w:asciiTheme="minorHAnsi" w:hAnsiTheme="minorHAnsi" w:cstheme="minorHAnsi"/>
          <w:sz w:val="22"/>
          <w:szCs w:val="22"/>
          <w:highlight w:val="yellow"/>
          <w:lang w:val="en-US"/>
        </w:rPr>
        <w:t>xx</w:t>
      </w:r>
      <w:r>
        <w:rPr>
          <w:rFonts w:asciiTheme="minorHAnsi" w:hAnsiTheme="minorHAnsi" w:cstheme="minorHAnsi"/>
          <w:sz w:val="22"/>
          <w:szCs w:val="22"/>
          <w:lang w:val="en-US"/>
        </w:rPr>
        <w:t xml:space="preserve"> </w:t>
      </w:r>
      <w:r w:rsidRPr="00AB0F87">
        <w:rPr>
          <w:rFonts w:asciiTheme="minorHAnsi" w:hAnsiTheme="minorHAnsi" w:cstheme="minorHAnsi"/>
          <w:sz w:val="22"/>
          <w:szCs w:val="22"/>
          <w:lang w:val="en-US"/>
        </w:rPr>
        <w:t xml:space="preserve">months after study product administration, the investigator must immediately notify the </w:t>
      </w:r>
      <w:r>
        <w:rPr>
          <w:rFonts w:asciiTheme="minorHAnsi" w:hAnsiTheme="minorHAnsi" w:cstheme="minorHAnsi"/>
          <w:sz w:val="22"/>
          <w:szCs w:val="22"/>
          <w:lang w:val="en-US"/>
        </w:rPr>
        <w:t>sponsor</w:t>
      </w:r>
      <w:r w:rsidRPr="00AB0F87">
        <w:rPr>
          <w:rFonts w:asciiTheme="minorHAnsi" w:hAnsiTheme="minorHAnsi" w:cstheme="minorHAnsi"/>
          <w:sz w:val="22"/>
          <w:szCs w:val="22"/>
          <w:lang w:val="en-US"/>
        </w:rPr>
        <w:t>.</w:t>
      </w:r>
    </w:p>
    <w:p w:rsidR="00597C85" w:rsidRPr="00AB0F87" w:rsidRDefault="00597C85" w:rsidP="00597C85">
      <w:pPr>
        <w:pStyle w:val="Corpsdetexte"/>
        <w:spacing w:before="120" w:after="0" w:line="276" w:lineRule="auto"/>
        <w:ind w:left="425"/>
        <w:rPr>
          <w:rFonts w:asciiTheme="minorHAnsi" w:hAnsiTheme="minorHAnsi" w:cstheme="minorHAnsi"/>
          <w:sz w:val="22"/>
          <w:szCs w:val="22"/>
          <w:lang w:val="en-US"/>
        </w:rPr>
      </w:pPr>
      <w:r w:rsidRPr="00AB0F87">
        <w:rPr>
          <w:rFonts w:asciiTheme="minorHAnsi" w:hAnsiTheme="minorHAnsi" w:cstheme="minorHAnsi"/>
          <w:sz w:val="22"/>
          <w:szCs w:val="22"/>
          <w:lang w:val="en-US"/>
        </w:rPr>
        <w:t>Follow-up information regarding the course of the pregnancy, including perinatal and neonatal</w:t>
      </w:r>
      <w:r>
        <w:rPr>
          <w:rFonts w:asciiTheme="minorHAnsi" w:hAnsiTheme="minorHAnsi" w:cstheme="minorHAnsi"/>
          <w:sz w:val="22"/>
          <w:szCs w:val="22"/>
          <w:lang w:val="en-US"/>
        </w:rPr>
        <w:t xml:space="preserve"> </w:t>
      </w:r>
      <w:r w:rsidRPr="00AB0F87">
        <w:rPr>
          <w:rFonts w:asciiTheme="minorHAnsi" w:hAnsiTheme="minorHAnsi" w:cstheme="minorHAnsi"/>
          <w:sz w:val="22"/>
          <w:szCs w:val="22"/>
          <w:lang w:val="en-US"/>
        </w:rPr>
        <w:t xml:space="preserve">outcome and, where applicable, offspring information, must be reported </w:t>
      </w:r>
      <w:r>
        <w:rPr>
          <w:rFonts w:asciiTheme="minorHAnsi" w:hAnsiTheme="minorHAnsi" w:cstheme="minorHAnsi"/>
          <w:sz w:val="22"/>
          <w:szCs w:val="22"/>
          <w:lang w:val="en-US"/>
        </w:rPr>
        <w:t>au sponsor</w:t>
      </w:r>
      <w:r w:rsidRPr="00AB0F87">
        <w:rPr>
          <w:rFonts w:asciiTheme="minorHAnsi" w:hAnsiTheme="minorHAnsi" w:cstheme="minorHAnsi"/>
          <w:sz w:val="22"/>
          <w:szCs w:val="22"/>
          <w:lang w:val="en-US"/>
        </w:rPr>
        <w:t>. Protocol-required procedures for study discontinuation and follow-up must be</w:t>
      </w:r>
      <w:r>
        <w:rPr>
          <w:rFonts w:asciiTheme="minorHAnsi" w:hAnsiTheme="minorHAnsi" w:cstheme="minorHAnsi"/>
          <w:sz w:val="22"/>
          <w:szCs w:val="22"/>
          <w:lang w:val="en-US"/>
        </w:rPr>
        <w:t xml:space="preserve"> </w:t>
      </w:r>
      <w:r w:rsidRPr="00AB0F87">
        <w:rPr>
          <w:rFonts w:asciiTheme="minorHAnsi" w:hAnsiTheme="minorHAnsi" w:cstheme="minorHAnsi"/>
          <w:sz w:val="22"/>
          <w:szCs w:val="22"/>
          <w:lang w:val="en-US"/>
        </w:rPr>
        <w:t>performed on the participant.</w:t>
      </w:r>
    </w:p>
    <w:p w:rsidR="00597C85" w:rsidRPr="00AB0F87" w:rsidRDefault="00597C85" w:rsidP="00597C85">
      <w:pPr>
        <w:pStyle w:val="TitreSOP4"/>
        <w:rPr>
          <w:rFonts w:eastAsia="Arial,BoldItalic"/>
          <w:lang w:val="en-US"/>
        </w:rPr>
      </w:pPr>
      <w:r w:rsidRPr="00AB0F87">
        <w:rPr>
          <w:rFonts w:eastAsia="Arial,BoldItalic"/>
          <w:lang w:val="en-US"/>
        </w:rPr>
        <w:t>Laboratory Test Result Abnormalities</w:t>
      </w:r>
    </w:p>
    <w:p w:rsidR="00597C85" w:rsidRPr="00AB0F87" w:rsidRDefault="00597C85" w:rsidP="00597C85">
      <w:pPr>
        <w:pStyle w:val="Corpsdetexte"/>
        <w:spacing w:before="120" w:after="0" w:line="276" w:lineRule="auto"/>
        <w:ind w:left="425"/>
        <w:rPr>
          <w:rFonts w:asciiTheme="minorHAnsi" w:hAnsiTheme="minorHAnsi" w:cstheme="minorHAnsi"/>
          <w:sz w:val="22"/>
          <w:szCs w:val="22"/>
          <w:lang w:val="en-US"/>
        </w:rPr>
      </w:pPr>
      <w:r w:rsidRPr="00AB0F87">
        <w:rPr>
          <w:rFonts w:asciiTheme="minorHAnsi" w:hAnsiTheme="minorHAnsi" w:cstheme="minorHAnsi"/>
          <w:sz w:val="22"/>
          <w:szCs w:val="22"/>
          <w:lang w:val="en-US"/>
        </w:rPr>
        <w:t>The following laboratory test result abnormalities should be captured on the CRF</w:t>
      </w:r>
      <w:r>
        <w:rPr>
          <w:rFonts w:asciiTheme="minorHAnsi" w:hAnsiTheme="minorHAnsi" w:cstheme="minorHAnsi"/>
          <w:sz w:val="22"/>
          <w:szCs w:val="22"/>
          <w:lang w:val="en-US"/>
        </w:rPr>
        <w:t xml:space="preserve"> :</w:t>
      </w:r>
    </w:p>
    <w:p w:rsidR="00597C85" w:rsidRDefault="00597C85" w:rsidP="00597C85">
      <w:pPr>
        <w:pStyle w:val="Corpsdetexte"/>
        <w:numPr>
          <w:ilvl w:val="0"/>
          <w:numId w:val="11"/>
        </w:numPr>
        <w:spacing w:after="0" w:line="276" w:lineRule="auto"/>
        <w:ind w:left="1134"/>
        <w:rPr>
          <w:rFonts w:asciiTheme="minorHAnsi" w:hAnsiTheme="minorHAnsi" w:cstheme="minorHAnsi"/>
          <w:sz w:val="22"/>
          <w:szCs w:val="22"/>
          <w:lang w:val="en-US"/>
        </w:rPr>
      </w:pPr>
      <w:r w:rsidRPr="003F2897">
        <w:rPr>
          <w:rFonts w:asciiTheme="minorHAnsi" w:hAnsiTheme="minorHAnsi" w:cstheme="minorHAnsi"/>
          <w:sz w:val="22"/>
          <w:szCs w:val="22"/>
          <w:lang w:val="en-US"/>
        </w:rPr>
        <w:t xml:space="preserve">Any laboratory test result that is clinically significant or meets the definition of an SAE </w:t>
      </w:r>
    </w:p>
    <w:p w:rsidR="00597C85" w:rsidRDefault="00597C85" w:rsidP="00597C85">
      <w:pPr>
        <w:pStyle w:val="Corpsdetexte"/>
        <w:numPr>
          <w:ilvl w:val="0"/>
          <w:numId w:val="11"/>
        </w:numPr>
        <w:spacing w:after="0" w:line="276" w:lineRule="auto"/>
        <w:ind w:left="1134"/>
        <w:rPr>
          <w:rFonts w:asciiTheme="minorHAnsi" w:hAnsiTheme="minorHAnsi" w:cstheme="minorHAnsi"/>
          <w:sz w:val="22"/>
          <w:szCs w:val="22"/>
          <w:lang w:val="en-US"/>
        </w:rPr>
      </w:pPr>
      <w:r w:rsidRPr="003F2897">
        <w:rPr>
          <w:rFonts w:asciiTheme="minorHAnsi" w:hAnsiTheme="minorHAnsi" w:cstheme="minorHAnsi"/>
          <w:sz w:val="22"/>
          <w:szCs w:val="22"/>
          <w:lang w:val="en-US"/>
        </w:rPr>
        <w:t>Any laboratory test result abnormality that required the participant to have study intervention discontinued or interrupted</w:t>
      </w:r>
    </w:p>
    <w:p w:rsidR="00597C85" w:rsidRPr="003F2897" w:rsidRDefault="00597C85" w:rsidP="00597C85">
      <w:pPr>
        <w:pStyle w:val="Corpsdetexte"/>
        <w:numPr>
          <w:ilvl w:val="0"/>
          <w:numId w:val="11"/>
        </w:numPr>
        <w:spacing w:after="0" w:line="276" w:lineRule="auto"/>
        <w:ind w:left="1134"/>
        <w:rPr>
          <w:rFonts w:asciiTheme="minorHAnsi" w:hAnsiTheme="minorHAnsi" w:cstheme="minorHAnsi"/>
          <w:sz w:val="22"/>
          <w:szCs w:val="22"/>
          <w:lang w:val="en-US"/>
        </w:rPr>
      </w:pPr>
      <w:r w:rsidRPr="003F2897">
        <w:rPr>
          <w:rFonts w:asciiTheme="minorHAnsi" w:hAnsiTheme="minorHAnsi" w:cstheme="minorHAnsi"/>
          <w:sz w:val="22"/>
          <w:szCs w:val="22"/>
          <w:lang w:val="en-US"/>
        </w:rPr>
        <w:t>Any laboratory test result abnormality that required the participant to receive specific corrective therapy</w:t>
      </w:r>
    </w:p>
    <w:p w:rsidR="00597C85" w:rsidRDefault="00597C85" w:rsidP="00597C85">
      <w:pPr>
        <w:pStyle w:val="Corpsdetexte"/>
        <w:spacing w:before="120" w:after="0" w:line="276" w:lineRule="auto"/>
        <w:ind w:left="425"/>
        <w:rPr>
          <w:rFonts w:asciiTheme="minorHAnsi" w:hAnsiTheme="minorHAnsi" w:cstheme="minorHAnsi"/>
          <w:sz w:val="22"/>
          <w:szCs w:val="22"/>
          <w:lang w:val="en-US"/>
        </w:rPr>
      </w:pPr>
      <w:r w:rsidRPr="00AB0F87">
        <w:rPr>
          <w:rFonts w:asciiTheme="minorHAnsi" w:hAnsiTheme="minorHAnsi" w:cstheme="minorHAnsi"/>
          <w:sz w:val="22"/>
          <w:szCs w:val="22"/>
          <w:lang w:val="en-US"/>
        </w:rPr>
        <w:t>It is expected that, wherever possible, the clinical rather than laboratory term would be used by the</w:t>
      </w:r>
      <w:r>
        <w:rPr>
          <w:rFonts w:asciiTheme="minorHAnsi" w:hAnsiTheme="minorHAnsi" w:cstheme="minorHAnsi"/>
          <w:sz w:val="22"/>
          <w:szCs w:val="22"/>
          <w:lang w:val="en-US"/>
        </w:rPr>
        <w:t xml:space="preserve"> </w:t>
      </w:r>
      <w:r w:rsidRPr="00AB0F87">
        <w:rPr>
          <w:rFonts w:asciiTheme="minorHAnsi" w:hAnsiTheme="minorHAnsi" w:cstheme="minorHAnsi"/>
          <w:sz w:val="22"/>
          <w:szCs w:val="22"/>
          <w:lang w:val="en-US"/>
        </w:rPr>
        <w:t>reporting investigator (eg, anemia vs low hemoglobin value).</w:t>
      </w:r>
    </w:p>
    <w:p w:rsidR="00597C85" w:rsidRPr="00605A6C" w:rsidRDefault="00597C85" w:rsidP="00597C85">
      <w:pPr>
        <w:pStyle w:val="Corpsdetexte"/>
        <w:spacing w:before="120" w:after="0" w:line="276" w:lineRule="auto"/>
        <w:ind w:left="425"/>
        <w:rPr>
          <w:rFonts w:asciiTheme="minorHAnsi" w:hAnsiTheme="minorHAnsi" w:cstheme="minorHAnsi"/>
          <w:sz w:val="22"/>
          <w:szCs w:val="22"/>
          <w:lang w:val="en-US"/>
        </w:rPr>
      </w:pPr>
    </w:p>
    <w:p w:rsidR="00597C85" w:rsidRPr="000A5B6E" w:rsidRDefault="00597C85" w:rsidP="00597C85">
      <w:pPr>
        <w:pStyle w:val="TitreSOP2"/>
        <w:spacing w:before="240" w:after="240"/>
        <w:rPr>
          <w:lang w:val="en-US"/>
        </w:rPr>
      </w:pPr>
      <w:bookmarkStart w:id="92" w:name="_Toc105574360"/>
      <w:bookmarkStart w:id="93" w:name="_Toc142657038"/>
      <w:r w:rsidRPr="000A5B6E">
        <w:rPr>
          <w:lang w:val="en-US"/>
        </w:rPr>
        <w:t>Site Monitoring Plan</w:t>
      </w:r>
      <w:bookmarkEnd w:id="92"/>
      <w:bookmarkEnd w:id="93"/>
    </w:p>
    <w:p w:rsidR="00597C85" w:rsidRPr="00DE28AB" w:rsidRDefault="00597C85" w:rsidP="00597C85">
      <w:pPr>
        <w:pStyle w:val="Corpsdetexte"/>
        <w:spacing w:before="120" w:line="276" w:lineRule="auto"/>
        <w:ind w:left="425"/>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T</w:t>
      </w:r>
      <w:r w:rsidRPr="00DE28AB">
        <w:rPr>
          <w:rFonts w:asciiTheme="minorHAnsi" w:hAnsiTheme="minorHAnsi" w:cstheme="minorHAnsi"/>
          <w:iCs/>
          <w:color w:val="FF0000"/>
          <w:sz w:val="22"/>
          <w:szCs w:val="22"/>
          <w:lang w:val="en-US"/>
        </w:rPr>
        <w:t xml:space="preserve">he document </w:t>
      </w:r>
      <w:r w:rsidRPr="00DE28AB">
        <w:rPr>
          <w:rFonts w:asciiTheme="minorHAnsi" w:hAnsiTheme="minorHAnsi" w:cstheme="minorHAnsi"/>
          <w:i/>
          <w:iCs/>
          <w:color w:val="FF0000"/>
          <w:sz w:val="22"/>
          <w:szCs w:val="22"/>
          <w:lang w:val="en-US"/>
        </w:rPr>
        <w:t>AAHRPP-DSQ-023 Monitoring Plan</w:t>
      </w:r>
      <w:r w:rsidRPr="00DE28AB">
        <w:rPr>
          <w:rFonts w:asciiTheme="minorHAnsi" w:hAnsiTheme="minorHAnsi" w:cstheme="minorHAnsi"/>
          <w:iCs/>
          <w:color w:val="FF0000"/>
          <w:sz w:val="22"/>
          <w:szCs w:val="22"/>
          <w:lang w:val="en-US"/>
        </w:rPr>
        <w:t xml:space="preserve"> </w:t>
      </w:r>
      <w:r>
        <w:rPr>
          <w:rFonts w:asciiTheme="minorHAnsi" w:hAnsiTheme="minorHAnsi" w:cstheme="minorHAnsi"/>
          <w:iCs/>
          <w:color w:val="FF0000"/>
          <w:sz w:val="22"/>
          <w:szCs w:val="22"/>
          <w:lang w:val="en-US"/>
        </w:rPr>
        <w:t>will be completed by the CRA responsible to conduct the study monitoring.</w:t>
      </w:r>
    </w:p>
    <w:p w:rsidR="00597C85" w:rsidRPr="0066602F" w:rsidRDefault="00597C85" w:rsidP="00597C85">
      <w:pPr>
        <w:pStyle w:val="Corpsdetexte"/>
        <w:spacing w:before="120" w:line="276" w:lineRule="auto"/>
        <w:ind w:left="425"/>
        <w:jc w:val="both"/>
        <w:rPr>
          <w:rFonts w:asciiTheme="minorHAnsi" w:hAnsiTheme="minorHAnsi" w:cstheme="minorHAnsi"/>
          <w:iCs/>
          <w:sz w:val="22"/>
          <w:szCs w:val="22"/>
          <w:lang w:val="en-US"/>
        </w:rPr>
      </w:pPr>
      <w:r w:rsidRPr="0066602F">
        <w:rPr>
          <w:rFonts w:asciiTheme="minorHAnsi" w:hAnsiTheme="minorHAnsi" w:cstheme="minorHAnsi"/>
          <w:iCs/>
          <w:sz w:val="22"/>
          <w:szCs w:val="22"/>
          <w:lang w:val="en-US"/>
        </w:rPr>
        <w:t>Site monitoring is conducted to ensure the human subject protection, study procedures, laboratory, study intervention administration, and data collection processes are of high quality and meet sponsor, GCP/ICH and regulatory guidelines.</w:t>
      </w:r>
    </w:p>
    <w:p w:rsidR="00597C85" w:rsidRPr="0066602F" w:rsidRDefault="00597C85" w:rsidP="00597C85">
      <w:pPr>
        <w:pStyle w:val="Corpsdetexte"/>
        <w:spacing w:before="120" w:line="276" w:lineRule="auto"/>
        <w:ind w:left="425"/>
        <w:jc w:val="both"/>
        <w:rPr>
          <w:rFonts w:asciiTheme="minorHAnsi" w:eastAsia="Arial Unicode MS" w:hAnsiTheme="minorHAnsi" w:cstheme="minorHAnsi"/>
          <w:bCs/>
          <w:sz w:val="22"/>
          <w:szCs w:val="22"/>
          <w:bdr w:val="nil"/>
          <w:lang w:val="en-GB" w:eastAsia="en-US" w:bidi="en-US"/>
        </w:rPr>
      </w:pPr>
      <w:r w:rsidRPr="0066602F">
        <w:rPr>
          <w:rFonts w:asciiTheme="minorHAnsi" w:eastAsia="Arial Unicode MS" w:hAnsiTheme="minorHAnsi" w:cstheme="minorHAnsi"/>
          <w:bCs/>
          <w:sz w:val="22"/>
          <w:szCs w:val="22"/>
          <w:bdr w:val="nil"/>
          <w:lang w:val="en-GB" w:eastAsia="en-US" w:bidi="en-US"/>
        </w:rPr>
        <w:t xml:space="preserve">Monitoring of the study will be performed in compliance with GCP E6(R2) and the applicable regulatory requirements. The study team will be trained in an initiation visit. A detailed description of the monitoring tasks can be found in the latest version of the (study-specific) ‘Monitoring plan’ (see Appendix). The investigator will permit direct access of the study monitors and appropriate regulatory authorities to the study data and to the corresponding source data and documents to verify the accuracy of this data. </w:t>
      </w:r>
    </w:p>
    <w:p w:rsidR="00597C85" w:rsidRPr="009F0B3B" w:rsidRDefault="00597C85" w:rsidP="00597C85">
      <w:pPr>
        <w:pStyle w:val="TitreSOP3"/>
        <w:rPr>
          <w:rFonts w:asciiTheme="minorHAnsi" w:hAnsiTheme="minorHAnsi" w:cstheme="minorHAnsi"/>
          <w:sz w:val="22"/>
          <w:lang w:val="en-US"/>
        </w:rPr>
      </w:pPr>
      <w:bookmarkStart w:id="94" w:name="_Toc142657039"/>
      <w:r w:rsidRPr="00ED63BF">
        <w:rPr>
          <w:lang w:val="en-US"/>
        </w:rPr>
        <w:lastRenderedPageBreak/>
        <w:t>Monitoring team</w:t>
      </w:r>
      <w:bookmarkEnd w:id="94"/>
    </w:p>
    <w:p w:rsidR="00597C85" w:rsidRPr="0066602F" w:rsidRDefault="00597C85" w:rsidP="00597C85">
      <w:pPr>
        <w:pStyle w:val="Corpsdetexte"/>
        <w:spacing w:before="120" w:line="276" w:lineRule="auto"/>
        <w:ind w:left="425"/>
        <w:jc w:val="both"/>
        <w:rPr>
          <w:rFonts w:asciiTheme="minorHAnsi" w:eastAsia="Arial Unicode MS" w:hAnsiTheme="minorHAnsi" w:cstheme="minorHAnsi"/>
          <w:bCs/>
          <w:sz w:val="22"/>
          <w:szCs w:val="22"/>
          <w:bdr w:val="nil"/>
          <w:lang w:val="en-GB" w:eastAsia="en-US" w:bidi="en-US"/>
        </w:rPr>
      </w:pPr>
      <w:r w:rsidRPr="0066602F">
        <w:rPr>
          <w:rFonts w:asciiTheme="minorHAnsi" w:eastAsia="Arial Unicode MS" w:hAnsiTheme="minorHAnsi" w:cstheme="minorHAnsi"/>
          <w:bCs/>
          <w:sz w:val="22"/>
          <w:szCs w:val="22"/>
          <w:bdr w:val="nil"/>
          <w:lang w:val="en-GB" w:eastAsia="en-US" w:bidi="en-US"/>
        </w:rPr>
        <w:t>Monitoring services will be provided in collaboration with the clinical trial centre of the Cliniques universitaires Saint-Luc. All relevant contact details (e.g. primary contact person) can be found in the ‘Monitoring plan’ (see Appendix).</w:t>
      </w:r>
      <w:bookmarkStart w:id="95" w:name="_Toc25932917"/>
    </w:p>
    <w:p w:rsidR="00597C85" w:rsidRPr="00135D49" w:rsidRDefault="00597C85" w:rsidP="00597C85">
      <w:pPr>
        <w:pStyle w:val="TitreSOP3"/>
        <w:rPr>
          <w:lang w:val="en-US"/>
        </w:rPr>
      </w:pPr>
      <w:bookmarkStart w:id="96" w:name="_Toc142657040"/>
      <w:r w:rsidRPr="00135D49">
        <w:rPr>
          <w:lang w:val="en-US"/>
        </w:rPr>
        <w:t>Scope</w:t>
      </w:r>
      <w:bookmarkEnd w:id="96"/>
    </w:p>
    <w:bookmarkEnd w:id="95"/>
    <w:p w:rsidR="00597C85" w:rsidRPr="0066602F" w:rsidRDefault="00597C85" w:rsidP="00597C85">
      <w:pPr>
        <w:pStyle w:val="Corpsdetexte"/>
        <w:spacing w:before="120" w:line="276" w:lineRule="auto"/>
        <w:ind w:left="425"/>
        <w:jc w:val="both"/>
        <w:rPr>
          <w:rFonts w:asciiTheme="minorHAnsi" w:eastAsia="Arial Unicode MS" w:hAnsiTheme="minorHAnsi" w:cstheme="minorHAnsi"/>
          <w:bCs/>
          <w:sz w:val="22"/>
          <w:szCs w:val="22"/>
          <w:bdr w:val="nil"/>
          <w:lang w:val="en-GB" w:eastAsia="en-US" w:bidi="en-US"/>
        </w:rPr>
      </w:pPr>
      <w:r w:rsidRPr="0066602F">
        <w:rPr>
          <w:rFonts w:asciiTheme="minorHAnsi" w:eastAsia="Arial Unicode MS" w:hAnsiTheme="minorHAnsi" w:cstheme="minorHAnsi"/>
          <w:bCs/>
          <w:sz w:val="22"/>
          <w:szCs w:val="22"/>
          <w:bdr w:val="nil"/>
          <w:lang w:val="en-GB" w:eastAsia="en-US" w:bidi="en-US"/>
        </w:rPr>
        <w:t xml:space="preserve">Quality control measures will be followed throughout the study. The clinical study monitor will observe the progress of the study. Contacts with the investigator and on-site visits for the purpose of data review will occur in collaboration with the clinical trial centre of the Hospital Saint-Luc. The monitor will ensure compliance of the study site with the protocol, applicable SOPs and guidelines as described in this protocol. The review of the subjects’ medical records will be performed in a manner to ensure that subject confidentiality is maintained. The investigator agrees to allow the monitor access to any or all of the study materials needed for the monitor to properly review the study progress. The investigator (or deputy) agrees to assist the monitor in resolving any problem that may be detected during the monitoring visit. </w:t>
      </w:r>
    </w:p>
    <w:p w:rsidR="00597C85" w:rsidRPr="00135D49" w:rsidRDefault="00597C85" w:rsidP="00597C85">
      <w:pPr>
        <w:pStyle w:val="Corpsdetexte"/>
        <w:spacing w:before="120" w:line="276" w:lineRule="auto"/>
        <w:ind w:left="425"/>
        <w:jc w:val="both"/>
        <w:rPr>
          <w:rFonts w:asciiTheme="minorHAnsi" w:eastAsia="Arial Unicode MS" w:hAnsiTheme="minorHAnsi" w:cstheme="minorHAnsi"/>
          <w:bCs/>
          <w:szCs w:val="24"/>
          <w:bdr w:val="nil"/>
          <w:lang w:val="en-GB" w:eastAsia="en-US" w:bidi="en-US"/>
        </w:rPr>
      </w:pPr>
    </w:p>
    <w:p w:rsidR="00597C85" w:rsidRPr="000A5B6E" w:rsidRDefault="00597C85" w:rsidP="00597C85">
      <w:pPr>
        <w:pStyle w:val="TitreSOP2"/>
        <w:spacing w:before="240" w:after="240"/>
        <w:rPr>
          <w:lang w:val="en-US"/>
        </w:rPr>
      </w:pPr>
      <w:bookmarkStart w:id="97" w:name="_Toc105574361"/>
      <w:bookmarkStart w:id="98" w:name="_Toc142657041"/>
      <w:r w:rsidRPr="000A5B6E">
        <w:rPr>
          <w:lang w:val="en-US"/>
        </w:rPr>
        <w:t>Data Quality Assurance</w:t>
      </w:r>
      <w:bookmarkEnd w:id="97"/>
      <w:bookmarkEnd w:id="98"/>
    </w:p>
    <w:p w:rsidR="00597C85" w:rsidRPr="00135D49" w:rsidRDefault="00597C85" w:rsidP="00597C85">
      <w:pPr>
        <w:rPr>
          <w:lang w:val="en-US"/>
        </w:rPr>
      </w:pPr>
      <w:bookmarkStart w:id="99" w:name="_Toc341867651"/>
      <w:r w:rsidRPr="00135D49">
        <w:rPr>
          <w:lang w:val="en-US"/>
        </w:rPr>
        <w:t>All study data will be handled in accordance with the law on General Data Protection Regulation (GDPR) and institutional rules [Belgian law dated on 20 July 2018 and 22 Aug. 2002].</w:t>
      </w:r>
    </w:p>
    <w:p w:rsidR="00597C85" w:rsidRPr="00135D49" w:rsidRDefault="00597C85" w:rsidP="00597C85">
      <w:pPr>
        <w:rPr>
          <w:lang w:val="en-US"/>
        </w:rPr>
      </w:pPr>
    </w:p>
    <w:p w:rsidR="00597C85" w:rsidRPr="00135D49" w:rsidRDefault="00597C85" w:rsidP="00597C85">
      <w:pPr>
        <w:rPr>
          <w:lang w:val="en-US"/>
        </w:rPr>
      </w:pPr>
      <w:r w:rsidRPr="00135D49">
        <w:rPr>
          <w:lang w:val="en-US"/>
        </w:rPr>
        <w:t>The collection and processing of personal data from subjects enrolled in this study will be limited to those data that are necessary to fulfil the objectives of the study. These data must be collected and processed with adequate precautions to ensure confidentiality and compliance with applicable data privacy protection laws and regulations.</w:t>
      </w:r>
    </w:p>
    <w:p w:rsidR="00597C85" w:rsidRPr="00135D49" w:rsidRDefault="00597C85" w:rsidP="00597C85">
      <w:pPr>
        <w:rPr>
          <w:lang w:val="en-US"/>
        </w:rPr>
      </w:pPr>
      <w:r w:rsidRPr="00135D49">
        <w:rPr>
          <w:lang w:val="en-US"/>
        </w:rPr>
        <w:t xml:space="preserve"> </w:t>
      </w:r>
      <w:r w:rsidRPr="00135D49">
        <w:rPr>
          <w:lang w:val="en-US"/>
        </w:rPr>
        <w:br/>
        <w:t>Appropriate technical and organizational measures to protect the personal data against unauthorized disclosures or access, accidental or unlawful destruction, or accidental loss or alteration must be put in place. Sponsor and site personnel whose responsibilities require access to personal data agree to keep the identity of subjects confidential.</w:t>
      </w:r>
    </w:p>
    <w:p w:rsidR="00597C85" w:rsidRPr="00135D49" w:rsidRDefault="00597C85" w:rsidP="00597C85">
      <w:pPr>
        <w:rPr>
          <w:lang w:val="en-US"/>
        </w:rPr>
      </w:pPr>
      <w:r w:rsidRPr="00135D49">
        <w:rPr>
          <w:lang w:val="en-US"/>
        </w:rPr>
        <w:t>The informed consent obtained from the subject includes explicit consent for the processing of personal data and for the investigator/institution to allow direct access to his or her original medical records (source data/documents) for study-related monitoring, audit, Ethics Committee review and regulatory inspection. This consent also addresses the transfer of the data to other entities, if applicable.</w:t>
      </w:r>
    </w:p>
    <w:p w:rsidR="00597C85" w:rsidRPr="00135D49" w:rsidRDefault="00597C85" w:rsidP="00597C85">
      <w:pPr>
        <w:rPr>
          <w:lang w:val="en-US"/>
        </w:rPr>
      </w:pPr>
    </w:p>
    <w:p w:rsidR="00597C85" w:rsidRPr="00135D49" w:rsidRDefault="00597C85" w:rsidP="00597C85">
      <w:pPr>
        <w:rPr>
          <w:lang w:val="en-US"/>
        </w:rPr>
      </w:pPr>
      <w:r w:rsidRPr="00135D49">
        <w:rPr>
          <w:lang w:val="en-US"/>
        </w:rPr>
        <w:t xml:space="preserve">Privacy and confidentiality of data generated in the future on stored samples will be protected by the same standards applicable to all other clinical data. The investigator will ensure that the confidentiality of subjects' data will be preserved. On CRFs or any other documents, the subjects will not be identified by their names, but by their study number. Documents that identify the names of participants against their study number will be maintained by the investigator in strict confidence. </w:t>
      </w:r>
    </w:p>
    <w:p w:rsidR="00597C85" w:rsidRPr="00135D49" w:rsidRDefault="00597C85" w:rsidP="00597C85">
      <w:pPr>
        <w:rPr>
          <w:lang w:val="en-US"/>
        </w:rPr>
      </w:pPr>
    </w:p>
    <w:p w:rsidR="00597C85" w:rsidRPr="00135D49" w:rsidRDefault="00597C85" w:rsidP="00597C85">
      <w:pPr>
        <w:rPr>
          <w:lang w:val="en-US"/>
        </w:rPr>
      </w:pPr>
      <w:r w:rsidRPr="00135D49">
        <w:rPr>
          <w:lang w:val="en-US"/>
        </w:rPr>
        <w:t>Monitors, auditors and other authorized agents will be granted direct access to study subject’s original medical records for verification of clinical study procedures and/or data, without violating the confidentiality of the subjects, to the extent permitted by the law and regulations. In any presentations of the results of this study at meetings or in publications, the subjects’ identity will remain confidential.</w:t>
      </w:r>
    </w:p>
    <w:p w:rsidR="00597C85" w:rsidRPr="006F0CDA" w:rsidRDefault="00597C85" w:rsidP="00597C85">
      <w:pPr>
        <w:rPr>
          <w:lang w:val="en-US"/>
        </w:rPr>
      </w:pPr>
    </w:p>
    <w:p w:rsidR="00597C85" w:rsidRPr="000A5B6E" w:rsidRDefault="00597C85" w:rsidP="00597C85">
      <w:pPr>
        <w:pStyle w:val="TitreSOP2"/>
        <w:spacing w:before="240" w:after="240"/>
        <w:rPr>
          <w:lang w:val="en-US"/>
        </w:rPr>
      </w:pPr>
      <w:bookmarkStart w:id="100" w:name="_Toc105574362"/>
      <w:bookmarkStart w:id="101" w:name="_Toc142657042"/>
      <w:r w:rsidRPr="000A5B6E">
        <w:rPr>
          <w:lang w:val="en-US"/>
        </w:rPr>
        <w:t>Statistical Analysis</w:t>
      </w:r>
      <w:bookmarkEnd w:id="100"/>
      <w:bookmarkEnd w:id="101"/>
    </w:p>
    <w:p w:rsidR="00597C85" w:rsidRDefault="00597C85" w:rsidP="00597C85">
      <w:pPr>
        <w:pStyle w:val="Corpsdetexte"/>
        <w:spacing w:before="120" w:line="276" w:lineRule="auto"/>
        <w:ind w:left="491"/>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 xml:space="preserve">Use the document </w:t>
      </w:r>
      <w:r w:rsidRPr="004E07A9">
        <w:rPr>
          <w:rFonts w:asciiTheme="minorHAnsi" w:hAnsiTheme="minorHAnsi" w:cstheme="minorHAnsi"/>
          <w:i/>
          <w:iCs/>
          <w:color w:val="FF0000"/>
          <w:sz w:val="22"/>
          <w:szCs w:val="22"/>
          <w:lang w:val="en-US"/>
        </w:rPr>
        <w:t>AAHRPP-DSQ-020 Statistical Analysis Plan (guideline)</w:t>
      </w:r>
      <w:r>
        <w:rPr>
          <w:rFonts w:asciiTheme="minorHAnsi" w:hAnsiTheme="minorHAnsi" w:cstheme="minorHAnsi"/>
          <w:iCs/>
          <w:color w:val="FF0000"/>
          <w:sz w:val="22"/>
          <w:szCs w:val="22"/>
          <w:lang w:val="en-US"/>
        </w:rPr>
        <w:t xml:space="preserve"> to complete this section</w:t>
      </w:r>
    </w:p>
    <w:p w:rsidR="00597C85" w:rsidRPr="006F0CDA" w:rsidRDefault="00597C85" w:rsidP="00597C85">
      <w:pPr>
        <w:pStyle w:val="Corpsdetexte"/>
        <w:numPr>
          <w:ilvl w:val="0"/>
          <w:numId w:val="12"/>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 xml:space="preserve">Reasons for the sample size selected, </w:t>
      </w:r>
      <w:r>
        <w:rPr>
          <w:rFonts w:asciiTheme="minorHAnsi" w:hAnsiTheme="minorHAnsi" w:cstheme="minorHAnsi"/>
          <w:iCs/>
          <w:color w:val="FF0000"/>
          <w:sz w:val="22"/>
          <w:szCs w:val="22"/>
          <w:lang w:val="en-US"/>
        </w:rPr>
        <w:t xml:space="preserve">statistical </w:t>
      </w:r>
      <w:r w:rsidRPr="006F0CDA">
        <w:rPr>
          <w:rFonts w:asciiTheme="minorHAnsi" w:hAnsiTheme="minorHAnsi" w:cstheme="minorHAnsi"/>
          <w:iCs/>
          <w:color w:val="FF0000"/>
          <w:sz w:val="22"/>
          <w:szCs w:val="22"/>
          <w:lang w:val="en-US"/>
        </w:rPr>
        <w:t>power of the study, level of significance to be used</w:t>
      </w:r>
    </w:p>
    <w:p w:rsidR="00597C85" w:rsidRPr="006F0CDA" w:rsidRDefault="00597C85" w:rsidP="00597C85">
      <w:pPr>
        <w:pStyle w:val="Corpsdetexte"/>
        <w:numPr>
          <w:ilvl w:val="0"/>
          <w:numId w:val="12"/>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Describe planned analyses, comparisons and statistical tests</w:t>
      </w:r>
    </w:p>
    <w:p w:rsidR="00597C85" w:rsidRPr="006F0CDA" w:rsidRDefault="00597C85" w:rsidP="00597C85">
      <w:pPr>
        <w:pStyle w:val="Corpsdetexte"/>
        <w:numPr>
          <w:ilvl w:val="0"/>
          <w:numId w:val="12"/>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Reasons for excluding subject from an analysis</w:t>
      </w:r>
    </w:p>
    <w:p w:rsidR="00597C85" w:rsidRPr="006F0CDA" w:rsidRDefault="00597C85" w:rsidP="00597C85">
      <w:pPr>
        <w:pStyle w:val="Corpsdetexte"/>
        <w:numPr>
          <w:ilvl w:val="0"/>
          <w:numId w:val="12"/>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Planned monitoring of the results</w:t>
      </w:r>
    </w:p>
    <w:p w:rsidR="00597C85" w:rsidRPr="006F0CDA" w:rsidRDefault="00597C85" w:rsidP="00597C85">
      <w:pPr>
        <w:pStyle w:val="Corpsdetexte"/>
        <w:numPr>
          <w:ilvl w:val="0"/>
          <w:numId w:val="12"/>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Frequency and nature of interim analyses</w:t>
      </w:r>
    </w:p>
    <w:p w:rsidR="00597C85" w:rsidRPr="000A5B6E" w:rsidRDefault="00597C85" w:rsidP="00597C85">
      <w:pPr>
        <w:pStyle w:val="TitreSOP2"/>
        <w:spacing w:before="240" w:after="240"/>
        <w:rPr>
          <w:lang w:val="en-US"/>
        </w:rPr>
      </w:pPr>
      <w:bookmarkStart w:id="102" w:name="_Toc105574363"/>
      <w:bookmarkStart w:id="103" w:name="_Toc142657043"/>
      <w:r w:rsidRPr="000A5B6E">
        <w:rPr>
          <w:lang w:val="en-US"/>
        </w:rPr>
        <w:t>Changes in the Conduct of the Study or Planned Analyses</w:t>
      </w:r>
      <w:bookmarkEnd w:id="102"/>
      <w:bookmarkEnd w:id="103"/>
    </w:p>
    <w:p w:rsidR="00597C85" w:rsidRPr="00B6704B" w:rsidRDefault="00597C85" w:rsidP="00597C85">
      <w:pPr>
        <w:rPr>
          <w:lang w:val="en-GB" w:bidi="en-US"/>
        </w:rPr>
      </w:pPr>
      <w:r w:rsidRPr="00B6704B">
        <w:rPr>
          <w:lang w:val="en-GB" w:bidi="en-US"/>
        </w:rPr>
        <w:t xml:space="preserve">In the event that the Ethics Committee requires, as a condition of approval, substantial changes to the clinical protocol, or in the event of a decision to modify the previously accepted clinical protocol, the investigator will submit (i.e., in advance of implementing the change) a Protocol Amendment describing any change to the clinical protocol that significantly affects the safety of the subjects. For changes that do not affect critical safety assessments, the revisions to the clinical protocol will be notified to the Ethics Committee(s). </w:t>
      </w:r>
    </w:p>
    <w:p w:rsidR="00597C85" w:rsidRPr="006F0CDA" w:rsidRDefault="00597C85" w:rsidP="00597C85">
      <w:pPr>
        <w:rPr>
          <w:rFonts w:cstheme="minorHAnsi"/>
          <w:iCs/>
          <w:color w:val="FF0000"/>
          <w:lang w:val="en-US"/>
        </w:rPr>
      </w:pPr>
    </w:p>
    <w:p w:rsidR="00597C85" w:rsidRPr="000A5B6E" w:rsidRDefault="00597C85" w:rsidP="00597C85">
      <w:pPr>
        <w:pStyle w:val="TitreSOP2"/>
        <w:spacing w:before="240" w:after="240"/>
        <w:rPr>
          <w:lang w:val="en-US"/>
        </w:rPr>
      </w:pPr>
      <w:bookmarkStart w:id="104" w:name="_Toc105574364"/>
      <w:bookmarkStart w:id="105" w:name="_Toc142657044"/>
      <w:r w:rsidRPr="000A5B6E">
        <w:rPr>
          <w:lang w:val="en-US"/>
        </w:rPr>
        <w:t>Protocol Amendements</w:t>
      </w:r>
      <w:bookmarkEnd w:id="104"/>
      <w:bookmarkEnd w:id="105"/>
      <w:r w:rsidRPr="000A5B6E">
        <w:rPr>
          <w:lang w:val="en-US"/>
        </w:rPr>
        <w:t xml:space="preserve"> </w:t>
      </w:r>
    </w:p>
    <w:p w:rsidR="00597C85" w:rsidRPr="009A0328" w:rsidRDefault="00597C85" w:rsidP="00597C85">
      <w:pPr>
        <w:pStyle w:val="Corpsdetexte"/>
        <w:spacing w:before="120" w:line="276" w:lineRule="auto"/>
        <w:ind w:left="426"/>
        <w:jc w:val="both"/>
        <w:rPr>
          <w:rFonts w:asciiTheme="minorHAnsi" w:hAnsiTheme="minorHAnsi" w:cstheme="minorHAnsi"/>
          <w:iCs/>
          <w:sz w:val="22"/>
          <w:szCs w:val="22"/>
          <w:lang w:val="en-US"/>
        </w:rPr>
      </w:pPr>
      <w:r w:rsidRPr="009A0328">
        <w:rPr>
          <w:rFonts w:asciiTheme="minorHAnsi" w:hAnsiTheme="minorHAnsi" w:cstheme="minorHAnsi"/>
          <w:iCs/>
          <w:sz w:val="22"/>
          <w:szCs w:val="22"/>
          <w:lang w:val="en-US"/>
        </w:rPr>
        <w:t>If amendments to the protocol (modifying sense or objectives or modifying the undergone constraints or the risks incurred by the subjects) turn out to be necessary, they will be subjected at first opinion of the promoter of the study. After agreement by the promoter, these amendments will then be submitted to the opinion of the</w:t>
      </w:r>
      <w:r>
        <w:rPr>
          <w:rFonts w:asciiTheme="minorHAnsi" w:hAnsiTheme="minorHAnsi" w:cstheme="minorHAnsi"/>
          <w:iCs/>
          <w:sz w:val="22"/>
          <w:szCs w:val="22"/>
          <w:lang w:val="en-US"/>
        </w:rPr>
        <w:t xml:space="preserve"> Regulatory Authorities and</w:t>
      </w:r>
      <w:r w:rsidRPr="009A0328">
        <w:rPr>
          <w:rFonts w:asciiTheme="minorHAnsi" w:hAnsiTheme="minorHAnsi" w:cstheme="minorHAnsi"/>
          <w:iCs/>
          <w:sz w:val="22"/>
          <w:szCs w:val="22"/>
          <w:lang w:val="en-US"/>
        </w:rPr>
        <w:t xml:space="preserve"> E</w:t>
      </w:r>
      <w:r>
        <w:rPr>
          <w:rFonts w:asciiTheme="minorHAnsi" w:hAnsiTheme="minorHAnsi" w:cstheme="minorHAnsi"/>
          <w:iCs/>
          <w:sz w:val="22"/>
          <w:szCs w:val="22"/>
          <w:lang w:val="en-US"/>
        </w:rPr>
        <w:t xml:space="preserve">thic </w:t>
      </w:r>
      <w:r w:rsidRPr="009A0328">
        <w:rPr>
          <w:rFonts w:asciiTheme="minorHAnsi" w:hAnsiTheme="minorHAnsi" w:cstheme="minorHAnsi"/>
          <w:iCs/>
          <w:sz w:val="22"/>
          <w:szCs w:val="22"/>
          <w:lang w:val="en-US"/>
        </w:rPr>
        <w:t>C</w:t>
      </w:r>
      <w:r>
        <w:rPr>
          <w:rFonts w:asciiTheme="minorHAnsi" w:hAnsiTheme="minorHAnsi" w:cstheme="minorHAnsi"/>
          <w:iCs/>
          <w:sz w:val="22"/>
          <w:szCs w:val="22"/>
          <w:lang w:val="en-US"/>
        </w:rPr>
        <w:t>ommittee</w:t>
      </w:r>
      <w:r w:rsidRPr="009A0328">
        <w:rPr>
          <w:rFonts w:asciiTheme="minorHAnsi" w:hAnsiTheme="minorHAnsi" w:cstheme="minorHAnsi"/>
          <w:iCs/>
          <w:sz w:val="22"/>
          <w:szCs w:val="22"/>
          <w:lang w:val="en-US"/>
        </w:rPr>
        <w:t xml:space="preserve"> having examined the initial protocol.</w:t>
      </w:r>
    </w:p>
    <w:p w:rsidR="00597C85" w:rsidRPr="000165CC" w:rsidRDefault="00597C85" w:rsidP="00597C85">
      <w:pPr>
        <w:pStyle w:val="TitreSOP1"/>
      </w:pPr>
      <w:bookmarkStart w:id="106" w:name="_Toc105574367"/>
      <w:bookmarkStart w:id="107" w:name="_Toc142657045"/>
      <w:r w:rsidRPr="000165CC">
        <w:t>Protocol Deviations</w:t>
      </w:r>
      <w:bookmarkEnd w:id="106"/>
      <w:bookmarkEnd w:id="107"/>
    </w:p>
    <w:bookmarkEnd w:id="99"/>
    <w:p w:rsidR="00597C85" w:rsidRPr="00135D49" w:rsidRDefault="00597C85" w:rsidP="00597C85">
      <w:pPr>
        <w:pStyle w:val="Corpsdetexte"/>
        <w:spacing w:before="120" w:line="276" w:lineRule="auto"/>
        <w:ind w:left="426"/>
        <w:jc w:val="both"/>
        <w:rPr>
          <w:rFonts w:asciiTheme="minorHAnsi" w:hAnsiTheme="minorHAnsi" w:cstheme="minorHAnsi"/>
          <w:iCs/>
          <w:sz w:val="22"/>
          <w:szCs w:val="22"/>
          <w:lang w:val="en-US"/>
        </w:rPr>
      </w:pPr>
      <w:r w:rsidRPr="00135D49">
        <w:rPr>
          <w:rFonts w:asciiTheme="minorHAnsi" w:hAnsiTheme="minorHAnsi" w:cstheme="minorHAnsi"/>
          <w:iCs/>
          <w:sz w:val="22"/>
          <w:szCs w:val="22"/>
          <w:lang w:val="en-US"/>
        </w:rPr>
        <w:t>Sponsor and all investigators agree to take any reasonable actions to correct protocol deviations/violations noted during monitoring/inspection, in consultation with the monitoring team. All deviations must be documented on a protocol deviation log by the study team that is kept available at any time for monitoring/inspection purposes. Under emergency circumstances, deviations from the protocol to protect the rights, safety or well-being of human subjects may proceed without prior approval of the sponsor and the EC.</w:t>
      </w:r>
    </w:p>
    <w:p w:rsidR="00597C85" w:rsidRPr="000165CC" w:rsidRDefault="00597C85" w:rsidP="00597C85">
      <w:pPr>
        <w:pStyle w:val="TitreSOP1"/>
      </w:pPr>
      <w:bookmarkStart w:id="108" w:name="_Toc105574368"/>
      <w:bookmarkStart w:id="109" w:name="_Toc142657046"/>
      <w:r w:rsidRPr="000165CC">
        <w:t>Data Management Responsibilities</w:t>
      </w:r>
      <w:bookmarkEnd w:id="108"/>
      <w:bookmarkEnd w:id="109"/>
    </w:p>
    <w:p w:rsidR="00597C85" w:rsidRPr="003B600A" w:rsidRDefault="00597C85" w:rsidP="00597C85">
      <w:pPr>
        <w:pStyle w:val="Corpsdetexte"/>
        <w:spacing w:before="120" w:line="276" w:lineRule="auto"/>
        <w:ind w:left="426"/>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 xml:space="preserve">1) Data management plan : Complete the document </w:t>
      </w:r>
      <w:r w:rsidRPr="004E07A9">
        <w:rPr>
          <w:rFonts w:asciiTheme="minorHAnsi" w:hAnsiTheme="minorHAnsi" w:cstheme="minorHAnsi"/>
          <w:i/>
          <w:iCs/>
          <w:color w:val="FF0000"/>
          <w:sz w:val="22"/>
          <w:szCs w:val="22"/>
          <w:lang w:val="en-US"/>
        </w:rPr>
        <w:t>AAHRPP-DSQ-021 Data Management Plan</w:t>
      </w:r>
      <w:r>
        <w:rPr>
          <w:rFonts w:asciiTheme="minorHAnsi" w:hAnsiTheme="minorHAnsi" w:cstheme="minorHAnsi"/>
          <w:i/>
          <w:iCs/>
          <w:color w:val="FF0000"/>
          <w:sz w:val="22"/>
          <w:szCs w:val="22"/>
          <w:lang w:val="en-US"/>
        </w:rPr>
        <w:t xml:space="preserve"> </w:t>
      </w:r>
      <w:r w:rsidRPr="003B600A">
        <w:rPr>
          <w:rFonts w:asciiTheme="minorHAnsi" w:hAnsiTheme="minorHAnsi" w:cstheme="minorHAnsi"/>
          <w:iCs/>
          <w:color w:val="FF0000"/>
          <w:sz w:val="22"/>
          <w:szCs w:val="22"/>
          <w:lang w:val="en-US"/>
        </w:rPr>
        <w:t>if the study has an high risk level</w:t>
      </w:r>
      <w:r>
        <w:rPr>
          <w:rFonts w:asciiTheme="minorHAnsi" w:hAnsiTheme="minorHAnsi" w:cstheme="minorHAnsi"/>
          <w:iCs/>
          <w:color w:val="FF0000"/>
          <w:sz w:val="22"/>
          <w:szCs w:val="22"/>
          <w:lang w:val="en-US"/>
        </w:rPr>
        <w:t>. Place this document in appendix and refer to it. Remove all information below in this case.</w:t>
      </w:r>
    </w:p>
    <w:p w:rsidR="00597C85" w:rsidRPr="002E3C9A" w:rsidRDefault="00597C85" w:rsidP="00597C85">
      <w:pPr>
        <w:pStyle w:val="Corpsdetexte"/>
        <w:spacing w:before="120" w:line="276" w:lineRule="auto"/>
        <w:ind w:left="426"/>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 xml:space="preserve">2) no data management plan : </w:t>
      </w:r>
      <w:bookmarkStart w:id="110" w:name="_Toc25932895"/>
      <w:bookmarkStart w:id="111" w:name="_Toc104797219"/>
    </w:p>
    <w:p w:rsidR="00597C85" w:rsidRPr="002E3C9A" w:rsidRDefault="00597C85" w:rsidP="00597C85">
      <w:pPr>
        <w:pStyle w:val="TitreSOP2"/>
        <w:rPr>
          <w:lang w:val="en-US"/>
        </w:rPr>
      </w:pPr>
      <w:bookmarkStart w:id="112" w:name="_Toc142657047"/>
      <w:r w:rsidRPr="002E3C9A">
        <w:rPr>
          <w:lang w:val="en-US"/>
        </w:rPr>
        <w:lastRenderedPageBreak/>
        <w:t>Data handling and record keeping</w:t>
      </w:r>
      <w:bookmarkEnd w:id="110"/>
      <w:bookmarkEnd w:id="111"/>
      <w:bookmarkEnd w:id="112"/>
    </w:p>
    <w:p w:rsidR="00597C85" w:rsidRPr="002E3C9A" w:rsidRDefault="00597C85" w:rsidP="00597C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2E3C9A">
        <w:rPr>
          <w:rFonts w:asciiTheme="minorHAnsi" w:hAnsiTheme="minorHAnsi" w:cstheme="minorHAnsi"/>
          <w:sz w:val="22"/>
          <w:szCs w:val="22"/>
        </w:rPr>
        <w:t>Subjects who are included in the study will be assigned a unique study number. On all documents submitted to the sponsor, patients will only be identified by their study number. The subject identification list will be safeguarded by the site. The name and any other directly identifying details will not be included in the study database.</w:t>
      </w:r>
    </w:p>
    <w:p w:rsidR="00597C85" w:rsidRPr="002E3C9A" w:rsidRDefault="00597C85" w:rsidP="00597C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rsidR="00597C85" w:rsidRPr="002E3C9A" w:rsidRDefault="00597C85" w:rsidP="00597C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2E3C9A">
        <w:rPr>
          <w:rFonts w:asciiTheme="minorHAnsi" w:hAnsiTheme="minorHAnsi" w:cstheme="minorHAnsi"/>
          <w:sz w:val="22"/>
          <w:szCs w:val="22"/>
        </w:rPr>
        <w:t xml:space="preserve">An electronic case report form (eCRF) will be used in </w:t>
      </w:r>
      <w:r w:rsidRPr="00201979">
        <w:rPr>
          <w:rFonts w:asciiTheme="minorHAnsi" w:hAnsiTheme="minorHAnsi" w:cstheme="minorHAnsi"/>
          <w:sz w:val="22"/>
          <w:szCs w:val="22"/>
        </w:rPr>
        <w:t>REDCap</w:t>
      </w:r>
      <w:r w:rsidRPr="002E3C9A">
        <w:rPr>
          <w:rFonts w:asciiTheme="minorHAnsi" w:hAnsiTheme="minorHAnsi" w:cstheme="minorHAnsi"/>
          <w:sz w:val="22"/>
          <w:szCs w:val="22"/>
        </w:rPr>
        <w:t xml:space="preserve"> software. The eCRF will be completed for subjects who have signed the informed consent. This eCRF will include specific pages for inclusion and exclusion criteria, and for reporting each visit. Other specific pages will be dedicated to concomitant treatments and AEs (non-serious and serious). The investigator will review, approve and validate each completed eCRF; the investigator’s signature (validation) serving as attestation of the investigator’s responsibility for ensuring that all data entered on the eCRF are complete, accurate and authentic.</w:t>
      </w:r>
    </w:p>
    <w:p w:rsidR="00597C85" w:rsidRPr="002E3C9A" w:rsidRDefault="00597C85" w:rsidP="00597C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rsidR="00597C85" w:rsidRPr="002E3C9A" w:rsidRDefault="00597C85" w:rsidP="00597C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2E3C9A">
        <w:rPr>
          <w:rFonts w:asciiTheme="minorHAnsi" w:hAnsiTheme="minorHAnsi" w:cstheme="minorHAnsi"/>
          <w:sz w:val="22"/>
          <w:szCs w:val="22"/>
        </w:rPr>
        <w:t>All data will be processed according to the principles that the new European General Data Protection Regulation (GDPR) imposes, which is in force since 25 May 2018.</w:t>
      </w:r>
    </w:p>
    <w:p w:rsidR="00597C85" w:rsidRPr="002E3C9A" w:rsidRDefault="00597C85" w:rsidP="00597C85">
      <w:pPr>
        <w:pStyle w:val="Paragraphedeliste"/>
        <w:rPr>
          <w:rFonts w:eastAsia="Arial Unicode MS" w:cstheme="minorHAnsi"/>
          <w:bCs/>
          <w:bdr w:val="nil"/>
          <w:lang w:val="en-GB" w:bidi="en-US"/>
        </w:rPr>
      </w:pPr>
    </w:p>
    <w:p w:rsidR="00597C85" w:rsidRPr="002E3C9A" w:rsidRDefault="00597C85" w:rsidP="00597C85">
      <w:pPr>
        <w:widowControl w:val="0"/>
        <w:autoSpaceDE w:val="0"/>
        <w:autoSpaceDN w:val="0"/>
        <w:adjustRightInd w:val="0"/>
        <w:ind w:left="709" w:hanging="425"/>
        <w:rPr>
          <w:rFonts w:cstheme="minorHAnsi"/>
          <w:lang w:val="en-GB" w:bidi="en-US"/>
        </w:rPr>
      </w:pPr>
      <w:r w:rsidRPr="002E3C9A">
        <w:rPr>
          <w:rFonts w:cstheme="minorHAnsi"/>
          <w:lang w:val="en-GB" w:bidi="en-US"/>
        </w:rPr>
        <w:t xml:space="preserve">1. Who will responsible for the processing of personal data? </w:t>
      </w:r>
    </w:p>
    <w:p w:rsidR="00597C85" w:rsidRPr="0066602F" w:rsidRDefault="00597C85" w:rsidP="00597C85">
      <w:pPr>
        <w:pBdr>
          <w:between w:val="nil"/>
          <w:bar w:val="nil"/>
        </w:pBdr>
        <w:jc w:val="both"/>
        <w:rPr>
          <w:rFonts w:cstheme="minorHAnsi"/>
          <w:color w:val="FF0000"/>
          <w:lang w:val="en-US"/>
        </w:rPr>
      </w:pPr>
      <w:r w:rsidRPr="0066602F">
        <w:rPr>
          <w:rFonts w:cstheme="minorHAnsi"/>
          <w:color w:val="FF0000"/>
          <w:lang w:val="en-US"/>
        </w:rPr>
        <w:t>complete</w:t>
      </w:r>
    </w:p>
    <w:p w:rsidR="00597C85" w:rsidRPr="00827576" w:rsidRDefault="00597C85" w:rsidP="00597C85">
      <w:pPr>
        <w:pStyle w:val="Paragraphedeliste"/>
        <w:ind w:left="709"/>
        <w:rPr>
          <w:rFonts w:cstheme="minorHAnsi"/>
          <w:lang w:val="en-US"/>
        </w:rPr>
      </w:pPr>
    </w:p>
    <w:p w:rsidR="00597C85" w:rsidRDefault="00597C85" w:rsidP="00597C85">
      <w:pPr>
        <w:widowControl w:val="0"/>
        <w:autoSpaceDE w:val="0"/>
        <w:autoSpaceDN w:val="0"/>
        <w:adjustRightInd w:val="0"/>
        <w:ind w:left="709" w:hanging="425"/>
        <w:rPr>
          <w:rFonts w:cstheme="minorHAnsi"/>
          <w:lang w:val="en-GB" w:bidi="en-US"/>
        </w:rPr>
      </w:pPr>
      <w:r w:rsidRPr="002E3C9A">
        <w:rPr>
          <w:rFonts w:cstheme="minorHAnsi"/>
          <w:lang w:val="en-GB" w:bidi="en-US"/>
        </w:rPr>
        <w:t xml:space="preserve">2. Who is Data Protection Officer for the processing? </w:t>
      </w:r>
    </w:p>
    <w:p w:rsidR="00597C85" w:rsidRPr="002E3C9A" w:rsidRDefault="00597C85" w:rsidP="00597C85">
      <w:pPr>
        <w:widowControl w:val="0"/>
        <w:autoSpaceDE w:val="0"/>
        <w:autoSpaceDN w:val="0"/>
        <w:adjustRightInd w:val="0"/>
        <w:ind w:left="709" w:hanging="425"/>
        <w:rPr>
          <w:rFonts w:cstheme="minorHAnsi"/>
          <w:lang w:val="en-GB" w:bidi="en-US"/>
        </w:rPr>
      </w:pPr>
      <w:r>
        <w:rPr>
          <w:rFonts w:cstheme="minorHAnsi"/>
          <w:lang w:val="en-GB" w:bidi="en-US"/>
        </w:rPr>
        <w:t>The institutional DPO could be reached by this email address : rgpd@saintluc.uclouvain.be</w:t>
      </w:r>
    </w:p>
    <w:p w:rsidR="00597C85" w:rsidRPr="002E3C9A" w:rsidRDefault="00597C85" w:rsidP="00597C85">
      <w:pPr>
        <w:pStyle w:val="Paragraphedeliste"/>
        <w:ind w:left="709"/>
        <w:rPr>
          <w:rStyle w:val="Lienhypertexte"/>
          <w:rFonts w:cstheme="minorHAnsi"/>
          <w:lang w:val="en-US"/>
        </w:rPr>
      </w:pPr>
    </w:p>
    <w:p w:rsidR="00597C85" w:rsidRPr="002E3C9A" w:rsidRDefault="00597C85" w:rsidP="00597C85">
      <w:pPr>
        <w:widowControl w:val="0"/>
        <w:autoSpaceDE w:val="0"/>
        <w:autoSpaceDN w:val="0"/>
        <w:adjustRightInd w:val="0"/>
        <w:spacing w:before="120"/>
        <w:ind w:left="709" w:hanging="425"/>
        <w:rPr>
          <w:rFonts w:cstheme="minorHAnsi"/>
          <w:lang w:val="en-GB" w:bidi="en-US"/>
        </w:rPr>
      </w:pPr>
      <w:r w:rsidRPr="002E3C9A">
        <w:rPr>
          <w:rFonts w:cstheme="minorHAnsi"/>
          <w:lang w:val="en-GB" w:bidi="en-US"/>
        </w:rPr>
        <w:t>3. The purpose of the processing:</w:t>
      </w:r>
    </w:p>
    <w:p w:rsidR="00597C85" w:rsidRPr="002E3C9A" w:rsidRDefault="00597C85" w:rsidP="00597C85">
      <w:pPr>
        <w:pStyle w:val="Paragraphedeliste"/>
        <w:numPr>
          <w:ilvl w:val="0"/>
          <w:numId w:val="42"/>
        </w:numPr>
        <w:pBdr>
          <w:between w:val="nil"/>
          <w:bar w:val="nil"/>
        </w:pBdr>
        <w:contextualSpacing w:val="0"/>
        <w:jc w:val="both"/>
        <w:rPr>
          <w:rFonts w:cstheme="minorHAnsi"/>
        </w:rPr>
      </w:pPr>
      <w:r w:rsidRPr="002E3C9A">
        <w:rPr>
          <w:rFonts w:cstheme="minorHAnsi"/>
        </w:rPr>
        <w:t>Scientific research</w:t>
      </w:r>
    </w:p>
    <w:p w:rsidR="00597C85" w:rsidRDefault="00597C85" w:rsidP="00597C85">
      <w:pPr>
        <w:pStyle w:val="Paragraphedeliste"/>
        <w:ind w:left="709" w:hanging="425"/>
        <w:rPr>
          <w:rFonts w:cstheme="minorHAnsi"/>
          <w:lang w:val="en-US"/>
        </w:rPr>
      </w:pPr>
    </w:p>
    <w:p w:rsidR="00597C85" w:rsidRPr="002E3C9A" w:rsidRDefault="00597C85" w:rsidP="00597C85">
      <w:pPr>
        <w:pStyle w:val="Paragraphedeliste"/>
        <w:ind w:left="709" w:hanging="425"/>
        <w:rPr>
          <w:rFonts w:cstheme="minorHAnsi"/>
          <w:lang w:val="en-US"/>
        </w:rPr>
      </w:pPr>
      <w:r>
        <w:rPr>
          <w:rFonts w:cstheme="minorHAnsi"/>
          <w:lang w:val="en-US"/>
        </w:rPr>
        <w:t xml:space="preserve">4. </w:t>
      </w:r>
      <w:r w:rsidRPr="002E3C9A">
        <w:rPr>
          <w:rFonts w:cstheme="minorHAnsi"/>
          <w:lang w:val="en-US"/>
        </w:rPr>
        <w:t>The legal basis of the processing:</w:t>
      </w:r>
    </w:p>
    <w:p w:rsidR="00597C85" w:rsidRPr="002E3C9A" w:rsidRDefault="00597C85" w:rsidP="00597C85">
      <w:pPr>
        <w:pStyle w:val="Paragraphedeliste"/>
        <w:numPr>
          <w:ilvl w:val="0"/>
          <w:numId w:val="43"/>
        </w:numPr>
        <w:pBdr>
          <w:between w:val="nil"/>
          <w:bar w:val="nil"/>
        </w:pBdr>
        <w:contextualSpacing w:val="0"/>
        <w:jc w:val="both"/>
        <w:rPr>
          <w:rFonts w:cstheme="minorHAnsi"/>
          <w:lang w:val="en-US"/>
        </w:rPr>
      </w:pPr>
      <w:r w:rsidRPr="002E3C9A">
        <w:rPr>
          <w:rFonts w:cstheme="minorHAnsi"/>
          <w:lang w:val="en-US"/>
        </w:rPr>
        <w:t>Consent, but this can be withdrawn</w:t>
      </w:r>
    </w:p>
    <w:p w:rsidR="00597C85" w:rsidRPr="002E3C9A" w:rsidRDefault="00597C85" w:rsidP="00597C85">
      <w:pPr>
        <w:pStyle w:val="Paragraphedeliste"/>
        <w:ind w:left="709"/>
        <w:rPr>
          <w:rFonts w:cstheme="minorHAnsi"/>
          <w:lang w:val="en-US"/>
        </w:rPr>
      </w:pPr>
    </w:p>
    <w:p w:rsidR="00597C85" w:rsidRPr="002E3C9A" w:rsidRDefault="00597C85" w:rsidP="00597C85">
      <w:pPr>
        <w:widowControl w:val="0"/>
        <w:autoSpaceDE w:val="0"/>
        <w:autoSpaceDN w:val="0"/>
        <w:adjustRightInd w:val="0"/>
        <w:spacing w:before="120"/>
        <w:ind w:left="709" w:hanging="425"/>
        <w:rPr>
          <w:rFonts w:cstheme="minorHAnsi"/>
          <w:lang w:val="en-GB" w:bidi="en-US"/>
        </w:rPr>
      </w:pPr>
      <w:r w:rsidRPr="002E3C9A">
        <w:rPr>
          <w:rFonts w:cstheme="minorHAnsi"/>
          <w:lang w:val="en-GB" w:bidi="en-US"/>
        </w:rPr>
        <w:t>4. Who are potential recipients of the personal data?</w:t>
      </w:r>
    </w:p>
    <w:p w:rsidR="00597C85" w:rsidRPr="002E3C9A" w:rsidRDefault="00597C85" w:rsidP="00597C85">
      <w:pPr>
        <w:pStyle w:val="Paragraphedeliste"/>
        <w:numPr>
          <w:ilvl w:val="0"/>
          <w:numId w:val="44"/>
        </w:numPr>
        <w:pBdr>
          <w:between w:val="nil"/>
          <w:bar w:val="nil"/>
        </w:pBdr>
        <w:contextualSpacing w:val="0"/>
        <w:jc w:val="both"/>
        <w:rPr>
          <w:rFonts w:cstheme="minorHAnsi"/>
          <w:lang w:val="en-US"/>
        </w:rPr>
      </w:pPr>
      <w:r w:rsidRPr="002E3C9A">
        <w:rPr>
          <w:rFonts w:cstheme="minorHAnsi"/>
          <w:lang w:val="en-US"/>
        </w:rPr>
        <w:t>All researchers involved in this clinical trial or in research projects that use materials original from this clinical trial. Staff involved in monitoring and ethical evaluation and people from competent authorities. Subcontracted parties that perform analysis on study-related data or materials.</w:t>
      </w:r>
    </w:p>
    <w:p w:rsidR="00597C85" w:rsidRPr="00ED63BF" w:rsidRDefault="00597C85" w:rsidP="00597C85">
      <w:pPr>
        <w:pStyle w:val="Paragraphedeliste"/>
        <w:ind w:left="709"/>
        <w:rPr>
          <w:rFonts w:cstheme="minorHAnsi"/>
          <w:sz w:val="24"/>
          <w:szCs w:val="24"/>
          <w:lang w:val="en-US"/>
        </w:rPr>
      </w:pPr>
    </w:p>
    <w:p w:rsidR="00597C85" w:rsidRPr="002E3C9A" w:rsidRDefault="00597C85" w:rsidP="00597C85">
      <w:pPr>
        <w:widowControl w:val="0"/>
        <w:autoSpaceDE w:val="0"/>
        <w:autoSpaceDN w:val="0"/>
        <w:adjustRightInd w:val="0"/>
        <w:spacing w:after="240"/>
        <w:ind w:left="709" w:hanging="425"/>
        <w:rPr>
          <w:rFonts w:cstheme="minorHAnsi"/>
          <w:lang w:val="en-GB" w:bidi="en-US"/>
        </w:rPr>
      </w:pPr>
      <w:r w:rsidRPr="002E3C9A">
        <w:rPr>
          <w:rFonts w:cstheme="minorHAnsi"/>
          <w:lang w:val="en-GB" w:bidi="en-US"/>
        </w:rPr>
        <w:t>5. It is possible that the personal data will be viewed by people who are in countries that do not use the same standards as the EU in terms of legal protection of data. In that case, we guarantee that the conditions of European and Belgian legislation on the protection of personal data will be respected.</w:t>
      </w:r>
    </w:p>
    <w:p w:rsidR="00597C85" w:rsidRPr="002E3C9A" w:rsidRDefault="00597C85" w:rsidP="00597C85">
      <w:pPr>
        <w:widowControl w:val="0"/>
        <w:autoSpaceDE w:val="0"/>
        <w:autoSpaceDN w:val="0"/>
        <w:adjustRightInd w:val="0"/>
        <w:spacing w:before="120"/>
        <w:ind w:left="709" w:hanging="425"/>
        <w:rPr>
          <w:rFonts w:cstheme="minorHAnsi"/>
          <w:lang w:val="en-GB" w:bidi="en-US"/>
        </w:rPr>
      </w:pPr>
      <w:r w:rsidRPr="002E3C9A">
        <w:rPr>
          <w:rFonts w:cstheme="minorHAnsi"/>
          <w:lang w:val="en-GB" w:bidi="en-US"/>
        </w:rPr>
        <w:t>6. The storage period:</w:t>
      </w:r>
    </w:p>
    <w:p w:rsidR="00597C85" w:rsidRPr="002E3C9A" w:rsidRDefault="00597C85" w:rsidP="00597C85">
      <w:pPr>
        <w:pStyle w:val="Paragraphedeliste"/>
        <w:numPr>
          <w:ilvl w:val="0"/>
          <w:numId w:val="45"/>
        </w:numPr>
        <w:pBdr>
          <w:between w:val="nil"/>
          <w:bar w:val="nil"/>
        </w:pBdr>
        <w:contextualSpacing w:val="0"/>
        <w:jc w:val="both"/>
        <w:rPr>
          <w:rFonts w:cstheme="minorHAnsi"/>
          <w:lang w:val="en-US"/>
        </w:rPr>
      </w:pPr>
      <w:r w:rsidRPr="002E3C9A">
        <w:rPr>
          <w:rFonts w:cstheme="minorHAnsi"/>
          <w:lang w:val="en-US"/>
        </w:rPr>
        <w:t>Study-related documents will be stored for at least 25 years, data included in the medical file for 30 years.</w:t>
      </w:r>
    </w:p>
    <w:p w:rsidR="00597C85" w:rsidRPr="00B76C29" w:rsidRDefault="00597C85" w:rsidP="00597C85">
      <w:pPr>
        <w:jc w:val="both"/>
        <w:rPr>
          <w:rFonts w:ascii="Lucida Sans" w:hAnsi="Lucida Sans" w:cs="Arial"/>
          <w:lang w:val="en-GB"/>
        </w:rPr>
      </w:pPr>
    </w:p>
    <w:p w:rsidR="00597C85" w:rsidRPr="00ED63BF" w:rsidRDefault="00597C85" w:rsidP="00597C85">
      <w:pPr>
        <w:pStyle w:val="TitreSOP2"/>
        <w:rPr>
          <w:lang w:val="en-US"/>
        </w:rPr>
      </w:pPr>
      <w:bookmarkStart w:id="113" w:name="_Toc25932896"/>
      <w:bookmarkStart w:id="114" w:name="_Toc142657048"/>
      <w:r w:rsidRPr="00ED63BF">
        <w:rPr>
          <w:lang w:val="en-US"/>
        </w:rPr>
        <w:t>Case Report Form</w:t>
      </w:r>
      <w:bookmarkEnd w:id="113"/>
      <w:bookmarkEnd w:id="114"/>
    </w:p>
    <w:p w:rsidR="00597C85" w:rsidRDefault="00597C85" w:rsidP="00597C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rsidR="00597C85" w:rsidRPr="002E3C9A" w:rsidRDefault="00597C85" w:rsidP="00597C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2E3C9A">
        <w:rPr>
          <w:rFonts w:asciiTheme="minorHAnsi" w:hAnsiTheme="minorHAnsi" w:cstheme="minorHAnsi"/>
          <w:sz w:val="22"/>
          <w:szCs w:val="22"/>
        </w:rPr>
        <w:t xml:space="preserve">An electronic data capture (EDC) system, i.e. REDCap, will be used for data collection. Data reported on each eCRF should be consistent with the source data. If information is not known, this must be clearly indicated on the eCRF. All missing and ambiguous data will be clarified. </w:t>
      </w:r>
    </w:p>
    <w:p w:rsidR="00597C85" w:rsidRPr="002E3C9A" w:rsidRDefault="00597C85" w:rsidP="00597C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r w:rsidRPr="002E3C9A">
        <w:rPr>
          <w:rFonts w:asciiTheme="minorHAnsi" w:hAnsiTheme="minorHAnsi" w:cstheme="minorHAnsi"/>
          <w:sz w:val="22"/>
          <w:szCs w:val="22"/>
          <w:lang w:eastAsia="en-GB"/>
        </w:rPr>
        <w:t>The eCRFs will be developed, based on the protocol. The final eCRF design will be approved by the Co-ordinating/Principal Investigator.</w:t>
      </w:r>
    </w:p>
    <w:p w:rsidR="00597C85" w:rsidRPr="002E3C9A" w:rsidRDefault="00597C85" w:rsidP="00597C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r w:rsidRPr="002E3C9A">
        <w:rPr>
          <w:rFonts w:asciiTheme="minorHAnsi" w:hAnsiTheme="minorHAnsi" w:cstheme="minorHAnsi"/>
          <w:sz w:val="22"/>
          <w:szCs w:val="22"/>
          <w:lang w:eastAsia="en-GB"/>
        </w:rPr>
        <w:lastRenderedPageBreak/>
        <w:t xml:space="preserve">All data entries and corrections will only be performed by study site staff, authorized by the investigator. Data will be checked by trained personnel (monitor) and any errors or inconsistencies will be clarified. </w:t>
      </w:r>
      <w:r w:rsidRPr="002E3C9A">
        <w:rPr>
          <w:rFonts w:asciiTheme="minorHAnsi" w:hAnsiTheme="minorHAnsi" w:cstheme="minorHAnsi"/>
          <w:sz w:val="22"/>
          <w:szCs w:val="22"/>
        </w:rPr>
        <w:t>The investigator must verify that all data entries in the eCRF are accurate and correct.</w:t>
      </w:r>
    </w:p>
    <w:p w:rsidR="00597C85" w:rsidRPr="002E3C9A" w:rsidRDefault="00597C85" w:rsidP="00597C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rsidR="00597C85" w:rsidRPr="002E3C9A" w:rsidRDefault="00597C85" w:rsidP="00597C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r w:rsidRPr="002E3C9A">
        <w:rPr>
          <w:rFonts w:asciiTheme="minorHAnsi" w:hAnsiTheme="minorHAnsi" w:cstheme="minorHAnsi"/>
          <w:sz w:val="22"/>
          <w:szCs w:val="22"/>
          <w:lang w:eastAsia="en-GB"/>
        </w:rPr>
        <w:t xml:space="preserve">REDCap is provided and maintained by Vanderbilt University; a license for use was granted to the </w:t>
      </w:r>
      <w:r>
        <w:rPr>
          <w:rFonts w:asciiTheme="minorHAnsi" w:hAnsiTheme="minorHAnsi" w:cstheme="minorHAnsi"/>
          <w:sz w:val="22"/>
          <w:szCs w:val="22"/>
          <w:lang w:eastAsia="en-GB"/>
        </w:rPr>
        <w:t>C</w:t>
      </w:r>
      <w:r w:rsidRPr="002E3C9A">
        <w:rPr>
          <w:rFonts w:asciiTheme="minorHAnsi" w:hAnsiTheme="minorHAnsi" w:cstheme="minorHAnsi"/>
          <w:sz w:val="22"/>
          <w:szCs w:val="22"/>
          <w:lang w:eastAsia="en-GB"/>
        </w:rPr>
        <w:t>U</w:t>
      </w:r>
      <w:r>
        <w:rPr>
          <w:rFonts w:asciiTheme="minorHAnsi" w:hAnsiTheme="minorHAnsi" w:cstheme="minorHAnsi"/>
          <w:sz w:val="22"/>
          <w:szCs w:val="22"/>
          <w:lang w:eastAsia="en-GB"/>
        </w:rPr>
        <w:t>S</w:t>
      </w:r>
      <w:r w:rsidRPr="002E3C9A">
        <w:rPr>
          <w:rFonts w:asciiTheme="minorHAnsi" w:hAnsiTheme="minorHAnsi" w:cstheme="minorHAnsi"/>
          <w:sz w:val="22"/>
          <w:szCs w:val="22"/>
          <w:lang w:eastAsia="en-GB"/>
        </w:rPr>
        <w:t xml:space="preserve">L. REDCap is a web-based system. </w:t>
      </w:r>
    </w:p>
    <w:p w:rsidR="00597C85" w:rsidRPr="002E3C9A" w:rsidRDefault="00597C85" w:rsidP="00597C85">
      <w:pPr>
        <w:pStyle w:val="Sansinterligne"/>
        <w:pBdr>
          <w:top w:val="none" w:sz="0" w:space="0" w:color="auto"/>
          <w:left w:val="none" w:sz="0" w:space="0" w:color="auto"/>
          <w:bottom w:val="none" w:sz="0" w:space="0" w:color="auto"/>
          <w:right w:val="none" w:sz="0" w:space="0" w:color="auto"/>
        </w:pBdr>
        <w:rPr>
          <w:sz w:val="22"/>
          <w:szCs w:val="22"/>
          <w:lang w:eastAsia="en-GB"/>
        </w:rPr>
      </w:pPr>
    </w:p>
    <w:p w:rsidR="00597C85" w:rsidRPr="00B76C29" w:rsidRDefault="00597C85" w:rsidP="00597C85">
      <w:pPr>
        <w:pStyle w:val="TitreSOP2"/>
      </w:pPr>
      <w:bookmarkStart w:id="115" w:name="_Toc43390124"/>
      <w:bookmarkStart w:id="116" w:name="_Toc43390125"/>
      <w:bookmarkStart w:id="117" w:name="_Toc25932898"/>
      <w:bookmarkStart w:id="118" w:name="_Toc104797220"/>
      <w:bookmarkStart w:id="119" w:name="_Toc142657049"/>
      <w:bookmarkEnd w:id="115"/>
      <w:bookmarkEnd w:id="116"/>
      <w:r w:rsidRPr="00B76C29">
        <w:t>Data storage</w:t>
      </w:r>
      <w:bookmarkEnd w:id="117"/>
      <w:bookmarkEnd w:id="118"/>
      <w:bookmarkEnd w:id="119"/>
    </w:p>
    <w:p w:rsidR="00597C85" w:rsidRDefault="00597C85" w:rsidP="00597C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4"/>
          <w:szCs w:val="24"/>
          <w:lang w:eastAsia="en-GB"/>
        </w:rPr>
      </w:pPr>
    </w:p>
    <w:p w:rsidR="00597C85" w:rsidRPr="0066602F" w:rsidRDefault="00597C85" w:rsidP="00597C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r w:rsidRPr="0066602F">
        <w:rPr>
          <w:rFonts w:asciiTheme="minorHAnsi" w:hAnsiTheme="minorHAnsi" w:cstheme="minorHAnsi"/>
          <w:sz w:val="22"/>
          <w:szCs w:val="22"/>
          <w:lang w:eastAsia="en-GB"/>
        </w:rPr>
        <w:t xml:space="preserve">The data is accessed through a web browser directly on the secure REDCap server. The server is hosted within the Cliniques universitaires Saint-Luc campus and meets hospital level security and back-up requirements. </w:t>
      </w:r>
    </w:p>
    <w:p w:rsidR="00597C85" w:rsidRPr="00F04E35" w:rsidRDefault="00597C85" w:rsidP="00597C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4"/>
          <w:szCs w:val="24"/>
          <w:lang w:eastAsia="en-GB"/>
        </w:rPr>
      </w:pPr>
    </w:p>
    <w:p w:rsidR="00597C85" w:rsidRPr="002E3C9A" w:rsidRDefault="00597C85" w:rsidP="00597C85">
      <w:pPr>
        <w:pStyle w:val="TitreSOP2"/>
        <w:rPr>
          <w:lang w:val="en-US"/>
        </w:rPr>
      </w:pPr>
      <w:bookmarkStart w:id="120" w:name="_Toc25932900"/>
      <w:bookmarkStart w:id="121" w:name="_Toc104797222"/>
      <w:bookmarkStart w:id="122" w:name="_Toc142657050"/>
      <w:r w:rsidRPr="002E3C9A">
        <w:rPr>
          <w:lang w:val="en-US"/>
        </w:rPr>
        <w:t>Access to data</w:t>
      </w:r>
      <w:bookmarkEnd w:id="120"/>
      <w:bookmarkEnd w:id="121"/>
      <w:bookmarkEnd w:id="122"/>
    </w:p>
    <w:p w:rsidR="00597C85" w:rsidRDefault="00597C85" w:rsidP="00597C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4"/>
          <w:szCs w:val="24"/>
        </w:rPr>
      </w:pPr>
    </w:p>
    <w:p w:rsidR="00597C85" w:rsidRPr="0066602F" w:rsidRDefault="00597C85" w:rsidP="00597C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66602F">
        <w:rPr>
          <w:rFonts w:asciiTheme="minorHAnsi" w:hAnsiTheme="minorHAnsi" w:cstheme="minorHAnsi"/>
          <w:sz w:val="22"/>
          <w:szCs w:val="22"/>
        </w:rPr>
        <w:t>Direct access will be granted to authorised representatives from the Sponsor, host institution and the regulatory authorities to permit study-related monitoring, audits and inspections.</w:t>
      </w:r>
    </w:p>
    <w:p w:rsidR="00597C85" w:rsidRPr="0066602F" w:rsidRDefault="00597C85" w:rsidP="00597C8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66602F">
        <w:rPr>
          <w:rFonts w:asciiTheme="minorHAnsi" w:eastAsia="Times New Roman" w:hAnsiTheme="minorHAnsi" w:cstheme="minorHAnsi"/>
          <w:sz w:val="22"/>
          <w:szCs w:val="22"/>
          <w:lang w:eastAsia="en-GB"/>
        </w:rPr>
        <w:t>Login in REDCap is password controlled. Each user will receive a personal login name and password and will have a specific role which has predefined restrictions on what is allowed in REDCap. Any activity in the software is traced and transparent via the audit trail and log files.</w:t>
      </w:r>
    </w:p>
    <w:p w:rsidR="00597C85" w:rsidRPr="002E3C9A" w:rsidRDefault="00597C85" w:rsidP="00597C85">
      <w:pPr>
        <w:pStyle w:val="Corpsdetexte"/>
        <w:spacing w:before="120" w:line="276" w:lineRule="auto"/>
        <w:ind w:left="426"/>
        <w:jc w:val="both"/>
        <w:rPr>
          <w:color w:val="FF0000"/>
          <w:highlight w:val="yellow"/>
          <w:lang w:val="en-GB"/>
        </w:rPr>
      </w:pPr>
    </w:p>
    <w:p w:rsidR="00597C85" w:rsidRPr="000D7C32" w:rsidRDefault="00597C85" w:rsidP="00597C85">
      <w:pPr>
        <w:pStyle w:val="TitreSOP2"/>
        <w:spacing w:before="240" w:after="240"/>
        <w:rPr>
          <w:lang w:val="en-US"/>
        </w:rPr>
      </w:pPr>
      <w:bookmarkStart w:id="123" w:name="_Toc142657051"/>
      <w:r w:rsidRPr="000D7C32">
        <w:rPr>
          <w:lang w:val="en-US"/>
        </w:rPr>
        <w:t>Data breach</w:t>
      </w:r>
      <w:bookmarkEnd w:id="123"/>
    </w:p>
    <w:p w:rsidR="00597C85" w:rsidRPr="00D7325C" w:rsidRDefault="00597C85" w:rsidP="00597C85">
      <w:pPr>
        <w:spacing w:before="120" w:after="120" w:line="276" w:lineRule="auto"/>
        <w:rPr>
          <w:color w:val="FF0000"/>
          <w:lang w:val="en-US" w:eastAsia="fr-FR"/>
        </w:rPr>
      </w:pPr>
      <w:r>
        <w:rPr>
          <w:color w:val="FF0000"/>
          <w:lang w:val="en-US" w:eastAsia="fr-FR"/>
        </w:rPr>
        <w:t>A</w:t>
      </w:r>
      <w:r w:rsidRPr="00D7325C">
        <w:rPr>
          <w:color w:val="FF0000"/>
          <w:lang w:val="en-US" w:eastAsia="fr-FR"/>
        </w:rPr>
        <w:t xml:space="preserve"> description of the measures taken to comply with the rules in force relating to the protection of personal data, and in particular the technical and organizational arrangements that will be applied to prevent unauthorized access, disclosure, dissemination, modification or loss of the information and personal data processed</w:t>
      </w:r>
    </w:p>
    <w:p w:rsidR="00597C85" w:rsidRPr="00D7325C" w:rsidRDefault="00597C85" w:rsidP="00597C85">
      <w:pPr>
        <w:spacing w:before="120" w:after="120" w:line="276" w:lineRule="auto"/>
        <w:rPr>
          <w:color w:val="FF0000"/>
          <w:lang w:val="en-US" w:eastAsia="fr-FR"/>
        </w:rPr>
      </w:pPr>
      <w:r>
        <w:rPr>
          <w:color w:val="FF0000"/>
          <w:lang w:val="en-US" w:eastAsia="fr-FR"/>
        </w:rPr>
        <w:t>A</w:t>
      </w:r>
      <w:r w:rsidRPr="00D7325C">
        <w:rPr>
          <w:color w:val="FF0000"/>
          <w:lang w:val="en-US" w:eastAsia="fr-FR"/>
        </w:rPr>
        <w:t xml:space="preserve"> description of the measures that will be applied to guarantee the confidentiality of the information and personal data of the participants </w:t>
      </w:r>
    </w:p>
    <w:p w:rsidR="00597C85" w:rsidRDefault="00597C85" w:rsidP="00597C85">
      <w:pPr>
        <w:spacing w:before="120" w:after="120" w:line="276" w:lineRule="auto"/>
        <w:rPr>
          <w:color w:val="FF0000"/>
          <w:lang w:val="en-US" w:eastAsia="fr-FR"/>
        </w:rPr>
      </w:pPr>
      <w:r>
        <w:rPr>
          <w:color w:val="FF0000"/>
          <w:lang w:val="en-US" w:eastAsia="fr-FR"/>
        </w:rPr>
        <w:t>A</w:t>
      </w:r>
      <w:r w:rsidRPr="00D7325C">
        <w:rPr>
          <w:color w:val="FF0000"/>
          <w:lang w:val="en-US" w:eastAsia="fr-FR"/>
        </w:rPr>
        <w:t xml:space="preserve"> description of the measures that will be applied in the event of a data security breach, in order to mitigate the possible adverse effects</w:t>
      </w:r>
    </w:p>
    <w:p w:rsidR="00597C85" w:rsidRDefault="00597C85" w:rsidP="00597C85">
      <w:pPr>
        <w:spacing w:before="120" w:after="120" w:line="276" w:lineRule="auto"/>
        <w:rPr>
          <w:lang w:val="en-US" w:eastAsia="fr-FR"/>
        </w:rPr>
      </w:pPr>
      <w:r w:rsidRPr="0085695D">
        <w:rPr>
          <w:lang w:val="en-US" w:eastAsia="fr-FR"/>
        </w:rPr>
        <w:t xml:space="preserve">The Sponsor or designee must report to regulatory authorities, </w:t>
      </w:r>
      <w:r>
        <w:rPr>
          <w:lang w:val="en-US" w:eastAsia="fr-FR"/>
        </w:rPr>
        <w:t>v</w:t>
      </w:r>
      <w:r w:rsidRPr="0085695D">
        <w:rPr>
          <w:lang w:val="en-US" w:eastAsia="fr-FR"/>
        </w:rPr>
        <w:t>ia CTIS portal, serious data breaches : transgressions against the </w:t>
      </w:r>
      <w:hyperlink r:id="rId24" w:tgtFrame="_blank" w:tooltip="A study performed to investigate the safety or efficacy of a medicine. For human medicines, these studies are carried out in human volunteers." w:history="1">
        <w:r w:rsidRPr="0085695D">
          <w:rPr>
            <w:lang w:val="en-US" w:eastAsia="fr-FR"/>
          </w:rPr>
          <w:t>clinical trial</w:t>
        </w:r>
      </w:hyperlink>
      <w:r w:rsidRPr="0085695D">
        <w:rPr>
          <w:lang w:val="en-US" w:eastAsia="fr-FR"/>
        </w:rPr>
        <w:t> protocol or the </w:t>
      </w:r>
      <w:hyperlink r:id="rId25" w:tgtFrame="_blank" w:tooltip="A study performed to investigate the safety or efficacy of a medicine. For human medicines, these studies are carried out in human volunteers." w:history="1">
        <w:r w:rsidRPr="0085695D">
          <w:rPr>
            <w:lang w:val="en-US" w:eastAsia="fr-FR"/>
          </w:rPr>
          <w:t>Clinical Trials</w:t>
        </w:r>
      </w:hyperlink>
      <w:r w:rsidRPr="0085695D">
        <w:rPr>
          <w:lang w:val="en-US" w:eastAsia="fr-FR"/>
        </w:rPr>
        <w:t> Regulation that are likely to significantly affect the safety and rights of a subject or the reliability and robustness of the data generated in the </w:t>
      </w:r>
      <w:hyperlink r:id="rId26" w:tgtFrame="_blank" w:tooltip="A study performed to investigate the safety or efficacy of a medicine. For human medicines, these studies are carried out in human volunteers." w:history="1">
        <w:r w:rsidRPr="0085695D">
          <w:rPr>
            <w:lang w:val="en-US" w:eastAsia="fr-FR"/>
          </w:rPr>
          <w:t>clinical tria</w:t>
        </w:r>
      </w:hyperlink>
      <w:r w:rsidRPr="0085695D">
        <w:rPr>
          <w:lang w:val="en-US" w:eastAsia="fr-FR"/>
        </w:rPr>
        <w:t>l.</w:t>
      </w:r>
    </w:p>
    <w:p w:rsidR="00597C85" w:rsidRPr="002E3C9A" w:rsidRDefault="00597C85" w:rsidP="00597C85">
      <w:pPr>
        <w:spacing w:before="120" w:after="120" w:line="276" w:lineRule="auto"/>
        <w:rPr>
          <w:lang w:val="en-US" w:eastAsia="fr-FR"/>
        </w:rPr>
      </w:pPr>
      <w:r w:rsidRPr="002E3C9A">
        <w:rPr>
          <w:rFonts w:cstheme="minorHAnsi"/>
          <w:lang w:val="en-US"/>
        </w:rPr>
        <w:t>Critical issues that significantly affect patient safety, data integrity and/or study conduct should be clearly documented and will be communicated with the Coordinating Investigator, the sponsor and possibly both the applicable Ethics Committee(s) and Competent authority.</w:t>
      </w:r>
    </w:p>
    <w:p w:rsidR="00597C85" w:rsidRDefault="00597C85" w:rsidP="00597C85">
      <w:pPr>
        <w:spacing w:before="120" w:after="120" w:line="276" w:lineRule="auto"/>
        <w:rPr>
          <w:color w:val="FF0000"/>
          <w:lang w:val="en-US" w:eastAsia="fr-FR"/>
        </w:rPr>
      </w:pPr>
    </w:p>
    <w:p w:rsidR="00597C85" w:rsidRPr="00D7325C" w:rsidRDefault="00597C85" w:rsidP="00597C85">
      <w:pPr>
        <w:spacing w:before="120" w:after="120" w:line="276" w:lineRule="auto"/>
        <w:rPr>
          <w:color w:val="FF0000"/>
          <w:lang w:val="en-US" w:eastAsia="fr-FR"/>
        </w:rPr>
      </w:pPr>
    </w:p>
    <w:p w:rsidR="00597C85" w:rsidRPr="000165CC" w:rsidRDefault="00597C85" w:rsidP="00597C85">
      <w:pPr>
        <w:pStyle w:val="TitreSOP1"/>
        <w:rPr>
          <w:lang w:val="en-GB"/>
        </w:rPr>
      </w:pPr>
      <w:bookmarkStart w:id="124" w:name="_Toc105574369"/>
      <w:bookmarkStart w:id="125" w:name="_Toc142657052"/>
      <w:r w:rsidRPr="000165CC">
        <w:lastRenderedPageBreak/>
        <w:t>Finance and Insurance</w:t>
      </w:r>
      <w:bookmarkEnd w:id="124"/>
      <w:bookmarkEnd w:id="125"/>
    </w:p>
    <w:p w:rsidR="00597C85" w:rsidRDefault="00597C85" w:rsidP="00597C85">
      <w:pPr>
        <w:rPr>
          <w:lang w:val="en-US"/>
        </w:rPr>
      </w:pPr>
    </w:p>
    <w:p w:rsidR="00597C85" w:rsidRPr="002E3C9A" w:rsidRDefault="00597C85" w:rsidP="00597C85">
      <w:pPr>
        <w:rPr>
          <w:lang w:val="en-US"/>
        </w:rPr>
      </w:pPr>
      <w:r w:rsidRPr="002E3C9A">
        <w:rPr>
          <w:lang w:val="en-US"/>
        </w:rPr>
        <w:t>The sponsor has taken a no fault insurance for this study, in accordance with the relevant legislation (article 29, Belgian Law of May 7, 2017).</w:t>
      </w:r>
    </w:p>
    <w:p w:rsidR="00597C85" w:rsidRDefault="00597C85" w:rsidP="00597C85">
      <w:pPr>
        <w:rPr>
          <w:rFonts w:eastAsia="Times New Roman" w:cs="Times New Roman"/>
          <w:lang w:val="en-US" w:eastAsia="fr-BE"/>
        </w:rPr>
      </w:pPr>
      <w:r w:rsidRPr="00326EB7">
        <w:rPr>
          <w:lang w:val="en-GB" w:bidi="en-US"/>
        </w:rPr>
        <w:t>The subjects taking part in this study will be covered by the insurance taken by the</w:t>
      </w:r>
      <w:r>
        <w:rPr>
          <w:lang w:val="en-GB" w:bidi="en-US"/>
        </w:rPr>
        <w:t xml:space="preserve"> sponsor</w:t>
      </w:r>
      <w:r w:rsidRPr="00326EB7">
        <w:rPr>
          <w:lang w:val="en-GB" w:bidi="en-US"/>
        </w:rPr>
        <w:t xml:space="preserve">, if they were to suffer any prejudice as a result of taking part in the study and according to ICH-GCP requirements, the institution has taken out personal liability insurance with an Insurance company following the Belgian regulations. This insurance was taken out with </w:t>
      </w:r>
      <w:r w:rsidRPr="004C1564">
        <w:rPr>
          <w:lang w:val="en-GB" w:bidi="en-US"/>
        </w:rPr>
        <w:t>MS Amlin Insurance SE</w:t>
      </w:r>
      <w:r w:rsidRPr="00326EB7">
        <w:rPr>
          <w:lang w:val="en-GB" w:bidi="en-US"/>
        </w:rPr>
        <w:t>.</w:t>
      </w:r>
    </w:p>
    <w:p w:rsidR="00597C85" w:rsidRPr="000165CC" w:rsidRDefault="00597C85" w:rsidP="00597C85">
      <w:pPr>
        <w:autoSpaceDE w:val="0"/>
        <w:autoSpaceDN w:val="0"/>
        <w:adjustRightInd w:val="0"/>
        <w:spacing w:before="120"/>
        <w:ind w:left="426"/>
        <w:rPr>
          <w:rFonts w:eastAsia="Times New Roman" w:cs="Times New Roman"/>
          <w:lang w:eastAsia="fr-BE"/>
        </w:rPr>
      </w:pPr>
      <w:r w:rsidRPr="000165CC">
        <w:rPr>
          <w:rFonts w:eastAsia="Times New Roman" w:cs="Times New Roman"/>
          <w:u w:val="single"/>
          <w:lang w:eastAsia="fr-BE"/>
        </w:rPr>
        <w:t>Policy holder</w:t>
      </w:r>
      <w:r w:rsidRPr="000165CC">
        <w:rPr>
          <w:rFonts w:eastAsia="Times New Roman" w:cs="Times New Roman"/>
          <w:lang w:eastAsia="fr-BE"/>
        </w:rPr>
        <w:t>:</w:t>
      </w:r>
    </w:p>
    <w:p w:rsidR="00597C85" w:rsidRPr="000165CC" w:rsidRDefault="00597C85" w:rsidP="00597C85">
      <w:pPr>
        <w:autoSpaceDE w:val="0"/>
        <w:autoSpaceDN w:val="0"/>
        <w:adjustRightInd w:val="0"/>
        <w:ind w:left="425"/>
        <w:rPr>
          <w:rFonts w:eastAsia="Times New Roman" w:cs="Times New Roman"/>
          <w:lang w:eastAsia="fr-BE"/>
        </w:rPr>
      </w:pPr>
      <w:r w:rsidRPr="000165CC">
        <w:rPr>
          <w:rFonts w:eastAsia="Times New Roman" w:cs="Times New Roman"/>
          <w:lang w:eastAsia="fr-BE"/>
        </w:rPr>
        <w:t>Cliniques universitaires Saint-Luc</w:t>
      </w:r>
    </w:p>
    <w:p w:rsidR="00597C85" w:rsidRPr="000165CC" w:rsidRDefault="00597C85" w:rsidP="00597C85">
      <w:pPr>
        <w:autoSpaceDE w:val="0"/>
        <w:autoSpaceDN w:val="0"/>
        <w:adjustRightInd w:val="0"/>
        <w:ind w:left="425"/>
        <w:rPr>
          <w:rFonts w:eastAsia="Times New Roman" w:cs="Times New Roman"/>
          <w:lang w:val="en-GB" w:eastAsia="fr-BE"/>
        </w:rPr>
      </w:pPr>
      <w:r w:rsidRPr="000165CC">
        <w:rPr>
          <w:rFonts w:eastAsia="Times New Roman" w:cs="Times New Roman"/>
          <w:lang w:val="en-GB" w:eastAsia="fr-BE"/>
        </w:rPr>
        <w:t>Avenue Hippocrate, 10</w:t>
      </w:r>
    </w:p>
    <w:p w:rsidR="00597C85" w:rsidRPr="000165CC" w:rsidRDefault="00597C85" w:rsidP="00597C85">
      <w:pPr>
        <w:autoSpaceDE w:val="0"/>
        <w:autoSpaceDN w:val="0"/>
        <w:adjustRightInd w:val="0"/>
        <w:ind w:left="425"/>
        <w:rPr>
          <w:rFonts w:eastAsia="Times New Roman" w:cs="Times New Roman"/>
          <w:lang w:val="en-US" w:eastAsia="fr-BE"/>
        </w:rPr>
      </w:pPr>
      <w:r w:rsidRPr="000165CC">
        <w:rPr>
          <w:rFonts w:eastAsia="Times New Roman" w:cs="Times New Roman"/>
          <w:lang w:val="en-US" w:eastAsia="fr-BE"/>
        </w:rPr>
        <w:t>1200 Brussels</w:t>
      </w:r>
    </w:p>
    <w:p w:rsidR="00597C85" w:rsidRPr="000165CC" w:rsidRDefault="00597C85" w:rsidP="00597C85">
      <w:pPr>
        <w:autoSpaceDE w:val="0"/>
        <w:autoSpaceDN w:val="0"/>
        <w:adjustRightInd w:val="0"/>
        <w:ind w:left="425"/>
        <w:rPr>
          <w:rFonts w:eastAsia="Times New Roman" w:cs="Times New Roman"/>
          <w:lang w:val="en-US" w:eastAsia="fr-BE"/>
        </w:rPr>
      </w:pPr>
    </w:p>
    <w:p w:rsidR="00597C85" w:rsidRPr="000165CC" w:rsidRDefault="00597C85" w:rsidP="00597C85">
      <w:pPr>
        <w:autoSpaceDE w:val="0"/>
        <w:autoSpaceDN w:val="0"/>
        <w:adjustRightInd w:val="0"/>
        <w:ind w:left="425"/>
        <w:rPr>
          <w:rFonts w:eastAsia="Times New Roman" w:cs="Times New Roman"/>
          <w:lang w:val="en-US" w:eastAsia="fr-BE"/>
        </w:rPr>
      </w:pPr>
      <w:r w:rsidRPr="000165CC">
        <w:rPr>
          <w:rFonts w:eastAsia="Times New Roman" w:cs="Times New Roman"/>
          <w:u w:val="single"/>
          <w:lang w:val="en-US" w:eastAsia="fr-BE"/>
        </w:rPr>
        <w:t>Issuer of the certificate of insurance</w:t>
      </w:r>
      <w:r w:rsidRPr="000165CC">
        <w:rPr>
          <w:rFonts w:eastAsia="Times New Roman" w:cs="Times New Roman"/>
          <w:lang w:val="en-US" w:eastAsia="fr-BE"/>
        </w:rPr>
        <w:t>:</w:t>
      </w:r>
    </w:p>
    <w:p w:rsidR="00597C85" w:rsidRPr="000165CC" w:rsidRDefault="00597C85" w:rsidP="00597C85">
      <w:pPr>
        <w:autoSpaceDE w:val="0"/>
        <w:autoSpaceDN w:val="0"/>
        <w:adjustRightInd w:val="0"/>
        <w:ind w:left="425"/>
        <w:rPr>
          <w:rFonts w:eastAsia="Times New Roman" w:cs="Times New Roman"/>
          <w:lang w:eastAsia="fr-BE"/>
        </w:rPr>
      </w:pPr>
      <w:r w:rsidRPr="000165CC">
        <w:rPr>
          <w:rFonts w:eastAsia="Arial Unicode MS" w:cs="Times New Roman"/>
          <w:color w:val="000000"/>
          <w:lang w:val="fr-FR" w:eastAsia="fr-FR"/>
        </w:rPr>
        <w:t>MS Amlin Insurance SE</w:t>
      </w:r>
      <w:r w:rsidRPr="000165CC">
        <w:rPr>
          <w:rFonts w:eastAsia="Times New Roman" w:cs="Times New Roman"/>
          <w:lang w:eastAsia="fr-BE"/>
        </w:rPr>
        <w:t xml:space="preserve"> </w:t>
      </w:r>
    </w:p>
    <w:p w:rsidR="00597C85" w:rsidRPr="000165CC" w:rsidRDefault="00597C85" w:rsidP="00597C85">
      <w:pPr>
        <w:autoSpaceDE w:val="0"/>
        <w:autoSpaceDN w:val="0"/>
        <w:adjustRightInd w:val="0"/>
        <w:ind w:left="425"/>
        <w:rPr>
          <w:rFonts w:eastAsia="Times New Roman" w:cs="Times New Roman"/>
          <w:lang w:eastAsia="fr-BE"/>
        </w:rPr>
      </w:pPr>
      <w:r w:rsidRPr="000165CC">
        <w:rPr>
          <w:rFonts w:eastAsia="Times New Roman" w:cs="Times New Roman"/>
          <w:lang w:eastAsia="fr-BE"/>
        </w:rPr>
        <w:t>Boulevard du Roi Albert II, 37</w:t>
      </w:r>
    </w:p>
    <w:p w:rsidR="00597C85" w:rsidRPr="000165CC" w:rsidRDefault="00597C85" w:rsidP="00597C85">
      <w:pPr>
        <w:shd w:val="clear" w:color="auto" w:fill="FFFFFF"/>
        <w:ind w:left="425"/>
        <w:rPr>
          <w:rFonts w:eastAsia="Times New Roman" w:cs="Times New Roman"/>
          <w:lang w:val="en-US" w:eastAsia="fr-BE"/>
        </w:rPr>
      </w:pPr>
      <w:r w:rsidRPr="000165CC">
        <w:rPr>
          <w:rFonts w:eastAsia="Times New Roman" w:cs="Times New Roman"/>
          <w:lang w:val="en-US" w:eastAsia="fr-BE"/>
        </w:rPr>
        <w:t>1030 Brussels</w:t>
      </w:r>
    </w:p>
    <w:p w:rsidR="00597C85" w:rsidRPr="000165CC" w:rsidRDefault="00597C85" w:rsidP="00597C85">
      <w:pPr>
        <w:shd w:val="clear" w:color="auto" w:fill="FFFFFF"/>
        <w:ind w:left="425"/>
        <w:rPr>
          <w:rFonts w:eastAsia="Times New Roman" w:cs="Times New Roman"/>
          <w:lang w:val="en-US" w:eastAsia="fr-BE"/>
        </w:rPr>
      </w:pPr>
      <w:r w:rsidRPr="000165CC">
        <w:rPr>
          <w:lang w:val="en-US"/>
        </w:rPr>
        <w:t>N° de police : LXX00259</w:t>
      </w:r>
    </w:p>
    <w:p w:rsidR="00597C85" w:rsidRPr="000165CC" w:rsidRDefault="00597C85" w:rsidP="00597C85">
      <w:pPr>
        <w:shd w:val="clear" w:color="auto" w:fill="FFFFFF"/>
        <w:ind w:left="425"/>
        <w:rPr>
          <w:rFonts w:eastAsia="Times New Roman" w:cs="Times New Roman"/>
          <w:lang w:val="en-US" w:eastAsia="fr-BE"/>
        </w:rPr>
      </w:pPr>
    </w:p>
    <w:p w:rsidR="00597C85" w:rsidRPr="002E3C9A" w:rsidRDefault="00597C85" w:rsidP="00597C85">
      <w:pPr>
        <w:pStyle w:val="Corpsdetexte"/>
        <w:spacing w:before="120" w:line="276" w:lineRule="auto"/>
        <w:ind w:left="426"/>
        <w:jc w:val="both"/>
        <w:rPr>
          <w:rFonts w:asciiTheme="minorHAnsi" w:hAnsiTheme="minorHAnsi" w:cstheme="minorHAnsi"/>
          <w:iCs/>
          <w:sz w:val="22"/>
          <w:szCs w:val="22"/>
          <w:lang w:val="en-US"/>
        </w:rPr>
      </w:pPr>
      <w:r w:rsidRPr="002E3C9A">
        <w:rPr>
          <w:rFonts w:asciiTheme="minorHAnsi" w:hAnsiTheme="minorHAnsi" w:cstheme="minorHAnsi"/>
          <w:iCs/>
          <w:sz w:val="22"/>
          <w:szCs w:val="22"/>
          <w:lang w:val="en-US"/>
        </w:rPr>
        <w:t>See details of the research funding and any cost which will be incurred in Appendix (déclaration financière).</w:t>
      </w:r>
    </w:p>
    <w:p w:rsidR="00597C85" w:rsidRPr="002E3C9A" w:rsidRDefault="00597C85" w:rsidP="00597C85">
      <w:pPr>
        <w:pStyle w:val="Corpsdetexte"/>
        <w:spacing w:before="120" w:line="276" w:lineRule="auto"/>
        <w:ind w:left="426"/>
        <w:jc w:val="both"/>
        <w:rPr>
          <w:rFonts w:asciiTheme="minorHAnsi" w:hAnsiTheme="minorHAnsi" w:cstheme="minorHAnsi"/>
          <w:iCs/>
          <w:sz w:val="22"/>
          <w:szCs w:val="22"/>
          <w:lang w:val="en-US"/>
        </w:rPr>
      </w:pPr>
      <w:r w:rsidRPr="002E3C9A">
        <w:rPr>
          <w:rFonts w:asciiTheme="minorHAnsi" w:hAnsiTheme="minorHAnsi" w:cstheme="minorHAnsi"/>
          <w:iCs/>
          <w:sz w:val="22"/>
          <w:szCs w:val="22"/>
          <w:lang w:val="en-US"/>
        </w:rPr>
        <w:t>No compensation is offered to trial participants. Participants will not pay for study drugs and procedures outside the scope of standard care (detailed in the financial statement).</w:t>
      </w:r>
    </w:p>
    <w:p w:rsidR="00597C85" w:rsidRDefault="00597C85" w:rsidP="00597C85">
      <w:pPr>
        <w:pStyle w:val="TitreSOP1"/>
        <w:rPr>
          <w:lang w:val="en-GB"/>
        </w:rPr>
      </w:pPr>
      <w:bookmarkStart w:id="126" w:name="_Toc142657053"/>
      <w:bookmarkStart w:id="127" w:name="_Toc105574370"/>
      <w:r>
        <w:rPr>
          <w:lang w:val="en-GB"/>
        </w:rPr>
        <w:t>End of trial</w:t>
      </w:r>
      <w:bookmarkEnd w:id="126"/>
    </w:p>
    <w:p w:rsidR="00597C85" w:rsidRPr="00090BF0" w:rsidRDefault="00597C85" w:rsidP="00597C85">
      <w:pPr>
        <w:pStyle w:val="TitreSOP2"/>
        <w:spacing w:before="240"/>
      </w:pPr>
      <w:bookmarkStart w:id="128" w:name="_Toc25932852"/>
      <w:bookmarkStart w:id="129" w:name="_Toc142657054"/>
      <w:r w:rsidRPr="00120E08">
        <w:t>For an individual subject</w:t>
      </w:r>
      <w:bookmarkEnd w:id="128"/>
      <w:bookmarkEnd w:id="129"/>
    </w:p>
    <w:p w:rsidR="00597C85" w:rsidRDefault="00597C85" w:rsidP="00597C85">
      <w:pPr>
        <w:pStyle w:val="Sansinterligne"/>
        <w:rPr>
          <w:rFonts w:asciiTheme="minorHAnsi" w:hAnsiTheme="minorHAnsi" w:cstheme="minorHAnsi"/>
          <w:sz w:val="24"/>
          <w:szCs w:val="24"/>
        </w:rPr>
      </w:pPr>
    </w:p>
    <w:p w:rsidR="00597C85" w:rsidRPr="005E3E66" w:rsidRDefault="00597C85" w:rsidP="00597C85">
      <w:pPr>
        <w:pStyle w:val="Sansinterligne"/>
        <w:rPr>
          <w:rFonts w:asciiTheme="minorHAnsi" w:hAnsiTheme="minorHAnsi" w:cstheme="minorHAnsi"/>
          <w:sz w:val="22"/>
          <w:szCs w:val="22"/>
        </w:rPr>
      </w:pPr>
      <w:r w:rsidRPr="005E3E66">
        <w:rPr>
          <w:rFonts w:asciiTheme="minorHAnsi" w:hAnsiTheme="minorHAnsi" w:cstheme="minorHAnsi"/>
          <w:sz w:val="22"/>
          <w:szCs w:val="22"/>
        </w:rPr>
        <w:t>The subject has completed the study if he or she has completed all of study procedures, including the last visit or the last scheduled procedure, as described in this protocol (see section “Study Specific Procedures”.</w:t>
      </w:r>
    </w:p>
    <w:p w:rsidR="00597C85" w:rsidRPr="00B323F8" w:rsidRDefault="00597C85" w:rsidP="00597C85">
      <w:pPr>
        <w:pStyle w:val="Sansinterligne"/>
        <w:rPr>
          <w:rFonts w:asciiTheme="minorHAnsi" w:hAnsiTheme="minorHAnsi" w:cstheme="minorHAnsi"/>
          <w:sz w:val="24"/>
          <w:szCs w:val="24"/>
        </w:rPr>
      </w:pPr>
    </w:p>
    <w:p w:rsidR="00597C85" w:rsidRPr="00895FBB" w:rsidRDefault="00597C85" w:rsidP="00597C85">
      <w:pPr>
        <w:pStyle w:val="TitreSOP2"/>
      </w:pPr>
      <w:bookmarkStart w:id="130" w:name="_Toc25932853"/>
      <w:bookmarkStart w:id="131" w:name="_Toc142657055"/>
      <w:r w:rsidRPr="00895FBB">
        <w:t>For the whole study</w:t>
      </w:r>
      <w:bookmarkEnd w:id="130"/>
      <w:bookmarkEnd w:id="131"/>
    </w:p>
    <w:p w:rsidR="00597C85" w:rsidRDefault="00597C85" w:rsidP="00597C85">
      <w:pPr>
        <w:pStyle w:val="Sansinterligne"/>
        <w:rPr>
          <w:rFonts w:asciiTheme="minorHAnsi" w:hAnsiTheme="minorHAnsi" w:cstheme="minorHAnsi"/>
          <w:sz w:val="24"/>
          <w:szCs w:val="24"/>
        </w:rPr>
      </w:pPr>
    </w:p>
    <w:p w:rsidR="00597C85" w:rsidRPr="005E3E66" w:rsidRDefault="00597C85" w:rsidP="00597C85">
      <w:pPr>
        <w:pStyle w:val="Sansinterligne"/>
        <w:rPr>
          <w:rFonts w:asciiTheme="minorHAnsi" w:hAnsiTheme="minorHAnsi" w:cstheme="minorHAnsi"/>
          <w:sz w:val="22"/>
          <w:szCs w:val="22"/>
        </w:rPr>
      </w:pPr>
      <w:r w:rsidRPr="005E3E66">
        <w:rPr>
          <w:rFonts w:asciiTheme="minorHAnsi" w:hAnsiTheme="minorHAnsi" w:cstheme="minorHAnsi"/>
          <w:sz w:val="22"/>
          <w:szCs w:val="22"/>
        </w:rPr>
        <w:t xml:space="preserve">Overall, the end of the study is reached when the last study procedure for the last subject has occurred: last subject, last visit (LSLV). </w:t>
      </w:r>
    </w:p>
    <w:p w:rsidR="00597C85" w:rsidRPr="005E3E66" w:rsidRDefault="00597C85" w:rsidP="00597C85">
      <w:pPr>
        <w:jc w:val="both"/>
        <w:rPr>
          <w:rFonts w:cstheme="minorHAnsi"/>
          <w:lang w:val="en-GB"/>
        </w:rPr>
      </w:pPr>
    </w:p>
    <w:p w:rsidR="00597C85" w:rsidRPr="005E3E66" w:rsidRDefault="00597C85" w:rsidP="00597C85">
      <w:pPr>
        <w:pStyle w:val="Sansinterligne"/>
        <w:rPr>
          <w:rFonts w:asciiTheme="minorHAnsi" w:hAnsiTheme="minorHAnsi" w:cstheme="minorHAnsi"/>
          <w:sz w:val="22"/>
          <w:szCs w:val="22"/>
        </w:rPr>
      </w:pPr>
      <w:r w:rsidRPr="005E3E66">
        <w:rPr>
          <w:rFonts w:asciiTheme="minorHAnsi" w:hAnsiTheme="minorHAnsi" w:cstheme="minorHAnsi"/>
          <w:sz w:val="22"/>
          <w:szCs w:val="22"/>
        </w:rPr>
        <w:t>As soon as the whole study has ended (cfr the definition above), the co-ordinating/Principal Investigator shall notify the sponsor, so that the Competent Authority and the Ethics Committee can be informed in a timely manner according to the regulatory requirements (within 90 days after the end of the study, or if the study had to be terminated early, this period must be reduced to 15 days and the reasons should clearly explained).</w:t>
      </w:r>
    </w:p>
    <w:p w:rsidR="00597C85" w:rsidRPr="002E3C9A" w:rsidRDefault="00597C85" w:rsidP="00597C85">
      <w:pPr>
        <w:pStyle w:val="Corpsdetexte"/>
        <w:spacing w:before="120" w:line="276" w:lineRule="auto"/>
        <w:ind w:left="131"/>
        <w:jc w:val="both"/>
        <w:rPr>
          <w:rFonts w:asciiTheme="minorHAnsi" w:hAnsiTheme="minorHAnsi" w:cstheme="minorHAnsi"/>
          <w:iCs/>
          <w:color w:val="FF0000"/>
          <w:sz w:val="22"/>
          <w:szCs w:val="22"/>
          <w:highlight w:val="yellow"/>
          <w:lang w:val="en-GB"/>
        </w:rPr>
      </w:pPr>
    </w:p>
    <w:p w:rsidR="00597C85" w:rsidRPr="00CB0A22" w:rsidRDefault="00597C85" w:rsidP="00597C85">
      <w:pPr>
        <w:pStyle w:val="TitreSOP1"/>
        <w:rPr>
          <w:lang w:val="en-GB"/>
        </w:rPr>
      </w:pPr>
      <w:bookmarkStart w:id="132" w:name="_Toc142657056"/>
      <w:r w:rsidRPr="00CB0A22">
        <w:rPr>
          <w:lang w:val="en-US"/>
        </w:rPr>
        <w:lastRenderedPageBreak/>
        <w:t>Dissemination of Results and Publication Policy</w:t>
      </w:r>
      <w:bookmarkEnd w:id="127"/>
      <w:bookmarkEnd w:id="132"/>
    </w:p>
    <w:p w:rsidR="00597C85" w:rsidRDefault="00597C85" w:rsidP="00597C85">
      <w:pPr>
        <w:pStyle w:val="Corpsdetexte"/>
        <w:spacing w:before="120" w:line="276" w:lineRule="auto"/>
        <w:ind w:left="131"/>
        <w:jc w:val="both"/>
        <w:rPr>
          <w:rFonts w:asciiTheme="minorHAnsi" w:hAnsiTheme="minorHAnsi" w:cstheme="minorHAnsi"/>
          <w:iCs/>
          <w:sz w:val="22"/>
          <w:szCs w:val="22"/>
          <w:lang w:val="en-US"/>
        </w:rPr>
      </w:pPr>
      <w:r w:rsidRPr="000C525F">
        <w:rPr>
          <w:rFonts w:asciiTheme="minorHAnsi" w:hAnsiTheme="minorHAnsi" w:cstheme="minorHAnsi"/>
          <w:iCs/>
          <w:sz w:val="22"/>
          <w:szCs w:val="22"/>
          <w:lang w:val="en-US"/>
        </w:rPr>
        <w:t>This trial is registered on EU Clinical Trials portal (</w:t>
      </w:r>
      <w:hyperlink r:id="rId27" w:history="1">
        <w:r w:rsidRPr="006B4914">
          <w:rPr>
            <w:rStyle w:val="Lienhypertexte"/>
            <w:rFonts w:asciiTheme="minorHAnsi" w:hAnsiTheme="minorHAnsi" w:cstheme="minorHAnsi"/>
            <w:iCs/>
            <w:sz w:val="22"/>
            <w:szCs w:val="22"/>
            <w:lang w:val="en-US"/>
          </w:rPr>
          <w:t>https://euclinicaltrials.eu/home</w:t>
        </w:r>
      </w:hyperlink>
      <w:r w:rsidRPr="000C525F">
        <w:rPr>
          <w:rFonts w:asciiTheme="minorHAnsi" w:hAnsiTheme="minorHAnsi" w:cstheme="minorHAnsi"/>
          <w:iCs/>
          <w:sz w:val="22"/>
          <w:szCs w:val="22"/>
          <w:lang w:val="en-US"/>
        </w:rPr>
        <w:t>)</w:t>
      </w:r>
      <w:r>
        <w:rPr>
          <w:rFonts w:asciiTheme="minorHAnsi" w:hAnsiTheme="minorHAnsi" w:cstheme="minorHAnsi"/>
          <w:iCs/>
          <w:sz w:val="22"/>
          <w:szCs w:val="22"/>
          <w:lang w:val="en-US"/>
        </w:rPr>
        <w:t xml:space="preserve"> and is available to the public. </w:t>
      </w:r>
    </w:p>
    <w:p w:rsidR="00597C85" w:rsidRDefault="00597C85" w:rsidP="00597C85">
      <w:pPr>
        <w:pStyle w:val="Corpsdetexte"/>
        <w:spacing w:before="120" w:line="276" w:lineRule="auto"/>
        <w:ind w:left="131"/>
        <w:jc w:val="both"/>
        <w:rPr>
          <w:rFonts w:asciiTheme="minorHAnsi" w:hAnsiTheme="minorHAnsi" w:cstheme="minorHAnsi"/>
          <w:iCs/>
          <w:sz w:val="22"/>
          <w:szCs w:val="22"/>
          <w:lang w:val="en-US"/>
        </w:rPr>
      </w:pPr>
      <w:r>
        <w:rPr>
          <w:rFonts w:asciiTheme="minorHAnsi" w:hAnsiTheme="minorHAnsi" w:cstheme="minorHAnsi"/>
          <w:iCs/>
          <w:sz w:val="22"/>
          <w:szCs w:val="22"/>
          <w:lang w:val="en-US"/>
        </w:rPr>
        <w:t xml:space="preserve">Study results will be published on </w:t>
      </w:r>
      <w:r w:rsidRPr="000C525F">
        <w:rPr>
          <w:rFonts w:asciiTheme="minorHAnsi" w:hAnsiTheme="minorHAnsi" w:cstheme="minorHAnsi"/>
          <w:iCs/>
          <w:sz w:val="22"/>
          <w:szCs w:val="22"/>
          <w:lang w:val="en-US"/>
        </w:rPr>
        <w:t>EU Clinical Trials portal</w:t>
      </w:r>
      <w:r>
        <w:rPr>
          <w:rFonts w:asciiTheme="minorHAnsi" w:hAnsiTheme="minorHAnsi" w:cstheme="minorHAnsi"/>
          <w:iCs/>
          <w:sz w:val="22"/>
          <w:szCs w:val="22"/>
          <w:lang w:val="en-US"/>
        </w:rPr>
        <w:t xml:space="preserve"> one year after the end of the study.</w:t>
      </w:r>
    </w:p>
    <w:p w:rsidR="00597C85" w:rsidRPr="00510D32" w:rsidRDefault="00597C85" w:rsidP="00597C85">
      <w:pPr>
        <w:pStyle w:val="Corpsdetexte"/>
        <w:spacing w:before="120" w:line="276" w:lineRule="auto"/>
        <w:ind w:left="131"/>
        <w:jc w:val="both"/>
        <w:rPr>
          <w:rFonts w:asciiTheme="minorHAnsi" w:hAnsiTheme="minorHAnsi" w:cstheme="minorHAnsi"/>
          <w:iCs/>
          <w:color w:val="FF0000"/>
          <w:sz w:val="22"/>
          <w:szCs w:val="22"/>
          <w:highlight w:val="yellow"/>
          <w:lang w:val="en-US"/>
        </w:rPr>
      </w:pPr>
      <w:r w:rsidRPr="00510D32">
        <w:rPr>
          <w:rFonts w:asciiTheme="minorHAnsi" w:hAnsiTheme="minorHAnsi" w:cstheme="minorHAnsi"/>
          <w:iCs/>
          <w:color w:val="FF0000"/>
          <w:sz w:val="22"/>
          <w:szCs w:val="22"/>
          <w:lang w:val="en-US"/>
        </w:rPr>
        <w:t>Duly justified reasons for submitting the summary of clinical trial results after more than one year</w:t>
      </w:r>
    </w:p>
    <w:p w:rsidR="00597C85" w:rsidRPr="00DC1839" w:rsidRDefault="00597C85" w:rsidP="00597C85">
      <w:pPr>
        <w:pStyle w:val="TitreSOP1"/>
        <w:rPr>
          <w:lang w:val="en-GB" w:eastAsia="fr-FR"/>
        </w:rPr>
      </w:pPr>
      <w:bookmarkStart w:id="133" w:name="_Toc105574371"/>
      <w:bookmarkStart w:id="134" w:name="_Toc142657057"/>
      <w:r w:rsidRPr="00CB0A22">
        <w:t>Archiving</w:t>
      </w:r>
      <w:bookmarkEnd w:id="133"/>
      <w:bookmarkEnd w:id="134"/>
    </w:p>
    <w:p w:rsidR="00597C85" w:rsidRPr="000165CC" w:rsidRDefault="00597C85" w:rsidP="00597C85">
      <w:pPr>
        <w:pStyle w:val="Corpsdetexte"/>
        <w:spacing w:before="120" w:line="276" w:lineRule="auto"/>
        <w:ind w:left="131"/>
        <w:jc w:val="both"/>
        <w:rPr>
          <w:rFonts w:asciiTheme="minorHAnsi" w:hAnsiTheme="minorHAnsi" w:cstheme="minorHAnsi"/>
          <w:iCs/>
          <w:sz w:val="22"/>
          <w:szCs w:val="22"/>
          <w:lang w:val="en-US"/>
        </w:rPr>
      </w:pPr>
      <w:bookmarkStart w:id="135" w:name="_Toc105574372"/>
      <w:r w:rsidRPr="000165CC">
        <w:rPr>
          <w:rFonts w:asciiTheme="minorHAnsi" w:hAnsiTheme="minorHAnsi" w:cstheme="minorHAnsi"/>
          <w:iCs/>
          <w:sz w:val="22"/>
          <w:szCs w:val="22"/>
          <w:lang w:val="en-US"/>
        </w:rPr>
        <w:t xml:space="preserve">Essential clinical trial documents are kept for 25 years after the end of the study, in accordance with the Art. 58 of the EU regulation 536/2014. </w:t>
      </w:r>
    </w:p>
    <w:p w:rsidR="00597C85" w:rsidRDefault="00597C85" w:rsidP="00597C85">
      <w:pPr>
        <w:pStyle w:val="Corpsdetexte"/>
        <w:spacing w:before="120" w:line="276" w:lineRule="auto"/>
        <w:ind w:left="131"/>
        <w:jc w:val="both"/>
        <w:rPr>
          <w:rFonts w:asciiTheme="minorHAnsi" w:hAnsiTheme="minorHAnsi" w:cstheme="minorHAnsi"/>
          <w:iCs/>
          <w:sz w:val="22"/>
          <w:szCs w:val="22"/>
          <w:lang w:val="en-US"/>
        </w:rPr>
      </w:pPr>
      <w:r w:rsidRPr="000165CC">
        <w:rPr>
          <w:rFonts w:asciiTheme="minorHAnsi" w:hAnsiTheme="minorHAnsi" w:cstheme="minorHAnsi"/>
          <w:iCs/>
          <w:sz w:val="22"/>
          <w:szCs w:val="22"/>
          <w:lang w:val="en-US"/>
        </w:rPr>
        <w:t>Source documentation are kept for 30 years, according to the Belgian legislation (Art 35 Belgian Law of 22 April 2019).</w:t>
      </w:r>
    </w:p>
    <w:p w:rsidR="00597C85" w:rsidRPr="000165CC" w:rsidRDefault="00597C85" w:rsidP="00597C85">
      <w:pPr>
        <w:pStyle w:val="Corpsdetexte"/>
        <w:spacing w:before="120" w:line="276" w:lineRule="auto"/>
        <w:ind w:left="131"/>
        <w:jc w:val="both"/>
        <w:rPr>
          <w:rFonts w:asciiTheme="minorHAnsi" w:hAnsiTheme="minorHAnsi" w:cstheme="minorHAnsi"/>
          <w:iCs/>
          <w:color w:val="FF0000"/>
          <w:sz w:val="22"/>
          <w:szCs w:val="22"/>
          <w:lang w:val="en-US"/>
        </w:rPr>
      </w:pPr>
      <w:r w:rsidRPr="000165CC">
        <w:rPr>
          <w:rFonts w:asciiTheme="minorHAnsi" w:hAnsiTheme="minorHAnsi" w:cstheme="minorHAnsi"/>
          <w:iCs/>
          <w:color w:val="FF0000"/>
          <w:sz w:val="22"/>
          <w:szCs w:val="22"/>
          <w:lang w:val="en-US"/>
        </w:rPr>
        <w:t>Specify who archives, where and access conditions.</w:t>
      </w:r>
    </w:p>
    <w:p w:rsidR="00597C85" w:rsidRPr="00DC1839" w:rsidRDefault="00597C85" w:rsidP="00597C85">
      <w:pPr>
        <w:pStyle w:val="TitreSOP1"/>
        <w:rPr>
          <w:lang w:val="en-GB"/>
        </w:rPr>
      </w:pPr>
      <w:bookmarkStart w:id="136" w:name="_Toc142657058"/>
      <w:r w:rsidRPr="00CB0A22">
        <w:t>Study Report</w:t>
      </w:r>
      <w:bookmarkEnd w:id="135"/>
      <w:bookmarkEnd w:id="136"/>
    </w:p>
    <w:p w:rsidR="00597C85" w:rsidRPr="00E359C4" w:rsidRDefault="00597C85" w:rsidP="00597C85">
      <w:pPr>
        <w:pStyle w:val="Corpsdetexte"/>
        <w:spacing w:before="120" w:line="276" w:lineRule="auto"/>
        <w:ind w:left="131"/>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Deadline of writing final report, who will draft it and to whom it will be transmitted.</w:t>
      </w:r>
    </w:p>
    <w:p w:rsidR="00597C85" w:rsidRPr="00DC1839" w:rsidRDefault="00597C85" w:rsidP="00597C85">
      <w:pPr>
        <w:pStyle w:val="TitreSOP1"/>
        <w:rPr>
          <w:lang w:val="en-GB"/>
        </w:rPr>
      </w:pPr>
      <w:bookmarkStart w:id="137" w:name="_Toc105574373"/>
      <w:bookmarkStart w:id="138" w:name="_Toc142657059"/>
      <w:bookmarkStart w:id="139" w:name="_Toc341867677"/>
      <w:r w:rsidRPr="00CB0A22">
        <w:t>Literature References</w:t>
      </w:r>
      <w:bookmarkEnd w:id="137"/>
      <w:bookmarkEnd w:id="138"/>
      <w:r w:rsidRPr="00CB0A22">
        <w:t xml:space="preserve"> </w:t>
      </w:r>
      <w:bookmarkEnd w:id="139"/>
    </w:p>
    <w:p w:rsidR="00597C85" w:rsidRDefault="00597C85" w:rsidP="00597C85">
      <w:pPr>
        <w:pStyle w:val="Corpsdetexte"/>
        <w:spacing w:before="120" w:line="276" w:lineRule="auto"/>
        <w:ind w:left="131"/>
        <w:jc w:val="both"/>
        <w:rPr>
          <w:rFonts w:asciiTheme="minorHAnsi" w:hAnsiTheme="minorHAnsi" w:cstheme="minorHAnsi"/>
          <w:iCs/>
          <w:color w:val="FF0000"/>
          <w:sz w:val="22"/>
          <w:szCs w:val="22"/>
          <w:lang w:val="en-US"/>
        </w:rPr>
      </w:pPr>
      <w:r w:rsidRPr="00BE6F28">
        <w:rPr>
          <w:rFonts w:asciiTheme="minorHAnsi" w:hAnsiTheme="minorHAnsi" w:cstheme="minorHAnsi"/>
          <w:iCs/>
          <w:color w:val="FF0000"/>
          <w:sz w:val="22"/>
          <w:szCs w:val="22"/>
          <w:lang w:val="en-US"/>
        </w:rPr>
        <w:t>List of bibliographic references related to the clinical investigation</w:t>
      </w:r>
    </w:p>
    <w:p w:rsidR="00597C85" w:rsidRPr="00DC1839" w:rsidRDefault="00597C85" w:rsidP="00597C85">
      <w:pPr>
        <w:pStyle w:val="TitreSOP1"/>
        <w:rPr>
          <w:lang w:val="en-GB"/>
        </w:rPr>
      </w:pPr>
      <w:bookmarkStart w:id="140" w:name="_Toc105574374"/>
      <w:bookmarkStart w:id="141" w:name="_Toc142657060"/>
      <w:r w:rsidRPr="00CB0A22">
        <w:t>Appendix</w:t>
      </w:r>
      <w:bookmarkEnd w:id="140"/>
      <w:bookmarkEnd w:id="141"/>
    </w:p>
    <w:p w:rsidR="00597C85" w:rsidRPr="000165CC" w:rsidRDefault="00597C85" w:rsidP="00597C85">
      <w:pPr>
        <w:pStyle w:val="Corpsdetexte"/>
        <w:numPr>
          <w:ilvl w:val="0"/>
          <w:numId w:val="14"/>
        </w:numPr>
        <w:spacing w:before="120" w:line="276" w:lineRule="auto"/>
        <w:jc w:val="both"/>
        <w:rPr>
          <w:rFonts w:asciiTheme="minorHAnsi" w:hAnsiTheme="minorHAnsi" w:cstheme="minorHAnsi"/>
          <w:iCs/>
          <w:sz w:val="22"/>
          <w:szCs w:val="22"/>
          <w:lang w:val="en-US"/>
        </w:rPr>
      </w:pPr>
      <w:r w:rsidRPr="000165CC">
        <w:rPr>
          <w:rFonts w:asciiTheme="minorHAnsi" w:hAnsiTheme="minorHAnsi" w:cstheme="minorHAnsi"/>
          <w:iCs/>
          <w:sz w:val="22"/>
          <w:szCs w:val="22"/>
          <w:lang w:val="en-US"/>
        </w:rPr>
        <w:t>Monitoring plan</w:t>
      </w:r>
    </w:p>
    <w:p w:rsidR="00597C85" w:rsidRPr="000165CC" w:rsidRDefault="00597C85" w:rsidP="00597C85">
      <w:pPr>
        <w:pStyle w:val="Corpsdetexte"/>
        <w:numPr>
          <w:ilvl w:val="0"/>
          <w:numId w:val="14"/>
        </w:numPr>
        <w:spacing w:before="120" w:line="276" w:lineRule="auto"/>
        <w:jc w:val="both"/>
        <w:rPr>
          <w:rFonts w:asciiTheme="minorHAnsi" w:hAnsiTheme="minorHAnsi" w:cstheme="minorHAnsi"/>
          <w:iCs/>
          <w:sz w:val="22"/>
          <w:szCs w:val="22"/>
          <w:lang w:val="en-US"/>
        </w:rPr>
      </w:pPr>
      <w:r w:rsidRPr="000165CC">
        <w:rPr>
          <w:rFonts w:asciiTheme="minorHAnsi" w:hAnsiTheme="minorHAnsi" w:cstheme="minorHAnsi"/>
          <w:iCs/>
          <w:sz w:val="22"/>
          <w:szCs w:val="22"/>
          <w:lang w:val="en-US"/>
        </w:rPr>
        <w:t xml:space="preserve">CIOMS SAE form </w:t>
      </w:r>
    </w:p>
    <w:p w:rsidR="00597C85" w:rsidRDefault="00597C85" w:rsidP="00597C85">
      <w:pPr>
        <w:rPr>
          <w:rFonts w:eastAsia="Times New Roman" w:cstheme="minorHAnsi"/>
          <w:b/>
          <w:bCs/>
          <w:u w:val="single"/>
          <w:lang w:val="en-US" w:eastAsia="fr-FR"/>
        </w:rPr>
      </w:pPr>
      <w:r>
        <w:rPr>
          <w:rFonts w:eastAsia="Times New Roman" w:cstheme="minorHAnsi"/>
          <w:b/>
          <w:bCs/>
          <w:u w:val="single"/>
          <w:lang w:val="en-US" w:eastAsia="fr-FR"/>
        </w:rPr>
        <w:br w:type="page"/>
      </w:r>
    </w:p>
    <w:p w:rsidR="00597C85" w:rsidRPr="009074D7" w:rsidRDefault="00597C85" w:rsidP="00597C85">
      <w:pPr>
        <w:rPr>
          <w:rFonts w:eastAsia="Times New Roman" w:cstheme="minorHAnsi"/>
          <w:b/>
          <w:bCs/>
          <w:color w:val="548DD4" w:themeColor="text2" w:themeTint="99"/>
          <w:u w:val="single"/>
          <w:lang w:val="en-US" w:eastAsia="fr-FR"/>
        </w:rPr>
      </w:pPr>
      <w:r w:rsidRPr="009074D7">
        <w:rPr>
          <w:rFonts w:eastAsia="Times New Roman" w:cstheme="minorHAnsi"/>
          <w:b/>
          <w:bCs/>
          <w:color w:val="548DD4" w:themeColor="text2" w:themeTint="99"/>
          <w:u w:val="single"/>
          <w:lang w:val="en-US" w:eastAsia="fr-FR"/>
        </w:rPr>
        <w:lastRenderedPageBreak/>
        <w:t>CIOMS SAE FORM</w:t>
      </w:r>
    </w:p>
    <w:p w:rsidR="00597C85" w:rsidRDefault="00597C85" w:rsidP="00597C85">
      <w:pPr>
        <w:rPr>
          <w:rFonts w:eastAsia="Times New Roman" w:cstheme="minorHAnsi"/>
          <w:b/>
          <w:bCs/>
          <w:u w:val="single"/>
          <w:lang w:val="en-US" w:eastAsia="fr-FR"/>
        </w:rPr>
      </w:pPr>
    </w:p>
    <w:tbl>
      <w:tblPr>
        <w:tblW w:w="5458" w:type="pct"/>
        <w:tblCellSpacing w:w="7" w:type="dxa"/>
        <w:tblInd w:w="2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08"/>
        <w:gridCol w:w="5778"/>
      </w:tblGrid>
      <w:tr w:rsidR="00597C85" w:rsidRPr="009F465C" w:rsidTr="00ED63BF">
        <w:trPr>
          <w:trHeight w:val="343"/>
          <w:tblCellSpacing w:w="7" w:type="dxa"/>
        </w:trPr>
        <w:tc>
          <w:tcPr>
            <w:tcW w:w="2070" w:type="pct"/>
            <w:tcBorders>
              <w:top w:val="outset" w:sz="6" w:space="0" w:color="auto"/>
              <w:left w:val="outset" w:sz="6" w:space="0" w:color="auto"/>
              <w:bottom w:val="outset" w:sz="6" w:space="0" w:color="auto"/>
              <w:right w:val="outset" w:sz="6" w:space="0" w:color="auto"/>
            </w:tcBorders>
            <w:vAlign w:val="center"/>
          </w:tcPr>
          <w:p w:rsidR="00597C85" w:rsidRPr="009F465C" w:rsidRDefault="00597C85" w:rsidP="00ED63BF">
            <w:pPr>
              <w:ind w:left="0"/>
              <w:rPr>
                <w:rFonts w:ascii="Arial" w:eastAsia="Times New Roman" w:hAnsi="Arial" w:cs="Arial"/>
                <w:b/>
                <w:bCs/>
                <w:szCs w:val="24"/>
                <w:lang w:val="en-GB" w:eastAsia="fr-FR"/>
              </w:rPr>
            </w:pPr>
            <w:r w:rsidRPr="009F465C">
              <w:rPr>
                <w:rFonts w:ascii="Times New Roman" w:eastAsia="Times New Roman" w:hAnsi="Times New Roman" w:cs="Times New Roman"/>
                <w:b/>
                <w:bCs/>
                <w:szCs w:val="24"/>
                <w:lang w:val="en-GB" w:eastAsia="fr-FR"/>
              </w:rPr>
              <w:t>SERIOUS ADVERSE EVENT REPORT</w:t>
            </w:r>
          </w:p>
          <w:p w:rsidR="00597C85" w:rsidRPr="009F465C" w:rsidRDefault="00597C85" w:rsidP="00ED63BF">
            <w:pPr>
              <w:ind w:left="0"/>
              <w:jc w:val="both"/>
              <w:rPr>
                <w:rFonts w:ascii="Arial" w:eastAsia="Times New Roman" w:hAnsi="Arial" w:cs="Arial"/>
                <w:sz w:val="16"/>
                <w:szCs w:val="24"/>
                <w:lang w:val="en-GB" w:eastAsia="fr-FR"/>
              </w:rPr>
            </w:pPr>
          </w:p>
        </w:tc>
        <w:tc>
          <w:tcPr>
            <w:tcW w:w="2909" w:type="pct"/>
            <w:tcBorders>
              <w:top w:val="outset" w:sz="6" w:space="0" w:color="auto"/>
              <w:left w:val="outset" w:sz="6" w:space="0" w:color="auto"/>
              <w:bottom w:val="outset" w:sz="6" w:space="0" w:color="auto"/>
              <w:right w:val="outset" w:sz="6" w:space="0" w:color="auto"/>
            </w:tcBorders>
          </w:tcPr>
          <w:p w:rsidR="00597C85" w:rsidRPr="009F465C" w:rsidRDefault="00597C85" w:rsidP="00ED63BF">
            <w:pPr>
              <w:ind w:left="0"/>
              <w:jc w:val="both"/>
              <w:rPr>
                <w:rFonts w:ascii="Times New Roman" w:eastAsia="Times New Roman" w:hAnsi="Times New Roman" w:cs="Times New Roman"/>
                <w:sz w:val="20"/>
                <w:szCs w:val="24"/>
                <w:lang w:val="en-GB" w:eastAsia="fr-FR"/>
              </w:rPr>
            </w:pPr>
            <w:r w:rsidRPr="009F465C">
              <w:rPr>
                <w:rFonts w:ascii="Arial" w:eastAsia="Times New Roman" w:hAnsi="Arial" w:cs="Arial"/>
                <w:sz w:val="16"/>
                <w:szCs w:val="24"/>
                <w:lang w:val="en-GB" w:eastAsia="fr-FR"/>
              </w:rPr>
              <w:t xml:space="preserve"> </w:t>
            </w:r>
            <w:r w:rsidRPr="009F465C">
              <w:rPr>
                <w:rFonts w:ascii="Times New Roman" w:eastAsia="Times New Roman" w:hAnsi="Times New Roman" w:cs="Times New Roman"/>
                <w:b/>
                <w:bCs/>
                <w:szCs w:val="24"/>
                <w:lang w:val="en-GB" w:eastAsia="fr-FR"/>
              </w:rPr>
              <w:t xml:space="preserve">SUSAR </w:t>
            </w:r>
            <w:r w:rsidRPr="009F465C">
              <w:rPr>
                <w:rFonts w:ascii="Times New Roman" w:eastAsia="Times New Roman" w:hAnsi="Times New Roman" w:cs="Times New Roman"/>
                <w:sz w:val="20"/>
                <w:szCs w:val="24"/>
                <w:lang w:val="en-GB" w:eastAsia="fr-FR"/>
              </w:rPr>
              <w:t xml:space="preserve">(Suspect Unexpected Serious Adverse Reaction): </w:t>
            </w:r>
          </w:p>
          <w:p w:rsidR="00597C85" w:rsidRPr="009F465C" w:rsidRDefault="00597C85" w:rsidP="00ED63BF">
            <w:pPr>
              <w:ind w:left="0"/>
              <w:jc w:val="both"/>
              <w:rPr>
                <w:rFonts w:ascii="Arial" w:eastAsia="Times New Roman" w:hAnsi="Arial" w:cs="Arial"/>
                <w:sz w:val="16"/>
                <w:szCs w:val="24"/>
                <w:lang w:val="en-GB" w:eastAsia="fr-FR"/>
              </w:rPr>
            </w:pPr>
            <w:r w:rsidRPr="009F465C">
              <w:rPr>
                <w:rFonts w:ascii="Times New Roman" w:eastAsia="Times New Roman" w:hAnsi="Times New Roman" w:cs="Times New Roman"/>
                <w:b/>
                <w:bCs/>
                <w:szCs w:val="24"/>
                <w:lang w:val="en-GB" w:eastAsia="fr-FR"/>
              </w:rPr>
              <w:t>⁯ YES                 ⁯NO</w:t>
            </w:r>
          </w:p>
        </w:tc>
      </w:tr>
      <w:tr w:rsidR="00597C85" w:rsidRPr="009F465C" w:rsidTr="00ED63BF">
        <w:trPr>
          <w:cantSplit/>
          <w:trHeight w:val="343"/>
          <w:tblCellSpacing w:w="7" w:type="dxa"/>
        </w:trPr>
        <w:tc>
          <w:tcPr>
            <w:tcW w:w="4986" w:type="pct"/>
            <w:gridSpan w:val="2"/>
            <w:tcBorders>
              <w:top w:val="outset" w:sz="6" w:space="0" w:color="auto"/>
              <w:left w:val="outset" w:sz="6" w:space="0" w:color="auto"/>
              <w:bottom w:val="outset" w:sz="6" w:space="0" w:color="auto"/>
              <w:right w:val="outset" w:sz="6" w:space="0" w:color="auto"/>
            </w:tcBorders>
            <w:vAlign w:val="center"/>
          </w:tcPr>
          <w:p w:rsidR="00597C85" w:rsidRPr="009F465C" w:rsidRDefault="00597C85" w:rsidP="00ED63BF">
            <w:pPr>
              <w:ind w:left="0"/>
              <w:jc w:val="both"/>
              <w:rPr>
                <w:rFonts w:ascii="Arial" w:eastAsia="Times New Roman" w:hAnsi="Arial" w:cs="Arial"/>
                <w:sz w:val="16"/>
                <w:szCs w:val="24"/>
                <w:lang w:val="fr-FR" w:eastAsia="fr-FR"/>
              </w:rPr>
            </w:pPr>
            <w:r w:rsidRPr="009F465C">
              <w:rPr>
                <w:rFonts w:ascii="Arial" w:eastAsia="Times New Roman" w:hAnsi="Arial" w:cs="Arial"/>
                <w:sz w:val="16"/>
                <w:szCs w:val="24"/>
                <w:lang w:val="fr-FR" w:eastAsia="fr-FR"/>
              </w:rPr>
              <w:t>PROTOCOL NAME:</w:t>
            </w:r>
          </w:p>
          <w:p w:rsidR="00597C85" w:rsidRPr="009F465C" w:rsidRDefault="00597C85" w:rsidP="00ED63BF">
            <w:pPr>
              <w:ind w:left="0"/>
              <w:jc w:val="both"/>
              <w:rPr>
                <w:rFonts w:ascii="Times New Roman" w:eastAsia="Times New Roman" w:hAnsi="Times New Roman" w:cs="Times New Roman"/>
                <w:b/>
                <w:bCs/>
                <w:sz w:val="24"/>
                <w:szCs w:val="24"/>
                <w:lang w:val="en-GB" w:eastAsia="fr-FR"/>
              </w:rPr>
            </w:pPr>
          </w:p>
        </w:tc>
      </w:tr>
      <w:tr w:rsidR="00597C85" w:rsidRPr="009F465C" w:rsidTr="00ED63BF">
        <w:trPr>
          <w:cantSplit/>
          <w:trHeight w:val="343"/>
          <w:tblCellSpacing w:w="7" w:type="dxa"/>
        </w:trPr>
        <w:tc>
          <w:tcPr>
            <w:tcW w:w="2070" w:type="pct"/>
            <w:tcBorders>
              <w:top w:val="outset" w:sz="6" w:space="0" w:color="auto"/>
              <w:left w:val="outset" w:sz="6" w:space="0" w:color="auto"/>
              <w:bottom w:val="outset" w:sz="6" w:space="0" w:color="auto"/>
              <w:right w:val="outset" w:sz="6" w:space="0" w:color="auto"/>
            </w:tcBorders>
          </w:tcPr>
          <w:p w:rsidR="00597C85" w:rsidRPr="009F465C" w:rsidRDefault="00597C85" w:rsidP="00ED63BF">
            <w:pPr>
              <w:ind w:left="0"/>
              <w:jc w:val="both"/>
              <w:rPr>
                <w:rFonts w:ascii="Arial" w:eastAsia="Times New Roman" w:hAnsi="Arial" w:cs="Arial"/>
                <w:sz w:val="16"/>
                <w:szCs w:val="24"/>
                <w:lang w:val="en-GB" w:eastAsia="fr-FR"/>
              </w:rPr>
            </w:pPr>
            <w:r w:rsidRPr="009F465C">
              <w:rPr>
                <w:rFonts w:ascii="Arial" w:eastAsia="Times New Roman" w:hAnsi="Arial" w:cs="Arial"/>
                <w:sz w:val="16"/>
                <w:szCs w:val="24"/>
                <w:lang w:val="en-GB" w:eastAsia="fr-FR"/>
              </w:rPr>
              <w:t>ETHICS COMMITTEE REFERENCE NUMBER:</w:t>
            </w:r>
          </w:p>
          <w:p w:rsidR="00597C85" w:rsidRPr="009F465C" w:rsidRDefault="00597C85" w:rsidP="00ED63BF">
            <w:pPr>
              <w:ind w:left="0"/>
              <w:jc w:val="both"/>
              <w:rPr>
                <w:rFonts w:ascii="Times New Roman" w:eastAsia="Times New Roman" w:hAnsi="Times New Roman" w:cs="Times New Roman"/>
                <w:sz w:val="24"/>
                <w:szCs w:val="24"/>
                <w:lang w:val="en-GB" w:eastAsia="fr-FR"/>
              </w:rPr>
            </w:pPr>
          </w:p>
        </w:tc>
        <w:tc>
          <w:tcPr>
            <w:tcW w:w="2909" w:type="pct"/>
            <w:tcBorders>
              <w:top w:val="outset" w:sz="6" w:space="0" w:color="auto"/>
              <w:left w:val="outset" w:sz="6" w:space="0" w:color="auto"/>
              <w:bottom w:val="outset" w:sz="6" w:space="0" w:color="auto"/>
            </w:tcBorders>
          </w:tcPr>
          <w:p w:rsidR="00597C85" w:rsidRPr="009F465C" w:rsidRDefault="00597C85" w:rsidP="00ED63BF">
            <w:pPr>
              <w:ind w:left="0"/>
              <w:jc w:val="both"/>
              <w:rPr>
                <w:rFonts w:ascii="Arial" w:eastAsia="Times New Roman" w:hAnsi="Arial" w:cs="Arial"/>
                <w:sz w:val="16"/>
                <w:szCs w:val="24"/>
                <w:lang w:val="fr-FR" w:eastAsia="fr-FR"/>
              </w:rPr>
            </w:pPr>
            <w:r w:rsidRPr="009F465C">
              <w:rPr>
                <w:rFonts w:ascii="Arial" w:eastAsia="Times New Roman" w:hAnsi="Arial" w:cs="Arial"/>
                <w:sz w:val="16"/>
                <w:szCs w:val="24"/>
                <w:lang w:val="fr-FR" w:eastAsia="fr-FR"/>
              </w:rPr>
              <w:t xml:space="preserve">EUDRACT               / SITE N°       / PATIENT N° </w:t>
            </w:r>
          </w:p>
          <w:p w:rsidR="00597C85" w:rsidRPr="009F465C" w:rsidRDefault="00597C85" w:rsidP="00ED63BF">
            <w:pPr>
              <w:ind w:left="0"/>
              <w:jc w:val="both"/>
              <w:rPr>
                <w:rFonts w:ascii="Times New Roman" w:eastAsia="Times New Roman" w:hAnsi="Times New Roman" w:cs="Times New Roman"/>
                <w:sz w:val="20"/>
                <w:szCs w:val="20"/>
                <w:lang w:val="en-GB" w:eastAsia="fr-FR"/>
              </w:rPr>
            </w:pPr>
            <w:r w:rsidRPr="009F465C">
              <w:rPr>
                <w:rFonts w:ascii="Arial" w:eastAsia="Times New Roman" w:hAnsi="Arial" w:cs="Arial"/>
                <w:sz w:val="16"/>
                <w:szCs w:val="24"/>
                <w:lang w:val="en-GB" w:eastAsia="fr-FR"/>
              </w:rPr>
              <w:t xml:space="preserve">….      - ……    - ..    / …                 / …. </w:t>
            </w:r>
          </w:p>
        </w:tc>
      </w:tr>
    </w:tbl>
    <w:p w:rsidR="00597C85" w:rsidRPr="004B2E67" w:rsidRDefault="00597C85" w:rsidP="00597C85">
      <w:pPr>
        <w:ind w:left="0"/>
        <w:jc w:val="center"/>
        <w:rPr>
          <w:rFonts w:ascii="Helvetica" w:eastAsia="Times New Roman" w:hAnsi="Helvetica" w:cs="Times New Roman"/>
          <w:b/>
          <w:bCs/>
          <w:sz w:val="20"/>
          <w:szCs w:val="20"/>
          <w:lang w:val="en-GB" w:eastAsia="fr-FR"/>
        </w:rPr>
      </w:pPr>
      <w:r w:rsidRPr="009F465C">
        <w:rPr>
          <w:rFonts w:ascii="Helvetica" w:eastAsia="Times New Roman" w:hAnsi="Helvetica" w:cs="Times New Roman"/>
          <w:b/>
          <w:bCs/>
          <w:sz w:val="20"/>
          <w:szCs w:val="20"/>
          <w:lang w:val="en-GB" w:eastAsia="fr-FR"/>
        </w:rPr>
        <w:t xml:space="preserve">I. REACTION INFORMATION </w:t>
      </w:r>
    </w:p>
    <w:tbl>
      <w:tblPr>
        <w:tblW w:w="5474"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30"/>
        <w:gridCol w:w="1327"/>
        <w:gridCol w:w="425"/>
        <w:gridCol w:w="505"/>
        <w:gridCol w:w="573"/>
        <w:gridCol w:w="591"/>
        <w:gridCol w:w="591"/>
        <w:gridCol w:w="425"/>
        <w:gridCol w:w="505"/>
        <w:gridCol w:w="1382"/>
        <w:gridCol w:w="2261"/>
      </w:tblGrid>
      <w:tr w:rsidR="00597C85" w:rsidRPr="009F465C" w:rsidTr="00ED63BF">
        <w:trPr>
          <w:trHeight w:val="89"/>
          <w:tblCellSpacing w:w="7" w:type="dxa"/>
        </w:trPr>
        <w:tc>
          <w:tcPr>
            <w:tcW w:w="668" w:type="pct"/>
            <w:tcBorders>
              <w:top w:val="outset" w:sz="6" w:space="0" w:color="auto"/>
              <w:left w:val="outset" w:sz="6" w:space="0" w:color="auto"/>
              <w:bottom w:val="outset" w:sz="6" w:space="0" w:color="auto"/>
              <w:right w:val="outset" w:sz="6" w:space="0" w:color="auto"/>
            </w:tcBorders>
          </w:tcPr>
          <w:p w:rsidR="00597C85" w:rsidRPr="009F465C" w:rsidRDefault="00597C85" w:rsidP="00ED63BF">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1. PATIENT INITIALS </w:t>
            </w:r>
          </w:p>
        </w:tc>
        <w:tc>
          <w:tcPr>
            <w:tcW w:w="670" w:type="pct"/>
            <w:tcBorders>
              <w:top w:val="outset" w:sz="6" w:space="0" w:color="auto"/>
              <w:left w:val="outset" w:sz="6" w:space="0" w:color="auto"/>
              <w:bottom w:val="outset" w:sz="6" w:space="0" w:color="auto"/>
              <w:right w:val="outset" w:sz="6" w:space="0" w:color="auto"/>
            </w:tcBorders>
          </w:tcPr>
          <w:p w:rsidR="00597C85" w:rsidRPr="009F465C" w:rsidRDefault="00597C85" w:rsidP="00ED63BF">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1a. COUNTRY </w:t>
            </w:r>
          </w:p>
        </w:tc>
        <w:tc>
          <w:tcPr>
            <w:tcW w:w="747" w:type="pct"/>
            <w:gridSpan w:val="3"/>
            <w:tcBorders>
              <w:top w:val="outset" w:sz="6" w:space="0" w:color="auto"/>
              <w:left w:val="outset" w:sz="6" w:space="0" w:color="auto"/>
              <w:bottom w:val="outset" w:sz="6" w:space="0" w:color="auto"/>
              <w:right w:val="outset" w:sz="6" w:space="0" w:color="auto"/>
            </w:tcBorders>
          </w:tcPr>
          <w:p w:rsidR="00597C85" w:rsidRPr="009F465C" w:rsidRDefault="00597C85" w:rsidP="00ED63BF">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2. DATE OF BIRTH </w:t>
            </w:r>
          </w:p>
        </w:tc>
        <w:tc>
          <w:tcPr>
            <w:tcW w:w="295" w:type="pct"/>
            <w:tcBorders>
              <w:top w:val="outset" w:sz="6" w:space="0" w:color="auto"/>
              <w:left w:val="outset" w:sz="6" w:space="0" w:color="auto"/>
              <w:bottom w:val="outset" w:sz="6" w:space="0" w:color="auto"/>
              <w:right w:val="outset" w:sz="6" w:space="0" w:color="auto"/>
            </w:tcBorders>
          </w:tcPr>
          <w:p w:rsidR="00597C85" w:rsidRPr="009F465C" w:rsidRDefault="00597C85" w:rsidP="00ED63BF">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2a. AGE </w:t>
            </w:r>
          </w:p>
        </w:tc>
        <w:tc>
          <w:tcPr>
            <w:tcW w:w="295" w:type="pct"/>
            <w:tcBorders>
              <w:top w:val="outset" w:sz="6" w:space="0" w:color="auto"/>
              <w:left w:val="outset" w:sz="6" w:space="0" w:color="auto"/>
              <w:bottom w:val="outset" w:sz="6" w:space="0" w:color="auto"/>
              <w:right w:val="outset" w:sz="6" w:space="0" w:color="auto"/>
            </w:tcBorders>
          </w:tcPr>
          <w:p w:rsidR="00597C85" w:rsidRPr="009F465C" w:rsidRDefault="00597C85" w:rsidP="00ED63BF">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3. SEX </w:t>
            </w:r>
          </w:p>
        </w:tc>
        <w:tc>
          <w:tcPr>
            <w:tcW w:w="1124" w:type="pct"/>
            <w:gridSpan w:val="3"/>
            <w:tcBorders>
              <w:top w:val="outset" w:sz="6" w:space="0" w:color="auto"/>
              <w:left w:val="outset" w:sz="6" w:space="0" w:color="auto"/>
              <w:bottom w:val="outset" w:sz="6" w:space="0" w:color="auto"/>
              <w:right w:val="outset" w:sz="6" w:space="0" w:color="auto"/>
            </w:tcBorders>
          </w:tcPr>
          <w:p w:rsidR="00597C85" w:rsidRPr="009F465C" w:rsidRDefault="00597C85" w:rsidP="00ED63BF">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4-6 REACTION ONSET </w:t>
            </w:r>
          </w:p>
        </w:tc>
        <w:tc>
          <w:tcPr>
            <w:tcW w:w="1144" w:type="pct"/>
            <w:tcBorders>
              <w:top w:val="outset" w:sz="6" w:space="0" w:color="auto"/>
              <w:left w:val="outset" w:sz="6" w:space="0" w:color="auto"/>
              <w:bottom w:val="outset" w:sz="6" w:space="0" w:color="auto"/>
              <w:right w:val="outset" w:sz="6" w:space="0" w:color="auto"/>
            </w:tcBorders>
          </w:tcPr>
          <w:p w:rsidR="00597C85" w:rsidRPr="009F465C" w:rsidRDefault="00597C85" w:rsidP="00ED63BF">
            <w:pPr>
              <w:spacing w:before="100" w:beforeAutospacing="1" w:after="100" w:afterAutospacing="1" w:line="120" w:lineRule="atLeast"/>
              <w:ind w:left="0"/>
              <w:jc w:val="both"/>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9-12 CHECK ALL APPROPRIATE</w:t>
            </w:r>
          </w:p>
        </w:tc>
      </w:tr>
      <w:tr w:rsidR="00597C85" w:rsidRPr="009F465C" w:rsidTr="00ED63BF">
        <w:trPr>
          <w:trHeight w:val="304"/>
          <w:tblCellSpacing w:w="7" w:type="dxa"/>
        </w:trPr>
        <w:tc>
          <w:tcPr>
            <w:tcW w:w="668" w:type="pct"/>
            <w:tcBorders>
              <w:top w:val="outset" w:sz="6" w:space="0" w:color="auto"/>
              <w:left w:val="outset" w:sz="6" w:space="0" w:color="auto"/>
              <w:bottom w:val="outset" w:sz="6" w:space="0" w:color="auto"/>
              <w:right w:val="outset" w:sz="6" w:space="0" w:color="auto"/>
            </w:tcBorders>
          </w:tcPr>
          <w:p w:rsidR="00597C85" w:rsidRPr="009F465C" w:rsidRDefault="00597C85" w:rsidP="00ED63BF">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(first, last) </w:t>
            </w:r>
          </w:p>
        </w:tc>
        <w:tc>
          <w:tcPr>
            <w:tcW w:w="670" w:type="pct"/>
            <w:tcBorders>
              <w:top w:val="outset" w:sz="6" w:space="0" w:color="auto"/>
              <w:left w:val="outset" w:sz="6" w:space="0" w:color="auto"/>
              <w:bottom w:val="outset" w:sz="6" w:space="0" w:color="auto"/>
              <w:right w:val="outset" w:sz="6" w:space="0" w:color="auto"/>
            </w:tcBorders>
          </w:tcPr>
          <w:p w:rsidR="00597C85" w:rsidRPr="009F465C" w:rsidRDefault="00597C85" w:rsidP="00ED63BF">
            <w:pPr>
              <w:spacing w:before="100" w:beforeAutospacing="1" w:after="100" w:afterAutospacing="1"/>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  </w:t>
            </w:r>
          </w:p>
        </w:tc>
        <w:tc>
          <w:tcPr>
            <w:tcW w:w="210" w:type="pct"/>
            <w:tcBorders>
              <w:top w:val="outset" w:sz="6" w:space="0" w:color="auto"/>
              <w:left w:val="outset" w:sz="6" w:space="0" w:color="auto"/>
              <w:bottom w:val="outset" w:sz="6" w:space="0" w:color="auto"/>
              <w:right w:val="outset" w:sz="6" w:space="0" w:color="auto"/>
            </w:tcBorders>
          </w:tcPr>
          <w:p w:rsidR="00597C85" w:rsidRPr="009F465C" w:rsidRDefault="00597C85" w:rsidP="00ED63BF">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Day </w:t>
            </w:r>
          </w:p>
        </w:tc>
        <w:tc>
          <w:tcPr>
            <w:tcW w:w="251" w:type="pct"/>
            <w:tcBorders>
              <w:top w:val="outset" w:sz="6" w:space="0" w:color="auto"/>
              <w:left w:val="outset" w:sz="6" w:space="0" w:color="auto"/>
              <w:bottom w:val="outset" w:sz="6" w:space="0" w:color="auto"/>
              <w:right w:val="outset" w:sz="6" w:space="0" w:color="auto"/>
            </w:tcBorders>
          </w:tcPr>
          <w:p w:rsidR="00597C85" w:rsidRPr="009F465C" w:rsidRDefault="00597C85" w:rsidP="00ED63BF">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Month </w:t>
            </w:r>
          </w:p>
        </w:tc>
        <w:tc>
          <w:tcPr>
            <w:tcW w:w="272" w:type="pct"/>
            <w:tcBorders>
              <w:top w:val="outset" w:sz="6" w:space="0" w:color="auto"/>
              <w:left w:val="outset" w:sz="6" w:space="0" w:color="auto"/>
              <w:bottom w:val="outset" w:sz="6" w:space="0" w:color="auto"/>
              <w:right w:val="outset" w:sz="6" w:space="0" w:color="auto"/>
            </w:tcBorders>
          </w:tcPr>
          <w:p w:rsidR="00597C85" w:rsidRPr="009F465C" w:rsidRDefault="00597C85" w:rsidP="00ED63BF">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Year </w:t>
            </w:r>
          </w:p>
        </w:tc>
        <w:tc>
          <w:tcPr>
            <w:tcW w:w="295" w:type="pct"/>
            <w:tcBorders>
              <w:top w:val="outset" w:sz="6" w:space="0" w:color="auto"/>
              <w:left w:val="outset" w:sz="6" w:space="0" w:color="auto"/>
              <w:bottom w:val="outset" w:sz="6" w:space="0" w:color="auto"/>
              <w:right w:val="outset" w:sz="6" w:space="0" w:color="auto"/>
            </w:tcBorders>
          </w:tcPr>
          <w:p w:rsidR="00597C85" w:rsidRPr="009F465C" w:rsidRDefault="00597C85" w:rsidP="00ED63BF">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Years </w:t>
            </w:r>
          </w:p>
        </w:tc>
        <w:tc>
          <w:tcPr>
            <w:tcW w:w="295" w:type="pct"/>
            <w:tcBorders>
              <w:top w:val="outset" w:sz="6" w:space="0" w:color="auto"/>
              <w:left w:val="outset" w:sz="6" w:space="0" w:color="auto"/>
              <w:bottom w:val="outset" w:sz="6" w:space="0" w:color="auto"/>
              <w:right w:val="outset" w:sz="6" w:space="0" w:color="auto"/>
            </w:tcBorders>
          </w:tcPr>
          <w:p w:rsidR="00597C85" w:rsidRPr="009F465C" w:rsidRDefault="00597C85" w:rsidP="00ED63BF">
            <w:pPr>
              <w:spacing w:before="100" w:beforeAutospacing="1" w:after="100" w:afterAutospacing="1"/>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  </w:t>
            </w:r>
          </w:p>
        </w:tc>
        <w:tc>
          <w:tcPr>
            <w:tcW w:w="210" w:type="pct"/>
            <w:tcBorders>
              <w:top w:val="outset" w:sz="6" w:space="0" w:color="auto"/>
              <w:left w:val="outset" w:sz="6" w:space="0" w:color="auto"/>
              <w:bottom w:val="outset" w:sz="6" w:space="0" w:color="auto"/>
              <w:right w:val="outset" w:sz="6" w:space="0" w:color="auto"/>
            </w:tcBorders>
          </w:tcPr>
          <w:p w:rsidR="00597C85" w:rsidRPr="009F465C" w:rsidRDefault="00597C85" w:rsidP="00ED63BF">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Day </w:t>
            </w:r>
          </w:p>
        </w:tc>
        <w:tc>
          <w:tcPr>
            <w:tcW w:w="251" w:type="pct"/>
            <w:tcBorders>
              <w:top w:val="outset" w:sz="6" w:space="0" w:color="auto"/>
              <w:left w:val="outset" w:sz="6" w:space="0" w:color="auto"/>
              <w:bottom w:val="outset" w:sz="6" w:space="0" w:color="auto"/>
              <w:right w:val="outset" w:sz="6" w:space="0" w:color="auto"/>
            </w:tcBorders>
          </w:tcPr>
          <w:p w:rsidR="00597C85" w:rsidRPr="009F465C" w:rsidRDefault="00597C85" w:rsidP="00ED63BF">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Month </w:t>
            </w:r>
          </w:p>
        </w:tc>
        <w:tc>
          <w:tcPr>
            <w:tcW w:w="649" w:type="pct"/>
            <w:tcBorders>
              <w:top w:val="outset" w:sz="6" w:space="0" w:color="auto"/>
              <w:left w:val="outset" w:sz="6" w:space="0" w:color="auto"/>
              <w:bottom w:val="outset" w:sz="6" w:space="0" w:color="auto"/>
              <w:right w:val="outset" w:sz="6" w:space="0" w:color="auto"/>
            </w:tcBorders>
          </w:tcPr>
          <w:p w:rsidR="00597C85" w:rsidRPr="009F465C" w:rsidRDefault="00597C85" w:rsidP="00ED63BF">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Year </w:t>
            </w:r>
          </w:p>
        </w:tc>
        <w:tc>
          <w:tcPr>
            <w:tcW w:w="1144" w:type="pct"/>
            <w:tcBorders>
              <w:top w:val="outset" w:sz="6" w:space="0" w:color="auto"/>
              <w:left w:val="outset" w:sz="6" w:space="0" w:color="auto"/>
              <w:bottom w:val="outset" w:sz="6" w:space="0" w:color="auto"/>
              <w:right w:val="outset" w:sz="6" w:space="0" w:color="auto"/>
            </w:tcBorders>
          </w:tcPr>
          <w:p w:rsidR="00597C85" w:rsidRPr="009F465C" w:rsidRDefault="00597C85" w:rsidP="00ED63BF">
            <w:pPr>
              <w:ind w:left="0"/>
              <w:jc w:val="both"/>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TO ADVERSE</w:t>
            </w:r>
            <w:r w:rsidRPr="009F465C">
              <w:rPr>
                <w:rFonts w:ascii="Helvetica" w:eastAsia="Times New Roman" w:hAnsi="Helvetica" w:cs="Times New Roman"/>
                <w:sz w:val="15"/>
                <w:szCs w:val="15"/>
                <w:lang w:val="en-GB" w:eastAsia="fr-FR"/>
              </w:rPr>
              <w:br/>
              <w:t xml:space="preserve">REACTION </w:t>
            </w:r>
          </w:p>
        </w:tc>
      </w:tr>
      <w:tr w:rsidR="00597C85" w:rsidRPr="005953FD" w:rsidTr="00ED63BF">
        <w:trPr>
          <w:cantSplit/>
          <w:trHeight w:val="2220"/>
          <w:tblCellSpacing w:w="7" w:type="dxa"/>
        </w:trPr>
        <w:tc>
          <w:tcPr>
            <w:tcW w:w="3835" w:type="pct"/>
            <w:gridSpan w:val="10"/>
            <w:tcBorders>
              <w:top w:val="outset" w:sz="6" w:space="0" w:color="auto"/>
              <w:left w:val="outset" w:sz="6" w:space="0" w:color="auto"/>
              <w:bottom w:val="outset" w:sz="6" w:space="0" w:color="auto"/>
              <w:right w:val="outset" w:sz="6" w:space="0" w:color="auto"/>
            </w:tcBorders>
          </w:tcPr>
          <w:p w:rsidR="00597C85" w:rsidRPr="009F465C" w:rsidRDefault="00597C85"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7 DESCRIBE REACTION(S) (including relevant tests/lab data)  </w:t>
            </w:r>
          </w:p>
          <w:p w:rsidR="00597C85" w:rsidRPr="009F465C" w:rsidRDefault="00597C85" w:rsidP="00ED63BF">
            <w:pPr>
              <w:spacing w:before="100" w:beforeAutospacing="1" w:after="100" w:afterAutospacing="1"/>
              <w:ind w:left="0"/>
              <w:jc w:val="both"/>
              <w:rPr>
                <w:rFonts w:ascii="Helvetica" w:eastAsia="Times New Roman" w:hAnsi="Helvetica" w:cs="Times New Roman"/>
                <w:sz w:val="15"/>
                <w:szCs w:val="15"/>
                <w:lang w:val="en-GB" w:eastAsia="fr-FR"/>
              </w:rPr>
            </w:pPr>
          </w:p>
          <w:p w:rsidR="00597C85" w:rsidRPr="009F465C" w:rsidRDefault="00597C85" w:rsidP="00ED63BF">
            <w:pPr>
              <w:spacing w:before="100" w:beforeAutospacing="1" w:after="100" w:afterAutospacing="1"/>
              <w:ind w:left="0"/>
              <w:jc w:val="both"/>
              <w:rPr>
                <w:rFonts w:ascii="Helvetica" w:eastAsia="Times New Roman" w:hAnsi="Helvetica" w:cs="Times New Roman"/>
                <w:sz w:val="15"/>
                <w:szCs w:val="15"/>
                <w:lang w:val="en-GB" w:eastAsia="fr-FR"/>
              </w:rPr>
            </w:pPr>
          </w:p>
          <w:p w:rsidR="00597C85" w:rsidRPr="009F465C" w:rsidRDefault="00597C85" w:rsidP="00ED63BF">
            <w:pPr>
              <w:spacing w:before="100" w:beforeAutospacing="1" w:after="100" w:afterAutospacing="1"/>
              <w:ind w:left="0"/>
              <w:jc w:val="both"/>
              <w:rPr>
                <w:rFonts w:ascii="Helvetica" w:eastAsia="Times New Roman" w:hAnsi="Helvetica" w:cs="Times New Roman"/>
                <w:sz w:val="15"/>
                <w:szCs w:val="15"/>
                <w:lang w:val="en-GB" w:eastAsia="fr-FR"/>
              </w:rPr>
            </w:pPr>
          </w:p>
          <w:p w:rsidR="00597C85" w:rsidRPr="009F465C" w:rsidRDefault="00597C85" w:rsidP="00ED63BF">
            <w:pPr>
              <w:spacing w:before="100" w:beforeAutospacing="1" w:after="100" w:afterAutospacing="1"/>
              <w:ind w:left="0"/>
              <w:jc w:val="both"/>
              <w:rPr>
                <w:rFonts w:ascii="Helvetica" w:eastAsia="Times New Roman" w:hAnsi="Helvetica" w:cs="Times New Roman"/>
                <w:sz w:val="15"/>
                <w:szCs w:val="15"/>
                <w:lang w:val="en-GB" w:eastAsia="fr-FR"/>
              </w:rPr>
            </w:pPr>
          </w:p>
        </w:tc>
        <w:tc>
          <w:tcPr>
            <w:tcW w:w="1144" w:type="pct"/>
            <w:vMerge w:val="restart"/>
            <w:tcBorders>
              <w:top w:val="outset" w:sz="6" w:space="0" w:color="auto"/>
              <w:left w:val="outset" w:sz="6" w:space="0" w:color="auto"/>
              <w:right w:val="outset" w:sz="6" w:space="0" w:color="auto"/>
            </w:tcBorders>
          </w:tcPr>
          <w:p w:rsidR="00597C85" w:rsidRPr="009F465C" w:rsidRDefault="00597C85"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PATIENT DIED </w:t>
            </w:r>
          </w:p>
          <w:p w:rsidR="00597C85" w:rsidRPr="009F465C" w:rsidRDefault="00597C85"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INVOLVED OR</w:t>
            </w:r>
            <w:r w:rsidRPr="009F465C">
              <w:rPr>
                <w:rFonts w:ascii="Helvetica" w:eastAsia="Times New Roman" w:hAnsi="Helvetica" w:cs="Times New Roman"/>
                <w:sz w:val="15"/>
                <w:szCs w:val="15"/>
                <w:lang w:val="en-GB" w:eastAsia="fr-FR"/>
              </w:rPr>
              <w:br/>
              <w:t>PROLONGED</w:t>
            </w:r>
            <w:r w:rsidRPr="009F465C">
              <w:rPr>
                <w:rFonts w:ascii="Helvetica" w:eastAsia="Times New Roman" w:hAnsi="Helvetica" w:cs="Times New Roman"/>
                <w:sz w:val="15"/>
                <w:szCs w:val="15"/>
                <w:lang w:val="en-GB" w:eastAsia="fr-FR"/>
              </w:rPr>
              <w:br/>
              <w:t>INPATIENT</w:t>
            </w:r>
            <w:r w:rsidRPr="009F465C">
              <w:rPr>
                <w:rFonts w:ascii="Helvetica" w:eastAsia="Times New Roman" w:hAnsi="Helvetica" w:cs="Times New Roman"/>
                <w:sz w:val="15"/>
                <w:szCs w:val="15"/>
                <w:lang w:val="en-GB" w:eastAsia="fr-FR"/>
              </w:rPr>
              <w:br/>
              <w:t xml:space="preserve">HOSPITALISATION </w:t>
            </w:r>
          </w:p>
          <w:p w:rsidR="00597C85" w:rsidRPr="009F465C" w:rsidRDefault="00597C85"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INVOLVED</w:t>
            </w:r>
            <w:r w:rsidRPr="009F465C">
              <w:rPr>
                <w:rFonts w:ascii="Helvetica" w:eastAsia="Times New Roman" w:hAnsi="Helvetica" w:cs="Times New Roman"/>
                <w:sz w:val="15"/>
                <w:szCs w:val="15"/>
                <w:lang w:val="en-GB" w:eastAsia="fr-FR"/>
              </w:rPr>
              <w:br/>
              <w:t>PERSISTENT OR</w:t>
            </w:r>
            <w:r w:rsidRPr="009F465C">
              <w:rPr>
                <w:rFonts w:ascii="Helvetica" w:eastAsia="Times New Roman" w:hAnsi="Helvetica" w:cs="Times New Roman"/>
                <w:sz w:val="15"/>
                <w:szCs w:val="15"/>
                <w:lang w:val="en-GB" w:eastAsia="fr-FR"/>
              </w:rPr>
              <w:br/>
              <w:t>SIGNIFICANT</w:t>
            </w:r>
            <w:r w:rsidRPr="009F465C">
              <w:rPr>
                <w:rFonts w:ascii="Helvetica" w:eastAsia="Times New Roman" w:hAnsi="Helvetica" w:cs="Times New Roman"/>
                <w:sz w:val="15"/>
                <w:szCs w:val="15"/>
                <w:lang w:val="en-GB" w:eastAsia="fr-FR"/>
              </w:rPr>
              <w:br/>
              <w:t>DISABILITY OR</w:t>
            </w:r>
            <w:r w:rsidRPr="009F465C">
              <w:rPr>
                <w:rFonts w:ascii="Helvetica" w:eastAsia="Times New Roman" w:hAnsi="Helvetica" w:cs="Times New Roman"/>
                <w:sz w:val="15"/>
                <w:szCs w:val="15"/>
                <w:lang w:val="en-GB" w:eastAsia="fr-FR"/>
              </w:rPr>
              <w:br/>
              <w:t xml:space="preserve">INCAPACITY </w:t>
            </w:r>
          </w:p>
          <w:p w:rsidR="00597C85" w:rsidRPr="009F465C" w:rsidRDefault="00597C85"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LIFE</w:t>
            </w:r>
            <w:r w:rsidRPr="009F465C">
              <w:rPr>
                <w:rFonts w:ascii="Helvetica" w:eastAsia="Times New Roman" w:hAnsi="Helvetica" w:cs="Times New Roman"/>
                <w:sz w:val="15"/>
                <w:szCs w:val="15"/>
                <w:lang w:val="en-GB" w:eastAsia="fr-FR"/>
              </w:rPr>
              <w:br/>
              <w:t>THREATENING</w:t>
            </w:r>
          </w:p>
          <w:p w:rsidR="00597C85" w:rsidRPr="009F465C" w:rsidRDefault="00597C85"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CONGENITAL ANOMALY</w:t>
            </w:r>
          </w:p>
          <w:p w:rsidR="00597C85" w:rsidRPr="009F465C" w:rsidRDefault="00597C85"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OTHER MEDICALLY IMPORTANT CONDITION</w:t>
            </w:r>
          </w:p>
        </w:tc>
      </w:tr>
      <w:tr w:rsidR="00597C85" w:rsidRPr="005953FD" w:rsidTr="00ED63BF">
        <w:trPr>
          <w:cantSplit/>
          <w:trHeight w:val="818"/>
          <w:tblCellSpacing w:w="7" w:type="dxa"/>
        </w:trPr>
        <w:tc>
          <w:tcPr>
            <w:tcW w:w="3835" w:type="pct"/>
            <w:gridSpan w:val="10"/>
            <w:tcBorders>
              <w:top w:val="outset" w:sz="6" w:space="0" w:color="auto"/>
              <w:left w:val="outset" w:sz="6" w:space="0" w:color="auto"/>
              <w:bottom w:val="outset" w:sz="6" w:space="0" w:color="auto"/>
              <w:right w:val="outset" w:sz="6" w:space="0" w:color="auto"/>
            </w:tcBorders>
          </w:tcPr>
          <w:p w:rsidR="00597C85" w:rsidRPr="009F465C" w:rsidRDefault="00597C85"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u w:val="single"/>
                <w:lang w:val="en-GB" w:eastAsia="fr-FR"/>
              </w:rPr>
              <w:t>8 MedDRA :</w:t>
            </w:r>
            <w:r w:rsidRPr="009F465C">
              <w:rPr>
                <w:rFonts w:ascii="Helvetica" w:eastAsia="Times New Roman" w:hAnsi="Helvetica" w:cs="Times New Roman"/>
                <w:sz w:val="15"/>
                <w:szCs w:val="15"/>
                <w:lang w:val="en-GB" w:eastAsia="fr-FR"/>
              </w:rPr>
              <w:t xml:space="preserve"> </w:t>
            </w:r>
            <w:r w:rsidRPr="009F465C">
              <w:rPr>
                <w:rFonts w:ascii="Helvetica" w:eastAsia="Times New Roman" w:hAnsi="Helvetica" w:cs="Times New Roman"/>
                <w:sz w:val="15"/>
                <w:szCs w:val="24"/>
                <w:lang w:val="en-GB" w:eastAsia="fr-FR"/>
              </w:rPr>
              <w:t xml:space="preserve">SYSTEM ORGAN CLASS </w:t>
            </w:r>
          </w:p>
          <w:p w:rsidR="00597C85" w:rsidRPr="009F465C" w:rsidRDefault="00597C85"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LOWEST LEVEL TERM </w:t>
            </w:r>
          </w:p>
        </w:tc>
        <w:tc>
          <w:tcPr>
            <w:tcW w:w="1144" w:type="pct"/>
            <w:vMerge/>
            <w:tcBorders>
              <w:left w:val="outset" w:sz="6" w:space="0" w:color="auto"/>
              <w:right w:val="outset" w:sz="6" w:space="0" w:color="auto"/>
            </w:tcBorders>
          </w:tcPr>
          <w:p w:rsidR="00597C85" w:rsidRPr="009F465C" w:rsidRDefault="00597C85" w:rsidP="00ED63BF">
            <w:pPr>
              <w:spacing w:before="100" w:beforeAutospacing="1" w:after="100" w:afterAutospacing="1"/>
              <w:ind w:left="0"/>
              <w:jc w:val="both"/>
              <w:rPr>
                <w:rFonts w:ascii="Wingdings" w:eastAsia="Times New Roman" w:hAnsi="Wingdings" w:cs="Times New Roman"/>
                <w:sz w:val="15"/>
                <w:szCs w:val="15"/>
                <w:lang w:val="en-GB" w:eastAsia="fr-FR"/>
              </w:rPr>
            </w:pPr>
          </w:p>
        </w:tc>
      </w:tr>
      <w:tr w:rsidR="00597C85" w:rsidRPr="005953FD" w:rsidTr="00ED63BF">
        <w:trPr>
          <w:cantSplit/>
          <w:trHeight w:val="1289"/>
          <w:tblCellSpacing w:w="7" w:type="dxa"/>
        </w:trPr>
        <w:tc>
          <w:tcPr>
            <w:tcW w:w="3835" w:type="pct"/>
            <w:gridSpan w:val="10"/>
            <w:tcBorders>
              <w:top w:val="outset" w:sz="6" w:space="0" w:color="auto"/>
              <w:left w:val="outset" w:sz="6" w:space="0" w:color="auto"/>
              <w:bottom w:val="outset" w:sz="6" w:space="0" w:color="auto"/>
              <w:right w:val="outset" w:sz="6" w:space="0" w:color="auto"/>
            </w:tcBorders>
          </w:tcPr>
          <w:p w:rsidR="00597C85" w:rsidRPr="009F465C" w:rsidRDefault="00597C85"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u w:val="single"/>
                <w:lang w:val="en-GB" w:eastAsia="fr-FR"/>
              </w:rPr>
              <w:t>14: OUTCOME:</w:t>
            </w:r>
            <w:r w:rsidRPr="009F465C">
              <w:rPr>
                <w:rFonts w:ascii="Helvetica" w:eastAsia="Times New Roman" w:hAnsi="Helvetica" w:cs="Times New Roman"/>
                <w:sz w:val="15"/>
                <w:szCs w:val="15"/>
                <w:lang w:val="en-GB" w:eastAsia="fr-FR"/>
              </w:rPr>
              <w:t xml:space="preserve">               DAY/MONTH/YEAR:     ….           / ….                 / ….</w:t>
            </w:r>
          </w:p>
          <w:p w:rsidR="00597C85" w:rsidRPr="009F465C" w:rsidRDefault="00597C85"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RESOLVED:</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RESOLVED WITH SEQUELAE</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ONGOING:</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w:t>
            </w:r>
          </w:p>
          <w:p w:rsidR="00597C85" w:rsidRPr="009F465C" w:rsidRDefault="00597C85" w:rsidP="00ED63BF">
            <w:pPr>
              <w:spacing w:before="100" w:beforeAutospacing="1" w:after="100" w:afterAutospacing="1"/>
              <w:ind w:left="0"/>
              <w:jc w:val="both"/>
              <w:rPr>
                <w:rFonts w:ascii="Helvetica" w:eastAsia="Times New Roman" w:hAnsi="Helvetica" w:cs="Times New Roman"/>
                <w:sz w:val="15"/>
                <w:szCs w:val="15"/>
                <w:u w:val="single"/>
                <w:lang w:val="en-GB" w:eastAsia="fr-FR"/>
              </w:rPr>
            </w:pPr>
            <w:r w:rsidRPr="009F465C">
              <w:rPr>
                <w:rFonts w:ascii="Helvetica" w:eastAsia="Times New Roman" w:hAnsi="Helvetica" w:cs="Times New Roman"/>
                <w:sz w:val="15"/>
                <w:szCs w:val="15"/>
                <w:lang w:val="en-GB" w:eastAsia="fr-FR"/>
              </w:rPr>
              <w:t>UNKNOWN:</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FATAL (+date of death):</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w:t>
            </w:r>
          </w:p>
        </w:tc>
        <w:tc>
          <w:tcPr>
            <w:tcW w:w="1144" w:type="pct"/>
            <w:vMerge/>
            <w:tcBorders>
              <w:left w:val="outset" w:sz="6" w:space="0" w:color="auto"/>
              <w:bottom w:val="outset" w:sz="6" w:space="0" w:color="auto"/>
              <w:right w:val="outset" w:sz="6" w:space="0" w:color="auto"/>
            </w:tcBorders>
          </w:tcPr>
          <w:p w:rsidR="00597C85" w:rsidRPr="009F465C" w:rsidRDefault="00597C85" w:rsidP="00ED63BF">
            <w:pPr>
              <w:spacing w:before="100" w:beforeAutospacing="1" w:after="100" w:afterAutospacing="1"/>
              <w:ind w:left="0"/>
              <w:jc w:val="both"/>
              <w:rPr>
                <w:rFonts w:ascii="Wingdings" w:eastAsia="Times New Roman" w:hAnsi="Wingdings" w:cs="Times New Roman"/>
                <w:sz w:val="15"/>
                <w:szCs w:val="15"/>
                <w:lang w:val="en-GB" w:eastAsia="fr-FR"/>
              </w:rPr>
            </w:pPr>
          </w:p>
        </w:tc>
      </w:tr>
    </w:tbl>
    <w:p w:rsidR="00597C85" w:rsidRPr="009F465C" w:rsidRDefault="00597C85" w:rsidP="00597C85">
      <w:pPr>
        <w:ind w:left="0"/>
        <w:jc w:val="center"/>
        <w:rPr>
          <w:rFonts w:ascii="Helvetica" w:eastAsia="Times New Roman" w:hAnsi="Helvetica" w:cs="Times New Roman"/>
          <w:b/>
          <w:bCs/>
          <w:sz w:val="20"/>
          <w:szCs w:val="20"/>
          <w:lang w:val="fr-FR" w:eastAsia="fr-FR"/>
        </w:rPr>
      </w:pPr>
      <w:r w:rsidRPr="009F465C">
        <w:rPr>
          <w:rFonts w:ascii="Helvetica" w:eastAsia="Times New Roman" w:hAnsi="Helvetica" w:cs="Times New Roman"/>
          <w:b/>
          <w:bCs/>
          <w:sz w:val="20"/>
          <w:szCs w:val="20"/>
          <w:lang w:val="fr-FR" w:eastAsia="fr-FR"/>
        </w:rPr>
        <w:t xml:space="preserve">II. SUSPECT DRUG(S) / DEVICE(S) INFORMATION </w:t>
      </w:r>
    </w:p>
    <w:tbl>
      <w:tblPr>
        <w:tblW w:w="5474"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10"/>
        <w:gridCol w:w="4540"/>
        <w:gridCol w:w="2265"/>
      </w:tblGrid>
      <w:tr w:rsidR="00597C85" w:rsidRPr="009F465C" w:rsidTr="00ED63BF">
        <w:trPr>
          <w:cantSplit/>
          <w:trHeight w:val="430"/>
          <w:tblCellSpacing w:w="7" w:type="dxa"/>
        </w:trPr>
        <w:tc>
          <w:tcPr>
            <w:tcW w:w="3846" w:type="pct"/>
            <w:gridSpan w:val="2"/>
            <w:tcBorders>
              <w:top w:val="outset" w:sz="6" w:space="0" w:color="auto"/>
              <w:left w:val="outset" w:sz="6" w:space="0" w:color="auto"/>
              <w:bottom w:val="outset" w:sz="6" w:space="0" w:color="auto"/>
              <w:right w:val="outset" w:sz="6" w:space="0" w:color="auto"/>
            </w:tcBorders>
          </w:tcPr>
          <w:p w:rsidR="00597C85" w:rsidRPr="009F465C" w:rsidRDefault="00597C85"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15. SUSPECT DRUG(S) (include generic name)/ DEVICE(S)</w:t>
            </w:r>
          </w:p>
          <w:p w:rsidR="00597C85" w:rsidRPr="009F465C" w:rsidRDefault="00597C85" w:rsidP="00ED63BF">
            <w:pPr>
              <w:spacing w:before="100" w:beforeAutospacing="1" w:after="100" w:afterAutospacing="1"/>
              <w:ind w:left="0"/>
              <w:jc w:val="both"/>
              <w:rPr>
                <w:rFonts w:ascii="Helvetica" w:eastAsia="Times New Roman" w:hAnsi="Helvetica" w:cs="Times New Roman"/>
                <w:sz w:val="15"/>
                <w:szCs w:val="15"/>
                <w:lang w:val="en-GB" w:eastAsia="fr-FR"/>
              </w:rPr>
            </w:pPr>
          </w:p>
        </w:tc>
        <w:tc>
          <w:tcPr>
            <w:tcW w:w="1133" w:type="pct"/>
            <w:vMerge w:val="restart"/>
            <w:tcBorders>
              <w:top w:val="outset" w:sz="6" w:space="0" w:color="auto"/>
              <w:left w:val="outset" w:sz="6" w:space="0" w:color="auto"/>
              <w:right w:val="outset" w:sz="6" w:space="0" w:color="auto"/>
            </w:tcBorders>
          </w:tcPr>
          <w:p w:rsidR="00597C85" w:rsidRPr="009F465C" w:rsidRDefault="00597C85"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22. DID REACTION</w:t>
            </w:r>
            <w:r w:rsidRPr="009F465C">
              <w:rPr>
                <w:rFonts w:ascii="Helvetica" w:eastAsia="Times New Roman" w:hAnsi="Helvetica" w:cs="Times New Roman"/>
                <w:sz w:val="15"/>
                <w:szCs w:val="15"/>
                <w:lang w:val="en-GB" w:eastAsia="fr-FR"/>
              </w:rPr>
              <w:br/>
              <w:t>ABATE AFTER</w:t>
            </w:r>
            <w:r w:rsidRPr="009F465C">
              <w:rPr>
                <w:rFonts w:ascii="Helvetica" w:eastAsia="Times New Roman" w:hAnsi="Helvetica" w:cs="Times New Roman"/>
                <w:sz w:val="15"/>
                <w:szCs w:val="15"/>
                <w:lang w:val="en-GB" w:eastAsia="fr-FR"/>
              </w:rPr>
              <w:br/>
              <w:t xml:space="preserve">STOPPING DRUG / REMOVING DEVICE? </w:t>
            </w:r>
          </w:p>
          <w:p w:rsidR="00597C85" w:rsidRPr="009F465C" w:rsidRDefault="00597C85" w:rsidP="00ED63BF">
            <w:pPr>
              <w:spacing w:before="100" w:beforeAutospacing="1" w:after="100" w:afterAutospacing="1"/>
              <w:ind w:left="0"/>
              <w:jc w:val="both"/>
              <w:rPr>
                <w:rFonts w:ascii="Times New Roman" w:eastAsia="Times New Roman" w:hAnsi="Times New Roman" w:cs="Times New Roman"/>
                <w:sz w:val="24"/>
                <w:szCs w:val="24"/>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YES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NO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NA </w:t>
            </w:r>
          </w:p>
        </w:tc>
      </w:tr>
      <w:tr w:rsidR="00597C85" w:rsidRPr="009F465C" w:rsidTr="00ED63BF">
        <w:trPr>
          <w:cantSplit/>
          <w:trHeight w:val="817"/>
          <w:tblCellSpacing w:w="7" w:type="dxa"/>
        </w:trPr>
        <w:tc>
          <w:tcPr>
            <w:tcW w:w="3846" w:type="pct"/>
            <w:gridSpan w:val="2"/>
            <w:tcBorders>
              <w:top w:val="outset" w:sz="6" w:space="0" w:color="auto"/>
              <w:left w:val="outset" w:sz="6" w:space="0" w:color="auto"/>
              <w:bottom w:val="outset" w:sz="6" w:space="0" w:color="auto"/>
              <w:right w:val="outset" w:sz="6" w:space="0" w:color="auto"/>
            </w:tcBorders>
          </w:tcPr>
          <w:p w:rsidR="00597C85" w:rsidRPr="009F465C" w:rsidRDefault="00597C85"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16. CAUSALITY: CERTAIN:</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PROBABLE: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POSSIBLE:</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w:t>
            </w:r>
          </w:p>
          <w:p w:rsidR="00597C85" w:rsidRPr="009F465C" w:rsidRDefault="00597C85"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UNLIKELY:</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CONDITIONAL:</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UNASSESSABLE:</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p>
        </w:tc>
        <w:tc>
          <w:tcPr>
            <w:tcW w:w="1133" w:type="pct"/>
            <w:vMerge/>
            <w:tcBorders>
              <w:left w:val="outset" w:sz="6" w:space="0" w:color="auto"/>
              <w:bottom w:val="outset" w:sz="6" w:space="0" w:color="auto"/>
              <w:right w:val="outset" w:sz="6" w:space="0" w:color="auto"/>
            </w:tcBorders>
          </w:tcPr>
          <w:p w:rsidR="00597C85" w:rsidRPr="009F465C" w:rsidRDefault="00597C85" w:rsidP="00ED63BF">
            <w:pPr>
              <w:spacing w:before="100" w:beforeAutospacing="1" w:after="100" w:afterAutospacing="1"/>
              <w:ind w:left="0"/>
              <w:jc w:val="both"/>
              <w:rPr>
                <w:rFonts w:ascii="Helvetica" w:eastAsia="Times New Roman" w:hAnsi="Helvetica" w:cs="Times New Roman"/>
                <w:sz w:val="15"/>
                <w:szCs w:val="15"/>
                <w:lang w:val="en-GB" w:eastAsia="fr-FR"/>
              </w:rPr>
            </w:pPr>
          </w:p>
        </w:tc>
      </w:tr>
      <w:tr w:rsidR="00597C85" w:rsidRPr="009F465C" w:rsidTr="00ED63BF">
        <w:trPr>
          <w:cantSplit/>
          <w:trHeight w:val="363"/>
          <w:tblCellSpacing w:w="7" w:type="dxa"/>
        </w:trPr>
        <w:tc>
          <w:tcPr>
            <w:tcW w:w="1560" w:type="pct"/>
            <w:tcBorders>
              <w:top w:val="outset" w:sz="6" w:space="0" w:color="auto"/>
              <w:left w:val="outset" w:sz="6" w:space="0" w:color="auto"/>
              <w:bottom w:val="outset" w:sz="6" w:space="0" w:color="auto"/>
              <w:right w:val="outset" w:sz="6" w:space="0" w:color="auto"/>
            </w:tcBorders>
          </w:tcPr>
          <w:p w:rsidR="00597C85" w:rsidRPr="009F465C" w:rsidRDefault="00597C85"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17. DAILY DOSE(S) </w:t>
            </w:r>
          </w:p>
        </w:tc>
        <w:tc>
          <w:tcPr>
            <w:tcW w:w="2278" w:type="pct"/>
            <w:tcBorders>
              <w:top w:val="outset" w:sz="6" w:space="0" w:color="auto"/>
              <w:left w:val="outset" w:sz="6" w:space="0" w:color="auto"/>
              <w:bottom w:val="outset" w:sz="6" w:space="0" w:color="auto"/>
              <w:right w:val="outset" w:sz="6" w:space="0" w:color="auto"/>
            </w:tcBorders>
          </w:tcPr>
          <w:p w:rsidR="00597C85" w:rsidRPr="009F465C" w:rsidRDefault="00597C85"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18. ROUTE(S) OF ADMINISTRATION </w:t>
            </w:r>
          </w:p>
        </w:tc>
        <w:tc>
          <w:tcPr>
            <w:tcW w:w="1133" w:type="pct"/>
            <w:vMerge w:val="restart"/>
            <w:tcBorders>
              <w:top w:val="outset" w:sz="6" w:space="0" w:color="auto"/>
              <w:left w:val="outset" w:sz="6" w:space="0" w:color="auto"/>
              <w:right w:val="outset" w:sz="6" w:space="0" w:color="auto"/>
            </w:tcBorders>
          </w:tcPr>
          <w:p w:rsidR="00597C85" w:rsidRPr="009F465C" w:rsidRDefault="00597C85"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23. DID REACTION</w:t>
            </w:r>
            <w:r w:rsidRPr="009F465C">
              <w:rPr>
                <w:rFonts w:ascii="Helvetica" w:eastAsia="Times New Roman" w:hAnsi="Helvetica" w:cs="Times New Roman"/>
                <w:sz w:val="15"/>
                <w:szCs w:val="15"/>
                <w:lang w:val="en-GB" w:eastAsia="fr-FR"/>
              </w:rPr>
              <w:br/>
              <w:t>REAPPEAR</w:t>
            </w:r>
            <w:r w:rsidRPr="009F465C">
              <w:rPr>
                <w:rFonts w:ascii="Helvetica" w:eastAsia="Times New Roman" w:hAnsi="Helvetica" w:cs="Times New Roman"/>
                <w:sz w:val="15"/>
                <w:szCs w:val="15"/>
                <w:lang w:val="en-GB" w:eastAsia="fr-FR"/>
              </w:rPr>
              <w:br/>
              <w:t xml:space="preserve">AFTER REINTRODUCTION? </w:t>
            </w:r>
          </w:p>
          <w:p w:rsidR="00597C85" w:rsidRPr="009F465C" w:rsidRDefault="00597C85" w:rsidP="00ED63BF">
            <w:pPr>
              <w:spacing w:before="100" w:beforeAutospacing="1" w:after="100" w:afterAutospacing="1"/>
              <w:ind w:left="0"/>
              <w:jc w:val="both"/>
              <w:rPr>
                <w:rFonts w:ascii="Times New Roman" w:eastAsia="Times New Roman" w:hAnsi="Times New Roman" w:cs="Times New Roman"/>
                <w:sz w:val="24"/>
                <w:szCs w:val="24"/>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YES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NO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NA </w:t>
            </w:r>
          </w:p>
        </w:tc>
      </w:tr>
      <w:tr w:rsidR="00597C85" w:rsidRPr="009F465C" w:rsidTr="00ED63BF">
        <w:trPr>
          <w:cantSplit/>
          <w:trHeight w:val="482"/>
          <w:tblCellSpacing w:w="7" w:type="dxa"/>
        </w:trPr>
        <w:tc>
          <w:tcPr>
            <w:tcW w:w="3846" w:type="pct"/>
            <w:gridSpan w:val="2"/>
            <w:tcBorders>
              <w:top w:val="outset" w:sz="6" w:space="0" w:color="auto"/>
              <w:left w:val="outset" w:sz="6" w:space="0" w:color="auto"/>
              <w:bottom w:val="outset" w:sz="6" w:space="0" w:color="auto"/>
              <w:right w:val="outset" w:sz="6" w:space="0" w:color="auto"/>
            </w:tcBorders>
          </w:tcPr>
          <w:p w:rsidR="00597C85" w:rsidRPr="009F465C" w:rsidRDefault="00597C85"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19. INDICATION(S) FOR USE </w:t>
            </w:r>
          </w:p>
        </w:tc>
        <w:tc>
          <w:tcPr>
            <w:tcW w:w="1133" w:type="pct"/>
            <w:vMerge/>
            <w:tcBorders>
              <w:left w:val="outset" w:sz="6" w:space="0" w:color="auto"/>
              <w:bottom w:val="outset" w:sz="6" w:space="0" w:color="auto"/>
              <w:right w:val="outset" w:sz="6" w:space="0" w:color="auto"/>
            </w:tcBorders>
          </w:tcPr>
          <w:p w:rsidR="00597C85" w:rsidRPr="009F465C" w:rsidRDefault="00597C85" w:rsidP="00ED63BF">
            <w:pPr>
              <w:spacing w:before="100" w:beforeAutospacing="1" w:after="100" w:afterAutospacing="1"/>
              <w:ind w:left="0"/>
              <w:jc w:val="both"/>
              <w:rPr>
                <w:rFonts w:ascii="Times New Roman" w:eastAsia="Times New Roman" w:hAnsi="Times New Roman" w:cs="Times New Roman"/>
                <w:sz w:val="24"/>
                <w:szCs w:val="24"/>
                <w:lang w:val="en-GB" w:eastAsia="fr-FR"/>
              </w:rPr>
            </w:pPr>
          </w:p>
        </w:tc>
      </w:tr>
      <w:tr w:rsidR="00597C85" w:rsidRPr="009F465C" w:rsidTr="00ED63BF">
        <w:trPr>
          <w:trHeight w:val="116"/>
          <w:tblCellSpacing w:w="7" w:type="dxa"/>
        </w:trPr>
        <w:tc>
          <w:tcPr>
            <w:tcW w:w="1560" w:type="pct"/>
            <w:tcBorders>
              <w:top w:val="outset" w:sz="6" w:space="0" w:color="auto"/>
              <w:left w:val="outset" w:sz="6" w:space="0" w:color="auto"/>
              <w:bottom w:val="outset" w:sz="6" w:space="0" w:color="auto"/>
              <w:right w:val="outset" w:sz="6" w:space="0" w:color="auto"/>
            </w:tcBorders>
          </w:tcPr>
          <w:p w:rsidR="00597C85" w:rsidRPr="009F465C" w:rsidRDefault="00597C85"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20. THERAPY DATES (from/to) </w:t>
            </w:r>
          </w:p>
        </w:tc>
        <w:tc>
          <w:tcPr>
            <w:tcW w:w="3419" w:type="pct"/>
            <w:gridSpan w:val="2"/>
            <w:tcBorders>
              <w:top w:val="outset" w:sz="6" w:space="0" w:color="auto"/>
              <w:left w:val="outset" w:sz="6" w:space="0" w:color="auto"/>
              <w:bottom w:val="outset" w:sz="6" w:space="0" w:color="auto"/>
              <w:right w:val="outset" w:sz="6" w:space="0" w:color="auto"/>
            </w:tcBorders>
          </w:tcPr>
          <w:p w:rsidR="00597C85" w:rsidRDefault="00597C85" w:rsidP="00ED63BF">
            <w:pPr>
              <w:spacing w:before="100" w:beforeAutospacing="1" w:after="100" w:afterAutospacing="1"/>
              <w:ind w:left="0"/>
              <w:jc w:val="both"/>
              <w:rPr>
                <w:rFonts w:ascii="Helvetica" w:eastAsia="Times New Roman" w:hAnsi="Helvetica" w:cs="Times New Roman"/>
                <w:sz w:val="15"/>
                <w:szCs w:val="15"/>
                <w:lang w:val="en-GB" w:eastAsia="fr-FR"/>
              </w:rPr>
            </w:pPr>
            <w:r>
              <w:rPr>
                <w:rFonts w:ascii="Helvetica" w:eastAsia="Times New Roman" w:hAnsi="Helvetica" w:cs="Times New Roman"/>
                <w:sz w:val="15"/>
                <w:szCs w:val="15"/>
                <w:lang w:val="en-GB" w:eastAsia="fr-FR"/>
              </w:rPr>
              <w:t>21. THERAPY DURATION</w:t>
            </w:r>
          </w:p>
          <w:p w:rsidR="00597C85" w:rsidRPr="009F465C" w:rsidRDefault="00597C85" w:rsidP="00ED63BF">
            <w:pPr>
              <w:spacing w:before="100" w:beforeAutospacing="1" w:after="100" w:afterAutospacing="1"/>
              <w:ind w:left="0"/>
              <w:jc w:val="both"/>
              <w:rPr>
                <w:rFonts w:ascii="Helvetica" w:eastAsia="Times New Roman" w:hAnsi="Helvetica" w:cs="Times New Roman"/>
                <w:sz w:val="15"/>
                <w:szCs w:val="15"/>
                <w:lang w:val="en-GB" w:eastAsia="fr-FR"/>
              </w:rPr>
            </w:pPr>
          </w:p>
        </w:tc>
      </w:tr>
    </w:tbl>
    <w:p w:rsidR="00597C85" w:rsidRPr="009F465C" w:rsidRDefault="00597C85" w:rsidP="00597C85">
      <w:pPr>
        <w:ind w:left="0"/>
        <w:jc w:val="center"/>
        <w:rPr>
          <w:rFonts w:ascii="Helvetica" w:eastAsia="Times New Roman" w:hAnsi="Helvetica" w:cs="Times New Roman"/>
          <w:b/>
          <w:bCs/>
          <w:sz w:val="20"/>
          <w:szCs w:val="20"/>
          <w:lang w:val="en-GB" w:eastAsia="fr-FR"/>
        </w:rPr>
      </w:pPr>
      <w:r w:rsidRPr="009F465C">
        <w:rPr>
          <w:rFonts w:ascii="Helvetica" w:eastAsia="Times New Roman" w:hAnsi="Helvetica" w:cs="Times New Roman"/>
          <w:b/>
          <w:bCs/>
          <w:sz w:val="20"/>
          <w:szCs w:val="20"/>
          <w:lang w:val="en-GB" w:eastAsia="fr-FR"/>
        </w:rPr>
        <w:t xml:space="preserve">III. CONCOMITANT DRUG(S) AND HISTORY </w:t>
      </w:r>
    </w:p>
    <w:tbl>
      <w:tblPr>
        <w:tblW w:w="5474"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915"/>
      </w:tblGrid>
      <w:tr w:rsidR="00597C85" w:rsidRPr="005953FD" w:rsidTr="00ED63BF">
        <w:trPr>
          <w:trHeight w:val="342"/>
          <w:tblCellSpacing w:w="7" w:type="dxa"/>
        </w:trPr>
        <w:tc>
          <w:tcPr>
            <w:tcW w:w="4986" w:type="pct"/>
            <w:tcBorders>
              <w:top w:val="outset" w:sz="6" w:space="0" w:color="auto"/>
              <w:left w:val="outset" w:sz="6" w:space="0" w:color="auto"/>
              <w:bottom w:val="outset" w:sz="6" w:space="0" w:color="auto"/>
              <w:right w:val="outset" w:sz="6" w:space="0" w:color="auto"/>
            </w:tcBorders>
          </w:tcPr>
          <w:p w:rsidR="00597C85" w:rsidRPr="009F465C" w:rsidRDefault="00597C85"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24. CONCOMITANT DRUG(S) AND DATES OF ADMINISTRATION (exclude those used to treat reaction)</w:t>
            </w:r>
            <w:r w:rsidRPr="009F465C">
              <w:rPr>
                <w:rFonts w:ascii="Helvetica" w:eastAsia="Times New Roman" w:hAnsi="Helvetica" w:cs="Times New Roman"/>
                <w:sz w:val="15"/>
                <w:szCs w:val="15"/>
                <w:lang w:val="en-GB" w:eastAsia="fr-FR"/>
              </w:rPr>
              <w:br/>
              <w:t xml:space="preserve"> </w:t>
            </w:r>
          </w:p>
          <w:p w:rsidR="00597C85" w:rsidRPr="009F465C" w:rsidRDefault="00597C85" w:rsidP="00ED63BF">
            <w:pPr>
              <w:spacing w:before="100" w:beforeAutospacing="1" w:after="100" w:afterAutospacing="1"/>
              <w:ind w:left="0"/>
              <w:jc w:val="both"/>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  </w:t>
            </w:r>
          </w:p>
        </w:tc>
      </w:tr>
      <w:tr w:rsidR="00597C85" w:rsidRPr="005953FD" w:rsidTr="00ED63BF">
        <w:trPr>
          <w:trHeight w:val="726"/>
          <w:tblCellSpacing w:w="7" w:type="dxa"/>
        </w:trPr>
        <w:tc>
          <w:tcPr>
            <w:tcW w:w="4986" w:type="pct"/>
            <w:tcBorders>
              <w:top w:val="outset" w:sz="6" w:space="0" w:color="auto"/>
              <w:left w:val="outset" w:sz="6" w:space="0" w:color="auto"/>
              <w:bottom w:val="outset" w:sz="6" w:space="0" w:color="auto"/>
              <w:right w:val="outset" w:sz="6" w:space="0" w:color="auto"/>
            </w:tcBorders>
          </w:tcPr>
          <w:p w:rsidR="00597C85" w:rsidRPr="009F465C" w:rsidRDefault="00597C85"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25. OTHER RELEVANT HISTORY (e.g. diagnoses, allergies, pregnancy with last menstrual period, etc.) </w:t>
            </w:r>
          </w:p>
          <w:p w:rsidR="00597C85" w:rsidRPr="009F465C" w:rsidRDefault="00597C85" w:rsidP="00ED63BF">
            <w:pPr>
              <w:spacing w:before="100" w:beforeAutospacing="1" w:after="100" w:afterAutospacing="1"/>
              <w:ind w:left="0"/>
              <w:jc w:val="both"/>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  </w:t>
            </w:r>
          </w:p>
        </w:tc>
      </w:tr>
    </w:tbl>
    <w:p w:rsidR="00597C85" w:rsidRDefault="00597C85" w:rsidP="00597C85">
      <w:pPr>
        <w:ind w:left="0"/>
        <w:jc w:val="center"/>
        <w:rPr>
          <w:rFonts w:ascii="Helvetica" w:eastAsia="Times New Roman" w:hAnsi="Helvetica" w:cs="Times New Roman"/>
          <w:b/>
          <w:bCs/>
          <w:sz w:val="20"/>
          <w:szCs w:val="20"/>
          <w:lang w:val="en-GB" w:eastAsia="fr-FR"/>
        </w:rPr>
      </w:pPr>
    </w:p>
    <w:p w:rsidR="00597C85" w:rsidRDefault="00597C85" w:rsidP="00597C85">
      <w:pPr>
        <w:ind w:left="0"/>
        <w:jc w:val="center"/>
        <w:rPr>
          <w:rFonts w:ascii="Helvetica" w:eastAsia="Times New Roman" w:hAnsi="Helvetica" w:cs="Times New Roman"/>
          <w:b/>
          <w:bCs/>
          <w:sz w:val="20"/>
          <w:szCs w:val="20"/>
          <w:lang w:val="en-GB" w:eastAsia="fr-FR"/>
        </w:rPr>
      </w:pPr>
    </w:p>
    <w:p w:rsidR="00597C85" w:rsidRPr="009F465C" w:rsidRDefault="00597C85" w:rsidP="00597C85">
      <w:pPr>
        <w:ind w:left="0"/>
        <w:jc w:val="center"/>
        <w:rPr>
          <w:rFonts w:ascii="Helvetica" w:eastAsia="Times New Roman" w:hAnsi="Helvetica" w:cs="Times New Roman"/>
          <w:b/>
          <w:bCs/>
          <w:sz w:val="20"/>
          <w:szCs w:val="20"/>
          <w:lang w:val="en-GB" w:eastAsia="fr-FR"/>
        </w:rPr>
      </w:pPr>
      <w:r w:rsidRPr="009F465C">
        <w:rPr>
          <w:rFonts w:ascii="Helvetica" w:eastAsia="Times New Roman" w:hAnsi="Helvetica" w:cs="Times New Roman"/>
          <w:b/>
          <w:bCs/>
          <w:sz w:val="20"/>
          <w:szCs w:val="20"/>
          <w:lang w:val="en-GB" w:eastAsia="fr-FR"/>
        </w:rPr>
        <w:lastRenderedPageBreak/>
        <w:t xml:space="preserve">IV. INVESTIGATOR INFORMATION </w:t>
      </w:r>
    </w:p>
    <w:tbl>
      <w:tblPr>
        <w:tblW w:w="5474"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00"/>
        <w:gridCol w:w="2753"/>
        <w:gridCol w:w="4862"/>
      </w:tblGrid>
      <w:tr w:rsidR="00597C85" w:rsidRPr="005953FD" w:rsidTr="00ED63BF">
        <w:trPr>
          <w:cantSplit/>
          <w:trHeight w:val="598"/>
          <w:tblCellSpacing w:w="7" w:type="dxa"/>
        </w:trPr>
        <w:tc>
          <w:tcPr>
            <w:tcW w:w="2534" w:type="pct"/>
            <w:gridSpan w:val="2"/>
            <w:tcBorders>
              <w:top w:val="outset" w:sz="6" w:space="0" w:color="auto"/>
              <w:left w:val="outset" w:sz="6" w:space="0" w:color="auto"/>
              <w:bottom w:val="outset" w:sz="6" w:space="0" w:color="auto"/>
              <w:right w:val="outset" w:sz="6" w:space="0" w:color="auto"/>
            </w:tcBorders>
          </w:tcPr>
          <w:p w:rsidR="00597C85" w:rsidRPr="009F465C" w:rsidRDefault="00597C85"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26a. NAME  OF REPORTER </w:t>
            </w:r>
          </w:p>
        </w:tc>
        <w:tc>
          <w:tcPr>
            <w:tcW w:w="2445" w:type="pct"/>
            <w:vMerge w:val="restart"/>
            <w:tcBorders>
              <w:top w:val="outset" w:sz="6" w:space="0" w:color="auto"/>
              <w:left w:val="outset" w:sz="6" w:space="0" w:color="auto"/>
              <w:right w:val="outset" w:sz="6" w:space="0" w:color="auto"/>
            </w:tcBorders>
          </w:tcPr>
          <w:p w:rsidR="00597C85" w:rsidRPr="009F465C" w:rsidRDefault="00597C85"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28-28a. NAME AND ADDRESS OF INVESTIGATOR</w:t>
            </w:r>
          </w:p>
          <w:p w:rsidR="00597C85" w:rsidRPr="009F465C" w:rsidRDefault="00597C85" w:rsidP="00ED63BF">
            <w:pPr>
              <w:spacing w:before="100" w:beforeAutospacing="1" w:after="100" w:afterAutospacing="1"/>
              <w:ind w:left="0"/>
              <w:jc w:val="both"/>
              <w:rPr>
                <w:rFonts w:ascii="Helvetica" w:eastAsia="Times New Roman" w:hAnsi="Helvetica" w:cs="Times New Roman"/>
                <w:sz w:val="15"/>
                <w:szCs w:val="15"/>
                <w:lang w:val="en-GB" w:eastAsia="fr-FR"/>
              </w:rPr>
            </w:pPr>
          </w:p>
        </w:tc>
      </w:tr>
      <w:tr w:rsidR="00597C85" w:rsidRPr="005953FD" w:rsidTr="00ED63BF">
        <w:trPr>
          <w:cantSplit/>
          <w:trHeight w:val="299"/>
          <w:tblCellSpacing w:w="7" w:type="dxa"/>
        </w:trPr>
        <w:tc>
          <w:tcPr>
            <w:tcW w:w="1151" w:type="pct"/>
            <w:tcBorders>
              <w:top w:val="outset" w:sz="6" w:space="0" w:color="auto"/>
              <w:left w:val="outset" w:sz="6" w:space="0" w:color="auto"/>
              <w:bottom w:val="outset" w:sz="6" w:space="0" w:color="auto"/>
              <w:right w:val="outset" w:sz="6" w:space="0" w:color="auto"/>
            </w:tcBorders>
          </w:tcPr>
          <w:p w:rsidR="00597C85" w:rsidRPr="009F465C" w:rsidRDefault="00597C85"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26b. MFR CONTROL NO.</w:t>
            </w:r>
          </w:p>
        </w:tc>
        <w:tc>
          <w:tcPr>
            <w:tcW w:w="1376" w:type="pct"/>
            <w:tcBorders>
              <w:top w:val="outset" w:sz="6" w:space="0" w:color="auto"/>
              <w:left w:val="outset" w:sz="6" w:space="0" w:color="auto"/>
              <w:bottom w:val="outset" w:sz="6" w:space="0" w:color="auto"/>
              <w:right w:val="outset" w:sz="6" w:space="0" w:color="auto"/>
            </w:tcBorders>
          </w:tcPr>
          <w:p w:rsidR="00597C85" w:rsidRPr="009F465C" w:rsidRDefault="00597C85" w:rsidP="00ED63BF">
            <w:pPr>
              <w:spacing w:before="100" w:beforeAutospacing="1" w:after="100" w:afterAutospacing="1"/>
              <w:ind w:left="0"/>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 26c. DATE RECEIVED</w:t>
            </w:r>
            <w:r w:rsidRPr="009F465C">
              <w:rPr>
                <w:rFonts w:ascii="Helvetica" w:eastAsia="Times New Roman" w:hAnsi="Helvetica" w:cs="Times New Roman"/>
                <w:sz w:val="15"/>
                <w:szCs w:val="15"/>
                <w:lang w:val="en-GB" w:eastAsia="fr-FR"/>
              </w:rPr>
              <w:br/>
              <w:t>BY MANUFACTURER</w:t>
            </w:r>
          </w:p>
        </w:tc>
        <w:tc>
          <w:tcPr>
            <w:tcW w:w="2445" w:type="pct"/>
            <w:vMerge/>
            <w:tcBorders>
              <w:left w:val="outset" w:sz="6" w:space="0" w:color="auto"/>
              <w:right w:val="outset" w:sz="6" w:space="0" w:color="auto"/>
            </w:tcBorders>
          </w:tcPr>
          <w:p w:rsidR="00597C85" w:rsidRPr="009F465C" w:rsidRDefault="00597C85" w:rsidP="00ED63BF">
            <w:pPr>
              <w:spacing w:before="100" w:beforeAutospacing="1" w:after="100" w:afterAutospacing="1"/>
              <w:ind w:left="0"/>
              <w:jc w:val="both"/>
              <w:rPr>
                <w:rFonts w:ascii="Times New Roman" w:eastAsia="Times New Roman" w:hAnsi="Times New Roman" w:cs="Times New Roman"/>
                <w:sz w:val="24"/>
                <w:szCs w:val="24"/>
                <w:lang w:val="en-GB" w:eastAsia="fr-FR"/>
              </w:rPr>
            </w:pPr>
          </w:p>
        </w:tc>
      </w:tr>
      <w:tr w:rsidR="00597C85" w:rsidRPr="009F465C" w:rsidTr="00ED63BF">
        <w:trPr>
          <w:cantSplit/>
          <w:trHeight w:val="336"/>
          <w:tblCellSpacing w:w="7" w:type="dxa"/>
        </w:trPr>
        <w:tc>
          <w:tcPr>
            <w:tcW w:w="1151" w:type="pct"/>
            <w:tcBorders>
              <w:top w:val="outset" w:sz="6" w:space="0" w:color="auto"/>
              <w:left w:val="outset" w:sz="6" w:space="0" w:color="auto"/>
              <w:bottom w:val="outset" w:sz="6" w:space="0" w:color="auto"/>
              <w:right w:val="outset" w:sz="6" w:space="0" w:color="auto"/>
            </w:tcBorders>
          </w:tcPr>
          <w:p w:rsidR="00597C85" w:rsidRPr="009F465C" w:rsidRDefault="00597C85"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26d. REPORT SOURCE</w:t>
            </w:r>
            <w:r w:rsidRPr="009F465C">
              <w:rPr>
                <w:rFonts w:ascii="Helvetica" w:eastAsia="Times New Roman" w:hAnsi="Helvetica" w:cs="Times New Roman"/>
                <w:sz w:val="15"/>
                <w:szCs w:val="15"/>
                <w:lang w:val="en-GB" w:eastAsia="fr-FR"/>
              </w:rPr>
              <w:br/>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STUDY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LITERATURE</w:t>
            </w:r>
            <w:r w:rsidRPr="009F465C">
              <w:rPr>
                <w:rFonts w:ascii="Helvetica" w:eastAsia="Times New Roman" w:hAnsi="Helvetica" w:cs="Times New Roman"/>
                <w:sz w:val="15"/>
                <w:szCs w:val="15"/>
                <w:lang w:val="en-GB" w:eastAsia="fr-FR"/>
              </w:rPr>
              <w:br/>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HEALTH PROFESSIONAL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REGULATORY AUTHORITY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OTHER</w:t>
            </w:r>
          </w:p>
        </w:tc>
        <w:tc>
          <w:tcPr>
            <w:tcW w:w="1376" w:type="pct"/>
            <w:tcBorders>
              <w:top w:val="outset" w:sz="6" w:space="0" w:color="auto"/>
              <w:left w:val="outset" w:sz="6" w:space="0" w:color="auto"/>
              <w:bottom w:val="outset" w:sz="6" w:space="0" w:color="auto"/>
              <w:right w:val="outset" w:sz="6" w:space="0" w:color="auto"/>
            </w:tcBorders>
          </w:tcPr>
          <w:p w:rsidR="00597C85" w:rsidRPr="009F465C" w:rsidRDefault="00597C85" w:rsidP="00ED63BF">
            <w:pPr>
              <w:spacing w:before="100" w:beforeAutospacing="1" w:after="100" w:afterAutospacing="1"/>
              <w:ind w:left="0"/>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SPONSOR USE:                                                  REPORT NO.</w:t>
            </w:r>
          </w:p>
        </w:tc>
        <w:tc>
          <w:tcPr>
            <w:tcW w:w="2445" w:type="pct"/>
            <w:vMerge/>
            <w:tcBorders>
              <w:left w:val="outset" w:sz="6" w:space="0" w:color="auto"/>
              <w:bottom w:val="outset" w:sz="6" w:space="0" w:color="auto"/>
              <w:right w:val="outset" w:sz="6" w:space="0" w:color="auto"/>
            </w:tcBorders>
          </w:tcPr>
          <w:p w:rsidR="00597C85" w:rsidRPr="009F465C" w:rsidRDefault="00597C85" w:rsidP="00ED63BF">
            <w:pPr>
              <w:ind w:left="0"/>
              <w:jc w:val="both"/>
              <w:rPr>
                <w:rFonts w:ascii="Times New Roman" w:eastAsia="Times New Roman" w:hAnsi="Times New Roman" w:cs="Times New Roman"/>
                <w:sz w:val="24"/>
                <w:szCs w:val="24"/>
                <w:lang w:val="en-GB" w:eastAsia="fr-FR"/>
              </w:rPr>
            </w:pPr>
          </w:p>
        </w:tc>
      </w:tr>
      <w:tr w:rsidR="00597C85" w:rsidRPr="009F465C" w:rsidTr="00ED63BF">
        <w:trPr>
          <w:trHeight w:val="299"/>
          <w:tblCellSpacing w:w="7" w:type="dxa"/>
        </w:trPr>
        <w:tc>
          <w:tcPr>
            <w:tcW w:w="1151" w:type="pct"/>
            <w:tcBorders>
              <w:top w:val="outset" w:sz="6" w:space="0" w:color="auto"/>
              <w:left w:val="outset" w:sz="6" w:space="0" w:color="auto"/>
              <w:bottom w:val="outset" w:sz="6" w:space="0" w:color="auto"/>
              <w:right w:val="outset" w:sz="6" w:space="0" w:color="auto"/>
            </w:tcBorders>
          </w:tcPr>
          <w:p w:rsidR="00597C85" w:rsidRPr="009F465C" w:rsidRDefault="00597C85"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DATE OF THIS REPORT </w:t>
            </w:r>
          </w:p>
        </w:tc>
        <w:tc>
          <w:tcPr>
            <w:tcW w:w="1376" w:type="pct"/>
            <w:tcBorders>
              <w:top w:val="outset" w:sz="6" w:space="0" w:color="auto"/>
              <w:left w:val="outset" w:sz="6" w:space="0" w:color="auto"/>
              <w:bottom w:val="outset" w:sz="6" w:space="0" w:color="auto"/>
              <w:right w:val="outset" w:sz="6" w:space="0" w:color="auto"/>
            </w:tcBorders>
          </w:tcPr>
          <w:p w:rsidR="00597C85" w:rsidRPr="009F465C" w:rsidRDefault="00597C85" w:rsidP="00ED63BF">
            <w:pPr>
              <w:spacing w:before="100" w:beforeAutospacing="1" w:after="100" w:afterAutospacing="1"/>
              <w:ind w:left="0"/>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27a. REPORT TYPE</w:t>
            </w:r>
            <w:r w:rsidRPr="009F465C">
              <w:rPr>
                <w:rFonts w:ascii="Helvetica" w:eastAsia="Times New Roman" w:hAnsi="Helvetica" w:cs="Times New Roman"/>
                <w:sz w:val="15"/>
                <w:szCs w:val="15"/>
                <w:lang w:val="en-GB" w:eastAsia="fr-FR"/>
              </w:rPr>
              <w:br/>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INITIAL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FOLLOW-UP </w:t>
            </w:r>
          </w:p>
        </w:tc>
        <w:tc>
          <w:tcPr>
            <w:tcW w:w="2445" w:type="pct"/>
            <w:vAlign w:val="center"/>
          </w:tcPr>
          <w:p w:rsidR="00597C85" w:rsidRPr="009F465C" w:rsidRDefault="00597C85" w:rsidP="00ED63BF">
            <w:pPr>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INVESTIGATOR / REPORTER SIGNATURE</w:t>
            </w:r>
          </w:p>
          <w:p w:rsidR="00597C85" w:rsidRPr="009F465C" w:rsidRDefault="00597C85" w:rsidP="00ED63BF">
            <w:pPr>
              <w:ind w:left="0"/>
              <w:jc w:val="both"/>
              <w:rPr>
                <w:rFonts w:ascii="Times New Roman" w:eastAsia="Times New Roman" w:hAnsi="Times New Roman" w:cs="Times New Roman"/>
                <w:sz w:val="20"/>
                <w:szCs w:val="20"/>
                <w:lang w:val="en-GB" w:eastAsia="fr-FR"/>
              </w:rPr>
            </w:pPr>
          </w:p>
        </w:tc>
      </w:tr>
    </w:tbl>
    <w:p w:rsidR="00597C85" w:rsidRPr="009F465C" w:rsidRDefault="00597C85" w:rsidP="00597C85">
      <w:pPr>
        <w:ind w:left="0"/>
        <w:jc w:val="both"/>
        <w:rPr>
          <w:rFonts w:ascii="Times New Roman" w:eastAsia="Times New Roman" w:hAnsi="Times New Roman" w:cs="Times New Roman"/>
          <w:sz w:val="24"/>
          <w:szCs w:val="24"/>
          <w:lang w:val="en-GB" w:eastAsia="fr-FR"/>
        </w:rPr>
      </w:pPr>
    </w:p>
    <w:p w:rsidR="00597C85" w:rsidRPr="00CB0A22" w:rsidRDefault="00597C85" w:rsidP="00597C85">
      <w:pPr>
        <w:rPr>
          <w:rFonts w:eastAsia="Times New Roman" w:cstheme="minorHAnsi"/>
          <w:b/>
          <w:bCs/>
          <w:u w:val="single"/>
          <w:lang w:val="en-US" w:eastAsia="fr-FR"/>
        </w:rPr>
      </w:pPr>
    </w:p>
    <w:p w:rsidR="003F2897" w:rsidRPr="00CB0A22" w:rsidRDefault="003F2897" w:rsidP="00597C85">
      <w:pPr>
        <w:pStyle w:val="TitreSOP1"/>
        <w:numPr>
          <w:ilvl w:val="0"/>
          <w:numId w:val="0"/>
        </w:numPr>
        <w:ind w:left="360" w:hanging="360"/>
        <w:rPr>
          <w:rFonts w:eastAsia="Times New Roman" w:cstheme="minorHAnsi"/>
          <w:b w:val="0"/>
          <w:bCs w:val="0"/>
          <w:u w:val="single"/>
          <w:lang w:val="en-US" w:eastAsia="fr-FR"/>
        </w:rPr>
      </w:pPr>
    </w:p>
    <w:sectPr w:rsidR="003F2897" w:rsidRPr="00CB0A22" w:rsidSect="00014CC3">
      <w:headerReference w:type="first" r:id="rId28"/>
      <w:footerReference w:type="first" r:id="rId29"/>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1E1" w:rsidRDefault="000E51E1" w:rsidP="006343B3">
      <w:r>
        <w:separator/>
      </w:r>
    </w:p>
  </w:endnote>
  <w:endnote w:type="continuationSeparator" w:id="0">
    <w:p w:rsidR="000E51E1" w:rsidRDefault="000E51E1"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BoldItalic">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1E1" w:rsidRPr="00D07086" w:rsidRDefault="000E51E1" w:rsidP="005F5E91">
    <w:pPr>
      <w:pStyle w:val="Pieddepage"/>
      <w:rPr>
        <w:lang w:val="en-US"/>
      </w:rPr>
    </w:pPr>
    <w:r w:rsidRPr="00F71650">
      <w:rPr>
        <w:lang w:val="en-US"/>
      </w:rPr>
      <w:t>Protocol v x.x – dated on yyyy/mm/dd</w:t>
    </w:r>
    <w:r w:rsidRPr="00F71650">
      <w:rPr>
        <w:lang w:val="en-US"/>
      </w:rPr>
      <w:tab/>
    </w:r>
    <w:r w:rsidRPr="00F71650">
      <w:rPr>
        <w:lang w:val="en-US"/>
      </w:rPr>
      <w:tab/>
    </w:r>
    <w:r w:rsidRPr="00F71650">
      <w:rPr>
        <w:rFonts w:eastAsiaTheme="majorEastAsia" w:cs="Calibri"/>
        <w:sz w:val="14"/>
        <w:szCs w:val="20"/>
        <w:lang w:val="en-US"/>
      </w:rPr>
      <w:t>Page</w:t>
    </w:r>
    <w:r w:rsidRPr="00F71650">
      <w:rPr>
        <w:rFonts w:eastAsiaTheme="majorEastAsia" w:cs="Calibri"/>
        <w:b/>
        <w:sz w:val="14"/>
        <w:szCs w:val="20"/>
        <w:lang w:val="en-US"/>
      </w:rPr>
      <w:t xml:space="preserve">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PAGE  \* MERGEFORMAT </w:instrText>
    </w:r>
    <w:r w:rsidRPr="001A3CC7">
      <w:rPr>
        <w:rFonts w:eastAsiaTheme="majorEastAsia" w:cs="Calibri"/>
        <w:b/>
        <w:sz w:val="14"/>
        <w:szCs w:val="20"/>
      </w:rPr>
      <w:fldChar w:fldCharType="separate"/>
    </w:r>
    <w:r w:rsidR="00DB457A">
      <w:rPr>
        <w:rFonts w:eastAsiaTheme="majorEastAsia" w:cs="Calibri"/>
        <w:b/>
        <w:noProof/>
        <w:sz w:val="14"/>
        <w:szCs w:val="20"/>
        <w:lang w:val="en-US"/>
      </w:rPr>
      <w:t>22</w:t>
    </w:r>
    <w:r w:rsidRPr="001A3CC7">
      <w:rPr>
        <w:rFonts w:eastAsiaTheme="majorEastAsia" w:cs="Calibri"/>
        <w:b/>
        <w:sz w:val="14"/>
        <w:szCs w:val="20"/>
      </w:rPr>
      <w:fldChar w:fldCharType="end"/>
    </w:r>
    <w:r w:rsidRPr="00F71650">
      <w:rPr>
        <w:rFonts w:eastAsiaTheme="majorEastAsia" w:cs="Calibri"/>
        <w:sz w:val="14"/>
        <w:szCs w:val="20"/>
        <w:lang w:val="en-US"/>
      </w:rPr>
      <w:t xml:space="preserve"> of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NUMPAGES  \* MERGEFORMAT </w:instrText>
    </w:r>
    <w:r w:rsidRPr="001A3CC7">
      <w:rPr>
        <w:rFonts w:eastAsiaTheme="majorEastAsia" w:cs="Calibri"/>
        <w:b/>
        <w:sz w:val="14"/>
        <w:szCs w:val="20"/>
      </w:rPr>
      <w:fldChar w:fldCharType="separate"/>
    </w:r>
    <w:r w:rsidR="00DB457A">
      <w:rPr>
        <w:rFonts w:eastAsiaTheme="majorEastAsia" w:cs="Calibri"/>
        <w:b/>
        <w:noProof/>
        <w:sz w:val="14"/>
        <w:szCs w:val="20"/>
        <w:lang w:val="en-US"/>
      </w:rPr>
      <w:t>30</w:t>
    </w:r>
    <w:r w:rsidRPr="001A3CC7">
      <w:rPr>
        <w:rFonts w:eastAsiaTheme="majorEastAsia" w:cs="Calibri"/>
        <w:b/>
        <w:sz w:val="14"/>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1E1" w:rsidRPr="000E51E1" w:rsidRDefault="000E51E1" w:rsidP="000E51E1">
    <w:pPr>
      <w:pStyle w:val="Pieddepage"/>
      <w:tabs>
        <w:tab w:val="clear" w:pos="4536"/>
        <w:tab w:val="center" w:pos="8280"/>
      </w:tabs>
      <w:rPr>
        <w:sz w:val="20"/>
        <w:szCs w:val="20"/>
      </w:rPr>
    </w:pPr>
    <w:r w:rsidRPr="00D05329">
      <w:rPr>
        <w:sz w:val="20"/>
        <w:szCs w:val="20"/>
      </w:rPr>
      <w:t>N°:AAHRPP-</w:t>
    </w:r>
    <w:r>
      <w:rPr>
        <w:sz w:val="20"/>
        <w:szCs w:val="20"/>
      </w:rPr>
      <w:t>DSQ</w:t>
    </w:r>
    <w:r w:rsidRPr="00D05329">
      <w:rPr>
        <w:sz w:val="20"/>
        <w:szCs w:val="20"/>
      </w:rPr>
      <w:t>-</w:t>
    </w:r>
    <w:r>
      <w:rPr>
        <w:sz w:val="20"/>
        <w:szCs w:val="20"/>
      </w:rPr>
      <w:t>034</w:t>
    </w:r>
    <w:r w:rsidRPr="00D05329">
      <w:rPr>
        <w:sz w:val="20"/>
        <w:szCs w:val="20"/>
      </w:rPr>
      <w:t xml:space="preserve">     REV 001 </w:t>
    </w:r>
    <w:r w:rsidRPr="00D05329">
      <w:rPr>
        <w:sz w:val="20"/>
        <w:szCs w:val="20"/>
      </w:rPr>
      <w:tab/>
    </w:r>
    <w:r w:rsidRPr="004A3124">
      <w:rPr>
        <w:sz w:val="20"/>
        <w:szCs w:val="20"/>
      </w:rPr>
      <w:t xml:space="preserve">Page </w:t>
    </w:r>
    <w:r w:rsidRPr="004A3124">
      <w:rPr>
        <w:sz w:val="20"/>
        <w:szCs w:val="20"/>
      </w:rPr>
      <w:fldChar w:fldCharType="begin"/>
    </w:r>
    <w:r w:rsidRPr="004A3124">
      <w:rPr>
        <w:sz w:val="20"/>
        <w:szCs w:val="20"/>
      </w:rPr>
      <w:instrText xml:space="preserve"> PAGE </w:instrText>
    </w:r>
    <w:r w:rsidRPr="004A3124">
      <w:rPr>
        <w:sz w:val="20"/>
        <w:szCs w:val="20"/>
      </w:rPr>
      <w:fldChar w:fldCharType="separate"/>
    </w:r>
    <w:r w:rsidR="00DB457A">
      <w:rPr>
        <w:noProof/>
        <w:sz w:val="20"/>
        <w:szCs w:val="20"/>
      </w:rPr>
      <w:t>1</w:t>
    </w:r>
    <w:r w:rsidRPr="004A3124">
      <w:rPr>
        <w:sz w:val="20"/>
        <w:szCs w:val="20"/>
      </w:rPr>
      <w:fldChar w:fldCharType="end"/>
    </w:r>
    <w:r w:rsidRPr="004A3124">
      <w:rPr>
        <w:sz w:val="20"/>
        <w:szCs w:val="20"/>
      </w:rPr>
      <w:t xml:space="preserve"> sur </w:t>
    </w:r>
    <w:r w:rsidRPr="004A3124">
      <w:rPr>
        <w:sz w:val="20"/>
        <w:szCs w:val="20"/>
      </w:rPr>
      <w:fldChar w:fldCharType="begin"/>
    </w:r>
    <w:r w:rsidRPr="004A3124">
      <w:rPr>
        <w:sz w:val="20"/>
        <w:szCs w:val="20"/>
      </w:rPr>
      <w:instrText xml:space="preserve"> NUMPAGES </w:instrText>
    </w:r>
    <w:r w:rsidRPr="004A3124">
      <w:rPr>
        <w:sz w:val="20"/>
        <w:szCs w:val="20"/>
      </w:rPr>
      <w:fldChar w:fldCharType="separate"/>
    </w:r>
    <w:r w:rsidR="00DB457A">
      <w:rPr>
        <w:noProof/>
        <w:sz w:val="20"/>
        <w:szCs w:val="20"/>
      </w:rPr>
      <w:t>30</w:t>
    </w:r>
    <w:r w:rsidRPr="004A3124">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4A3" w:rsidRPr="00F71650" w:rsidRDefault="00597C85" w:rsidP="00F71650">
    <w:pPr>
      <w:pStyle w:val="Pieddepage"/>
      <w:rPr>
        <w:lang w:val="en-US"/>
      </w:rPr>
    </w:pPr>
    <w:r w:rsidRPr="00F71650">
      <w:rPr>
        <w:lang w:val="en-US"/>
      </w:rPr>
      <w:t>Protocol v x.x – dated on yyyy/mm/dd</w:t>
    </w:r>
    <w:r w:rsidRPr="00F71650">
      <w:rPr>
        <w:lang w:val="en-US"/>
      </w:rPr>
      <w:tab/>
    </w:r>
    <w:r w:rsidRPr="00F71650">
      <w:rPr>
        <w:lang w:val="en-US"/>
      </w:rPr>
      <w:tab/>
    </w:r>
    <w:r w:rsidRPr="00F71650">
      <w:rPr>
        <w:rFonts w:eastAsiaTheme="majorEastAsia" w:cs="Calibri"/>
        <w:sz w:val="14"/>
        <w:szCs w:val="20"/>
        <w:lang w:val="en-US"/>
      </w:rPr>
      <w:t>Page</w:t>
    </w:r>
    <w:r w:rsidRPr="00F71650">
      <w:rPr>
        <w:rFonts w:eastAsiaTheme="majorEastAsia" w:cs="Calibri"/>
        <w:b/>
        <w:sz w:val="14"/>
        <w:szCs w:val="20"/>
        <w:lang w:val="en-US"/>
      </w:rPr>
      <w:t xml:space="preserve">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PAGE  \* MERGEFORMAT </w:instrText>
    </w:r>
    <w:r w:rsidRPr="001A3CC7">
      <w:rPr>
        <w:rFonts w:eastAsiaTheme="majorEastAsia" w:cs="Calibri"/>
        <w:b/>
        <w:sz w:val="14"/>
        <w:szCs w:val="20"/>
      </w:rPr>
      <w:fldChar w:fldCharType="separate"/>
    </w:r>
    <w:r w:rsidR="00DB457A">
      <w:rPr>
        <w:rFonts w:eastAsiaTheme="majorEastAsia" w:cs="Calibri"/>
        <w:b/>
        <w:noProof/>
        <w:sz w:val="14"/>
        <w:szCs w:val="20"/>
        <w:lang w:val="en-US"/>
      </w:rPr>
      <w:t>2</w:t>
    </w:r>
    <w:r w:rsidRPr="001A3CC7">
      <w:rPr>
        <w:rFonts w:eastAsiaTheme="majorEastAsia" w:cs="Calibri"/>
        <w:b/>
        <w:sz w:val="14"/>
        <w:szCs w:val="20"/>
      </w:rPr>
      <w:fldChar w:fldCharType="end"/>
    </w:r>
    <w:r w:rsidRPr="00F71650">
      <w:rPr>
        <w:rFonts w:eastAsiaTheme="majorEastAsia" w:cs="Calibri"/>
        <w:sz w:val="14"/>
        <w:szCs w:val="20"/>
        <w:lang w:val="en-US"/>
      </w:rPr>
      <w:t xml:space="preserve"> of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NUMPAGES  \* MERGEFORMAT </w:instrText>
    </w:r>
    <w:r w:rsidRPr="001A3CC7">
      <w:rPr>
        <w:rFonts w:eastAsiaTheme="majorEastAsia" w:cs="Calibri"/>
        <w:b/>
        <w:sz w:val="14"/>
        <w:szCs w:val="20"/>
      </w:rPr>
      <w:fldChar w:fldCharType="separate"/>
    </w:r>
    <w:r w:rsidR="00DB457A">
      <w:rPr>
        <w:rFonts w:eastAsiaTheme="majorEastAsia" w:cs="Calibri"/>
        <w:b/>
        <w:noProof/>
        <w:sz w:val="14"/>
        <w:szCs w:val="20"/>
        <w:lang w:val="en-US"/>
      </w:rPr>
      <w:t>30</w:t>
    </w:r>
    <w:r w:rsidRPr="001A3CC7">
      <w:rPr>
        <w:rFonts w:eastAsiaTheme="majorEastAsia" w:cs="Calibri"/>
        <w:b/>
        <w:sz w:val="1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1E1" w:rsidRDefault="000E51E1" w:rsidP="006343B3">
      <w:r>
        <w:separator/>
      </w:r>
    </w:p>
  </w:footnote>
  <w:footnote w:type="continuationSeparator" w:id="0">
    <w:p w:rsidR="000E51E1" w:rsidRDefault="000E51E1" w:rsidP="0063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1E1" w:rsidRDefault="000E51E1">
    <w:pPr>
      <w:pStyle w:val="En-tte"/>
    </w:pPr>
    <w:r>
      <w:t>Protocol title / Acronyme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4A3" w:rsidRDefault="00DB45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6A2E96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564E86"/>
    <w:multiLevelType w:val="hybridMultilevel"/>
    <w:tmpl w:val="0B6223A6"/>
    <w:lvl w:ilvl="0" w:tplc="08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382E93"/>
    <w:multiLevelType w:val="hybridMultilevel"/>
    <w:tmpl w:val="32847382"/>
    <w:lvl w:ilvl="0" w:tplc="93EA1078">
      <w:numFmt w:val="bullet"/>
      <w:lvlText w:val="-"/>
      <w:lvlJc w:val="left"/>
      <w:pPr>
        <w:ind w:left="786" w:hanging="360"/>
      </w:pPr>
      <w:rPr>
        <w:rFonts w:ascii="Calibri" w:eastAsia="Arial Unicode MS" w:hAnsi="Calibri" w:cs="Calibr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3" w15:restartNumberingAfterBreak="0">
    <w:nsid w:val="0E4D5E7F"/>
    <w:multiLevelType w:val="hybridMultilevel"/>
    <w:tmpl w:val="F3103738"/>
    <w:lvl w:ilvl="0" w:tplc="B3566198">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36C4E97"/>
    <w:multiLevelType w:val="hybridMultilevel"/>
    <w:tmpl w:val="D416D222"/>
    <w:lvl w:ilvl="0" w:tplc="11B8016E">
      <w:numFmt w:val="bullet"/>
      <w:lvlText w:val="-"/>
      <w:lvlJc w:val="left"/>
      <w:pPr>
        <w:ind w:left="851" w:hanging="360"/>
      </w:pPr>
      <w:rPr>
        <w:rFonts w:ascii="Calibri" w:eastAsia="Arial Unicode MS" w:hAnsi="Calibri" w:cs="Times New Roman" w:hint="default"/>
        <w:color w:val="auto"/>
      </w:rPr>
    </w:lvl>
    <w:lvl w:ilvl="1" w:tplc="080C0003">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5" w15:restartNumberingAfterBreak="0">
    <w:nsid w:val="14757265"/>
    <w:multiLevelType w:val="hybridMultilevel"/>
    <w:tmpl w:val="C4AC842C"/>
    <w:lvl w:ilvl="0" w:tplc="080C0001">
      <w:start w:val="1"/>
      <w:numFmt w:val="bullet"/>
      <w:lvlText w:val=""/>
      <w:lvlJc w:val="left"/>
      <w:pPr>
        <w:ind w:left="1146" w:hanging="360"/>
      </w:pPr>
      <w:rPr>
        <w:rFonts w:ascii="Symbol" w:hAnsi="Symbo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6"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12563B"/>
    <w:multiLevelType w:val="hybridMultilevel"/>
    <w:tmpl w:val="D4821130"/>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8" w15:restartNumberingAfterBreak="0">
    <w:nsid w:val="2430011A"/>
    <w:multiLevelType w:val="multilevel"/>
    <w:tmpl w:val="D1229DA2"/>
    <w:lvl w:ilvl="0">
      <w:start w:val="104"/>
      <w:numFmt w:val="decimal"/>
      <w:lvlText w:val="%1"/>
      <w:lvlJc w:val="left"/>
      <w:pPr>
        <w:ind w:left="680" w:hanging="6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4F91DD4"/>
    <w:multiLevelType w:val="multilevel"/>
    <w:tmpl w:val="FDA405CC"/>
    <w:lvl w:ilvl="0">
      <w:start w:val="10"/>
      <w:numFmt w:val="decimal"/>
      <w:lvlText w:val="%1"/>
      <w:lvlJc w:val="left"/>
      <w:pPr>
        <w:ind w:left="740" w:hanging="740"/>
      </w:pPr>
      <w:rPr>
        <w:rFonts w:hint="default"/>
      </w:rPr>
    </w:lvl>
    <w:lvl w:ilvl="1">
      <w:start w:val="4"/>
      <w:numFmt w:val="decimal"/>
      <w:lvlText w:val="%1.%2"/>
      <w:lvlJc w:val="left"/>
      <w:pPr>
        <w:ind w:left="920" w:hanging="740"/>
      </w:pPr>
      <w:rPr>
        <w:rFonts w:hint="default"/>
      </w:rPr>
    </w:lvl>
    <w:lvl w:ilvl="2">
      <w:start w:val="1"/>
      <w:numFmt w:val="decimal"/>
      <w:lvlText w:val="%1.%2.%3"/>
      <w:lvlJc w:val="left"/>
      <w:pPr>
        <w:ind w:left="1100" w:hanging="74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27970B05"/>
    <w:multiLevelType w:val="hybridMultilevel"/>
    <w:tmpl w:val="DE283736"/>
    <w:lvl w:ilvl="0" w:tplc="11B8016E">
      <w:numFmt w:val="bullet"/>
      <w:lvlText w:val="-"/>
      <w:lvlJc w:val="left"/>
      <w:pPr>
        <w:ind w:left="1146" w:hanging="360"/>
      </w:pPr>
      <w:rPr>
        <w:rFonts w:ascii="Calibri" w:eastAsia="Arial Unicode MS" w:hAnsi="Calibri" w:cs="Times New Roman" w:hint="default"/>
        <w:color w:val="auto"/>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11" w15:restartNumberingAfterBreak="0">
    <w:nsid w:val="2B620250"/>
    <w:multiLevelType w:val="multilevel"/>
    <w:tmpl w:val="DD62A148"/>
    <w:lvl w:ilvl="0">
      <w:start w:val="1"/>
      <w:numFmt w:val="bullet"/>
      <w:pStyle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627"/>
        </w:tabs>
        <w:ind w:left="1627" w:hanging="360"/>
      </w:pPr>
      <w:rPr>
        <w:rFonts w:ascii="Courier New" w:hAnsi="Courier New" w:cs="Courier New" w:hint="default"/>
      </w:rPr>
    </w:lvl>
    <w:lvl w:ilvl="2">
      <w:start w:val="1"/>
      <w:numFmt w:val="bullet"/>
      <w:lvlText w:val=""/>
      <w:lvlJc w:val="left"/>
      <w:pPr>
        <w:tabs>
          <w:tab w:val="num" w:pos="2347"/>
        </w:tabs>
        <w:ind w:left="2347" w:hanging="360"/>
      </w:pPr>
      <w:rPr>
        <w:rFonts w:ascii="Wingdings" w:hAnsi="Wingdings" w:hint="default"/>
      </w:rPr>
    </w:lvl>
    <w:lvl w:ilvl="3">
      <w:start w:val="1"/>
      <w:numFmt w:val="bullet"/>
      <w:lvlText w:val=""/>
      <w:lvlJc w:val="left"/>
      <w:pPr>
        <w:tabs>
          <w:tab w:val="num" w:pos="3067"/>
        </w:tabs>
        <w:ind w:left="3067" w:hanging="360"/>
      </w:pPr>
      <w:rPr>
        <w:rFonts w:ascii="Symbol" w:hAnsi="Symbol" w:hint="default"/>
      </w:rPr>
    </w:lvl>
    <w:lvl w:ilvl="4">
      <w:start w:val="1"/>
      <w:numFmt w:val="bullet"/>
      <w:lvlText w:val="o"/>
      <w:lvlJc w:val="left"/>
      <w:pPr>
        <w:tabs>
          <w:tab w:val="num" w:pos="3787"/>
        </w:tabs>
        <w:ind w:left="3787" w:hanging="360"/>
      </w:pPr>
      <w:rPr>
        <w:rFonts w:ascii="Courier New" w:hAnsi="Courier New" w:cs="Courier New" w:hint="default"/>
      </w:rPr>
    </w:lvl>
    <w:lvl w:ilvl="5">
      <w:start w:val="1"/>
      <w:numFmt w:val="bullet"/>
      <w:lvlText w:val=""/>
      <w:lvlJc w:val="left"/>
      <w:pPr>
        <w:tabs>
          <w:tab w:val="num" w:pos="4507"/>
        </w:tabs>
        <w:ind w:left="4507" w:hanging="360"/>
      </w:pPr>
      <w:rPr>
        <w:rFonts w:ascii="Wingdings" w:hAnsi="Wingdings" w:hint="default"/>
      </w:rPr>
    </w:lvl>
    <w:lvl w:ilvl="6">
      <w:start w:val="1"/>
      <w:numFmt w:val="bullet"/>
      <w:lvlText w:val=""/>
      <w:lvlJc w:val="left"/>
      <w:pPr>
        <w:tabs>
          <w:tab w:val="num" w:pos="5227"/>
        </w:tabs>
        <w:ind w:left="5227" w:hanging="360"/>
      </w:pPr>
      <w:rPr>
        <w:rFonts w:ascii="Symbol" w:hAnsi="Symbol" w:hint="default"/>
      </w:rPr>
    </w:lvl>
    <w:lvl w:ilvl="7">
      <w:start w:val="1"/>
      <w:numFmt w:val="bullet"/>
      <w:lvlText w:val="o"/>
      <w:lvlJc w:val="left"/>
      <w:pPr>
        <w:tabs>
          <w:tab w:val="num" w:pos="5947"/>
        </w:tabs>
        <w:ind w:left="5947" w:hanging="360"/>
      </w:pPr>
      <w:rPr>
        <w:rFonts w:ascii="Courier New" w:hAnsi="Courier New" w:cs="Courier New" w:hint="default"/>
      </w:rPr>
    </w:lvl>
    <w:lvl w:ilvl="8">
      <w:start w:val="1"/>
      <w:numFmt w:val="bullet"/>
      <w:lvlText w:val=""/>
      <w:lvlJc w:val="left"/>
      <w:pPr>
        <w:tabs>
          <w:tab w:val="num" w:pos="6667"/>
        </w:tabs>
        <w:ind w:left="6667" w:hanging="360"/>
      </w:pPr>
      <w:rPr>
        <w:rFonts w:ascii="Wingdings" w:hAnsi="Wingdings" w:hint="default"/>
      </w:rPr>
    </w:lvl>
  </w:abstractNum>
  <w:abstractNum w:abstractNumId="12" w15:restartNumberingAfterBreak="0">
    <w:nsid w:val="2FCB4BD6"/>
    <w:multiLevelType w:val="hybridMultilevel"/>
    <w:tmpl w:val="18720F50"/>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3" w15:restartNumberingAfterBreak="0">
    <w:nsid w:val="32564A66"/>
    <w:multiLevelType w:val="hybridMultilevel"/>
    <w:tmpl w:val="FE000D64"/>
    <w:lvl w:ilvl="0" w:tplc="11B8016E">
      <w:numFmt w:val="bullet"/>
      <w:lvlText w:val="-"/>
      <w:lvlJc w:val="left"/>
      <w:pPr>
        <w:ind w:left="1145" w:hanging="360"/>
      </w:pPr>
      <w:rPr>
        <w:rFonts w:ascii="Calibri" w:eastAsia="Arial Unicode MS" w:hAnsi="Calibri" w:cs="Times New Roman" w:hint="default"/>
        <w:color w:val="auto"/>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14" w15:restartNumberingAfterBreak="0">
    <w:nsid w:val="33032E26"/>
    <w:multiLevelType w:val="hybridMultilevel"/>
    <w:tmpl w:val="21B2F5B8"/>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5" w15:restartNumberingAfterBreak="0">
    <w:nsid w:val="332B391D"/>
    <w:multiLevelType w:val="hybridMultilevel"/>
    <w:tmpl w:val="A1BACD04"/>
    <w:lvl w:ilvl="0" w:tplc="85B883FA">
      <w:numFmt w:val="bullet"/>
      <w:lvlText w:val="-"/>
      <w:lvlJc w:val="left"/>
      <w:pPr>
        <w:ind w:left="720" w:hanging="360"/>
      </w:pPr>
      <w:rPr>
        <w:rFonts w:ascii="Calibri" w:eastAsia="Arial Unicode MS"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3590D2C"/>
    <w:multiLevelType w:val="hybridMultilevel"/>
    <w:tmpl w:val="8FC8728E"/>
    <w:lvl w:ilvl="0" w:tplc="C19E797E">
      <w:start w:val="1"/>
      <w:numFmt w:val="bullet"/>
      <w:lvlText w:val="-"/>
      <w:lvlJc w:val="left"/>
      <w:pPr>
        <w:ind w:left="1647" w:hanging="360"/>
      </w:pPr>
      <w:rPr>
        <w:rFonts w:ascii="Lucida Sans Unicode" w:eastAsia="Times New Roman" w:hAnsi="Lucida Sans Unicode" w:cs="Lucida Sans Unicode" w:hint="default"/>
        <w:b w:val="0"/>
        <w:color w:val="auto"/>
      </w:rPr>
    </w:lvl>
    <w:lvl w:ilvl="1" w:tplc="08090003">
      <w:start w:val="1"/>
      <w:numFmt w:val="bullet"/>
      <w:lvlText w:val="o"/>
      <w:lvlJc w:val="left"/>
      <w:pPr>
        <w:ind w:left="2367" w:hanging="360"/>
      </w:pPr>
      <w:rPr>
        <w:rFonts w:ascii="Courier New" w:hAnsi="Courier New" w:cs="Courier New" w:hint="default"/>
      </w:rPr>
    </w:lvl>
    <w:lvl w:ilvl="2" w:tplc="08090005">
      <w:start w:val="1"/>
      <w:numFmt w:val="bullet"/>
      <w:lvlText w:val=""/>
      <w:lvlJc w:val="left"/>
      <w:pPr>
        <w:ind w:left="3087" w:hanging="360"/>
      </w:pPr>
      <w:rPr>
        <w:rFonts w:ascii="Wingdings" w:hAnsi="Wingdings" w:hint="default"/>
      </w:rPr>
    </w:lvl>
    <w:lvl w:ilvl="3" w:tplc="08090001">
      <w:start w:val="1"/>
      <w:numFmt w:val="bullet"/>
      <w:lvlText w:val=""/>
      <w:lvlJc w:val="left"/>
      <w:pPr>
        <w:ind w:left="3807" w:hanging="360"/>
      </w:pPr>
      <w:rPr>
        <w:rFonts w:ascii="Symbol" w:hAnsi="Symbol" w:hint="default"/>
      </w:rPr>
    </w:lvl>
    <w:lvl w:ilvl="4" w:tplc="08090003">
      <w:start w:val="1"/>
      <w:numFmt w:val="bullet"/>
      <w:lvlText w:val="o"/>
      <w:lvlJc w:val="left"/>
      <w:pPr>
        <w:ind w:left="4527" w:hanging="360"/>
      </w:pPr>
      <w:rPr>
        <w:rFonts w:ascii="Courier New" w:hAnsi="Courier New" w:cs="Courier New" w:hint="default"/>
      </w:rPr>
    </w:lvl>
    <w:lvl w:ilvl="5" w:tplc="08090005">
      <w:start w:val="1"/>
      <w:numFmt w:val="bullet"/>
      <w:lvlText w:val=""/>
      <w:lvlJc w:val="left"/>
      <w:pPr>
        <w:ind w:left="5247" w:hanging="360"/>
      </w:pPr>
      <w:rPr>
        <w:rFonts w:ascii="Wingdings" w:hAnsi="Wingdings" w:hint="default"/>
      </w:rPr>
    </w:lvl>
    <w:lvl w:ilvl="6" w:tplc="08090001">
      <w:start w:val="1"/>
      <w:numFmt w:val="bullet"/>
      <w:lvlText w:val=""/>
      <w:lvlJc w:val="left"/>
      <w:pPr>
        <w:ind w:left="5967" w:hanging="360"/>
      </w:pPr>
      <w:rPr>
        <w:rFonts w:ascii="Symbol" w:hAnsi="Symbol" w:hint="default"/>
      </w:rPr>
    </w:lvl>
    <w:lvl w:ilvl="7" w:tplc="08090003">
      <w:start w:val="1"/>
      <w:numFmt w:val="bullet"/>
      <w:lvlText w:val="o"/>
      <w:lvlJc w:val="left"/>
      <w:pPr>
        <w:ind w:left="6687" w:hanging="360"/>
      </w:pPr>
      <w:rPr>
        <w:rFonts w:ascii="Courier New" w:hAnsi="Courier New" w:cs="Courier New" w:hint="default"/>
      </w:rPr>
    </w:lvl>
    <w:lvl w:ilvl="8" w:tplc="08090005">
      <w:start w:val="1"/>
      <w:numFmt w:val="bullet"/>
      <w:lvlText w:val=""/>
      <w:lvlJc w:val="left"/>
      <w:pPr>
        <w:ind w:left="7407" w:hanging="360"/>
      </w:pPr>
      <w:rPr>
        <w:rFonts w:ascii="Wingdings" w:hAnsi="Wingdings" w:hint="default"/>
      </w:rPr>
    </w:lvl>
  </w:abstractNum>
  <w:abstractNum w:abstractNumId="17" w15:restartNumberingAfterBreak="0">
    <w:nsid w:val="36B746F8"/>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B916924"/>
    <w:multiLevelType w:val="hybridMultilevel"/>
    <w:tmpl w:val="CF5A6D3C"/>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2C95BB2"/>
    <w:multiLevelType w:val="hybridMultilevel"/>
    <w:tmpl w:val="FBF21096"/>
    <w:lvl w:ilvl="0" w:tplc="11B8016E">
      <w:numFmt w:val="bullet"/>
      <w:lvlText w:val="-"/>
      <w:lvlJc w:val="left"/>
      <w:pPr>
        <w:ind w:left="851" w:hanging="360"/>
      </w:pPr>
      <w:rPr>
        <w:rFonts w:ascii="Calibri" w:eastAsia="Arial Unicode MS" w:hAnsi="Calibri" w:cs="Times New Roman" w:hint="default"/>
        <w:color w:val="auto"/>
      </w:rPr>
    </w:lvl>
    <w:lvl w:ilvl="1" w:tplc="080C0003" w:tentative="1">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20" w15:restartNumberingAfterBreak="0">
    <w:nsid w:val="4C4C347C"/>
    <w:multiLevelType w:val="hybridMultilevel"/>
    <w:tmpl w:val="66D091A4"/>
    <w:lvl w:ilvl="0" w:tplc="319A413C">
      <w:start w:val="2"/>
      <w:numFmt w:val="bullet"/>
      <w:lvlText w:val="-"/>
      <w:lvlJc w:val="left"/>
      <w:pPr>
        <w:ind w:left="1068" w:hanging="360"/>
      </w:pPr>
      <w:rPr>
        <w:rFonts w:ascii="Calibri" w:eastAsiaTheme="minorHAnsi" w:hAnsi="Calibri" w:cs="Arial" w:hint="default"/>
      </w:rPr>
    </w:lvl>
    <w:lvl w:ilvl="1" w:tplc="080C0005">
      <w:start w:val="1"/>
      <w:numFmt w:val="bullet"/>
      <w:lvlText w:val=""/>
      <w:lvlJc w:val="left"/>
      <w:pPr>
        <w:ind w:left="1788" w:hanging="360"/>
      </w:pPr>
      <w:rPr>
        <w:rFonts w:ascii="Wingdings" w:hAnsi="Wingdings"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1" w15:restartNumberingAfterBreak="0">
    <w:nsid w:val="52B95203"/>
    <w:multiLevelType w:val="hybridMultilevel"/>
    <w:tmpl w:val="7F822F8A"/>
    <w:lvl w:ilvl="0" w:tplc="85B883FA">
      <w:numFmt w:val="bullet"/>
      <w:lvlText w:val="-"/>
      <w:lvlJc w:val="left"/>
      <w:pPr>
        <w:ind w:left="786" w:hanging="360"/>
      </w:pPr>
      <w:rPr>
        <w:rFonts w:ascii="Calibri" w:eastAsia="Arial Unicode MS" w:hAnsi="Calibri" w:cs="Calibr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22" w15:restartNumberingAfterBreak="0">
    <w:nsid w:val="5816077D"/>
    <w:multiLevelType w:val="hybridMultilevel"/>
    <w:tmpl w:val="EA1242FC"/>
    <w:lvl w:ilvl="0" w:tplc="11B8016E">
      <w:numFmt w:val="bullet"/>
      <w:lvlText w:val="-"/>
      <w:lvlJc w:val="left"/>
      <w:pPr>
        <w:ind w:left="2486" w:hanging="360"/>
      </w:pPr>
      <w:rPr>
        <w:rFonts w:ascii="Calibri" w:eastAsia="Arial Unicode MS" w:hAnsi="Calibri" w:cs="Times New Roman" w:hint="default"/>
        <w:color w:val="auto"/>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080C0003" w:tentative="1">
      <w:start w:val="1"/>
      <w:numFmt w:val="bullet"/>
      <w:lvlText w:val="o"/>
      <w:lvlJc w:val="left"/>
      <w:pPr>
        <w:ind w:left="5018" w:hanging="360"/>
      </w:pPr>
      <w:rPr>
        <w:rFonts w:ascii="Courier New" w:hAnsi="Courier New" w:cs="Courier New"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23" w15:restartNumberingAfterBreak="0">
    <w:nsid w:val="590A2833"/>
    <w:multiLevelType w:val="hybridMultilevel"/>
    <w:tmpl w:val="C82E496E"/>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5A826792"/>
    <w:multiLevelType w:val="hybridMultilevel"/>
    <w:tmpl w:val="485EBA7E"/>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25" w15:restartNumberingAfterBreak="0">
    <w:nsid w:val="5AD30E6A"/>
    <w:multiLevelType w:val="hybridMultilevel"/>
    <w:tmpl w:val="CFF44174"/>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6"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7527A3E"/>
    <w:multiLevelType w:val="hybridMultilevel"/>
    <w:tmpl w:val="0122E6E0"/>
    <w:lvl w:ilvl="0" w:tplc="11B8016E">
      <w:numFmt w:val="bullet"/>
      <w:lvlText w:val="-"/>
      <w:lvlJc w:val="left"/>
      <w:pPr>
        <w:ind w:left="1800" w:hanging="360"/>
      </w:pPr>
      <w:rPr>
        <w:rFonts w:ascii="Calibri" w:eastAsia="Arial Unicode MS" w:hAnsi="Calibri" w:cs="Times New Roman" w:hint="default"/>
        <w:color w:val="auto"/>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28"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69941C68"/>
    <w:multiLevelType w:val="hybridMultilevel"/>
    <w:tmpl w:val="D69CAC44"/>
    <w:lvl w:ilvl="0" w:tplc="C19E797E">
      <w:start w:val="1"/>
      <w:numFmt w:val="bullet"/>
      <w:lvlText w:val="-"/>
      <w:lvlJc w:val="left"/>
      <w:pPr>
        <w:ind w:left="720" w:hanging="360"/>
      </w:pPr>
      <w:rPr>
        <w:rFonts w:ascii="Lucida Sans Unicode" w:eastAsia="Times New Roman" w:hAnsi="Lucida Sans Unicode" w:cs="Lucida Sans Unicode" w:hint="default"/>
        <w:b w:val="0"/>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0095160"/>
    <w:multiLevelType w:val="hybridMultilevel"/>
    <w:tmpl w:val="76644F64"/>
    <w:lvl w:ilvl="0" w:tplc="23FAB9A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747200A2"/>
    <w:multiLevelType w:val="hybridMultilevel"/>
    <w:tmpl w:val="FA7854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AC233D9"/>
    <w:multiLevelType w:val="hybridMultilevel"/>
    <w:tmpl w:val="8DC6757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C8023A"/>
    <w:multiLevelType w:val="hybridMultilevel"/>
    <w:tmpl w:val="A6045802"/>
    <w:lvl w:ilvl="0" w:tplc="F61C240E">
      <w:start w:val="1"/>
      <w:numFmt w:val="lowerLetter"/>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num w:numId="1">
    <w:abstractNumId w:val="3"/>
  </w:num>
  <w:num w:numId="2">
    <w:abstractNumId w:val="6"/>
  </w:num>
  <w:num w:numId="3">
    <w:abstractNumId w:val="28"/>
  </w:num>
  <w:num w:numId="4">
    <w:abstractNumId w:val="26"/>
  </w:num>
  <w:num w:numId="5">
    <w:abstractNumId w:val="21"/>
  </w:num>
  <w:num w:numId="6">
    <w:abstractNumId w:val="18"/>
  </w:num>
  <w:num w:numId="7">
    <w:abstractNumId w:val="17"/>
  </w:num>
  <w:num w:numId="8">
    <w:abstractNumId w:val="11"/>
  </w:num>
  <w:num w:numId="9">
    <w:abstractNumId w:val="0"/>
  </w:num>
  <w:num w:numId="10">
    <w:abstractNumId w:val="1"/>
  </w:num>
  <w:num w:numId="11">
    <w:abstractNumId w:val="16"/>
  </w:num>
  <w:num w:numId="12">
    <w:abstractNumId w:val="13"/>
  </w:num>
  <w:num w:numId="13">
    <w:abstractNumId w:val="4"/>
  </w:num>
  <w:num w:numId="14">
    <w:abstractNumId w:val="19"/>
  </w:num>
  <w:num w:numId="15">
    <w:abstractNumId w:val="10"/>
  </w:num>
  <w:num w:numId="16">
    <w:abstractNumId w:val="30"/>
  </w:num>
  <w:num w:numId="17">
    <w:abstractNumId w:val="27"/>
  </w:num>
  <w:num w:numId="18">
    <w:abstractNumId w:val="26"/>
  </w:num>
  <w:num w:numId="19">
    <w:abstractNumId w:val="26"/>
  </w:num>
  <w:num w:numId="20">
    <w:abstractNumId w:val="22"/>
  </w:num>
  <w:num w:numId="21">
    <w:abstractNumId w:val="26"/>
  </w:num>
  <w:num w:numId="22">
    <w:abstractNumId w:val="26"/>
  </w:num>
  <w:num w:numId="23">
    <w:abstractNumId w:val="26"/>
  </w:num>
  <w:num w:numId="24">
    <w:abstractNumId w:val="26"/>
  </w:num>
  <w:num w:numId="25">
    <w:abstractNumId w:val="24"/>
  </w:num>
  <w:num w:numId="26">
    <w:abstractNumId w:val="33"/>
  </w:num>
  <w:num w:numId="27">
    <w:abstractNumId w:val="31"/>
  </w:num>
  <w:num w:numId="28">
    <w:abstractNumId w:val="15"/>
  </w:num>
  <w:num w:numId="29">
    <w:abstractNumId w:val="29"/>
  </w:num>
  <w:num w:numId="30">
    <w:abstractNumId w:val="26"/>
  </w:num>
  <w:num w:numId="31">
    <w:abstractNumId w:val="26"/>
  </w:num>
  <w:num w:numId="32">
    <w:abstractNumId w:val="26"/>
  </w:num>
  <w:num w:numId="33">
    <w:abstractNumId w:val="26"/>
  </w:num>
  <w:num w:numId="34">
    <w:abstractNumId w:val="20"/>
  </w:num>
  <w:num w:numId="35">
    <w:abstractNumId w:val="23"/>
  </w:num>
  <w:num w:numId="36">
    <w:abstractNumId w:val="26"/>
  </w:num>
  <w:num w:numId="37">
    <w:abstractNumId w:val="26"/>
  </w:num>
  <w:num w:numId="38">
    <w:abstractNumId w:val="26"/>
  </w:num>
  <w:num w:numId="39">
    <w:abstractNumId w:val="32"/>
  </w:num>
  <w:num w:numId="40">
    <w:abstractNumId w:val="5"/>
  </w:num>
  <w:num w:numId="41">
    <w:abstractNumId w:val="2"/>
  </w:num>
  <w:num w:numId="42">
    <w:abstractNumId w:val="25"/>
  </w:num>
  <w:num w:numId="43">
    <w:abstractNumId w:val="12"/>
  </w:num>
  <w:num w:numId="44">
    <w:abstractNumId w:val="7"/>
  </w:num>
  <w:num w:numId="45">
    <w:abstractNumId w:val="14"/>
  </w:num>
  <w:num w:numId="46">
    <w:abstractNumId w:val="9"/>
  </w:num>
  <w:num w:numId="47">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06C1A"/>
    <w:rsid w:val="00012643"/>
    <w:rsid w:val="00014CC3"/>
    <w:rsid w:val="00022E61"/>
    <w:rsid w:val="0005248A"/>
    <w:rsid w:val="00067120"/>
    <w:rsid w:val="000705FE"/>
    <w:rsid w:val="00070B72"/>
    <w:rsid w:val="000873A0"/>
    <w:rsid w:val="000A4FA4"/>
    <w:rsid w:val="000A5B6E"/>
    <w:rsid w:val="000C17A9"/>
    <w:rsid w:val="000C525F"/>
    <w:rsid w:val="000D7C32"/>
    <w:rsid w:val="000E51E1"/>
    <w:rsid w:val="000E747F"/>
    <w:rsid w:val="000F69E6"/>
    <w:rsid w:val="001065DA"/>
    <w:rsid w:val="00115F0F"/>
    <w:rsid w:val="00117A04"/>
    <w:rsid w:val="00131CBA"/>
    <w:rsid w:val="001663E1"/>
    <w:rsid w:val="001865E2"/>
    <w:rsid w:val="001A3CC7"/>
    <w:rsid w:val="001A4E47"/>
    <w:rsid w:val="001A6B7F"/>
    <w:rsid w:val="001B1E37"/>
    <w:rsid w:val="001B571C"/>
    <w:rsid w:val="001E09F4"/>
    <w:rsid w:val="001E3F4A"/>
    <w:rsid w:val="00247553"/>
    <w:rsid w:val="00256065"/>
    <w:rsid w:val="00261523"/>
    <w:rsid w:val="0028408E"/>
    <w:rsid w:val="00296AB9"/>
    <w:rsid w:val="002B2F1A"/>
    <w:rsid w:val="002B56D8"/>
    <w:rsid w:val="002C1825"/>
    <w:rsid w:val="002C5DDB"/>
    <w:rsid w:val="002D1277"/>
    <w:rsid w:val="0030269B"/>
    <w:rsid w:val="0033259C"/>
    <w:rsid w:val="00360C29"/>
    <w:rsid w:val="0036690A"/>
    <w:rsid w:val="0039263B"/>
    <w:rsid w:val="003926F5"/>
    <w:rsid w:val="003D61A0"/>
    <w:rsid w:val="003F0A1E"/>
    <w:rsid w:val="003F2897"/>
    <w:rsid w:val="003F70C4"/>
    <w:rsid w:val="004203F6"/>
    <w:rsid w:val="0044159E"/>
    <w:rsid w:val="0045499C"/>
    <w:rsid w:val="00467ED5"/>
    <w:rsid w:val="004728DB"/>
    <w:rsid w:val="00474D3A"/>
    <w:rsid w:val="004E07A9"/>
    <w:rsid w:val="005035B1"/>
    <w:rsid w:val="00507F4F"/>
    <w:rsid w:val="00510D32"/>
    <w:rsid w:val="00514E9D"/>
    <w:rsid w:val="00574A59"/>
    <w:rsid w:val="00581E10"/>
    <w:rsid w:val="005967C2"/>
    <w:rsid w:val="00597C85"/>
    <w:rsid w:val="005B0F51"/>
    <w:rsid w:val="005F3448"/>
    <w:rsid w:val="005F54A8"/>
    <w:rsid w:val="005F5E91"/>
    <w:rsid w:val="00605A6C"/>
    <w:rsid w:val="00626227"/>
    <w:rsid w:val="006343B3"/>
    <w:rsid w:val="00667044"/>
    <w:rsid w:val="0067080F"/>
    <w:rsid w:val="00685EB7"/>
    <w:rsid w:val="00697D7B"/>
    <w:rsid w:val="006B63F9"/>
    <w:rsid w:val="006C3AA0"/>
    <w:rsid w:val="006D2934"/>
    <w:rsid w:val="006F0CDA"/>
    <w:rsid w:val="00715704"/>
    <w:rsid w:val="00730503"/>
    <w:rsid w:val="007472BF"/>
    <w:rsid w:val="0075540B"/>
    <w:rsid w:val="007566C0"/>
    <w:rsid w:val="00764692"/>
    <w:rsid w:val="007A2BFB"/>
    <w:rsid w:val="007B4C46"/>
    <w:rsid w:val="007D340A"/>
    <w:rsid w:val="007E095B"/>
    <w:rsid w:val="007F0E1E"/>
    <w:rsid w:val="007F79EB"/>
    <w:rsid w:val="00871669"/>
    <w:rsid w:val="00895569"/>
    <w:rsid w:val="008D020A"/>
    <w:rsid w:val="008F20CF"/>
    <w:rsid w:val="00907776"/>
    <w:rsid w:val="00927667"/>
    <w:rsid w:val="009362CA"/>
    <w:rsid w:val="00946422"/>
    <w:rsid w:val="009977E1"/>
    <w:rsid w:val="009A0328"/>
    <w:rsid w:val="009B73C1"/>
    <w:rsid w:val="009C008B"/>
    <w:rsid w:val="00A06901"/>
    <w:rsid w:val="00A24498"/>
    <w:rsid w:val="00A41A94"/>
    <w:rsid w:val="00A61579"/>
    <w:rsid w:val="00A81E93"/>
    <w:rsid w:val="00A9379E"/>
    <w:rsid w:val="00AA3FDA"/>
    <w:rsid w:val="00AA78BE"/>
    <w:rsid w:val="00AB089D"/>
    <w:rsid w:val="00AB0F87"/>
    <w:rsid w:val="00AD0402"/>
    <w:rsid w:val="00AD1E1C"/>
    <w:rsid w:val="00B034BD"/>
    <w:rsid w:val="00B0656C"/>
    <w:rsid w:val="00B3061F"/>
    <w:rsid w:val="00B36E33"/>
    <w:rsid w:val="00B7664B"/>
    <w:rsid w:val="00BD3132"/>
    <w:rsid w:val="00BE6F28"/>
    <w:rsid w:val="00BE7817"/>
    <w:rsid w:val="00C129F4"/>
    <w:rsid w:val="00C219DB"/>
    <w:rsid w:val="00C247A7"/>
    <w:rsid w:val="00C338E7"/>
    <w:rsid w:val="00C46186"/>
    <w:rsid w:val="00C57F3D"/>
    <w:rsid w:val="00CB0A22"/>
    <w:rsid w:val="00CB4123"/>
    <w:rsid w:val="00CE408D"/>
    <w:rsid w:val="00D04EFB"/>
    <w:rsid w:val="00D07086"/>
    <w:rsid w:val="00D6575A"/>
    <w:rsid w:val="00D71AC3"/>
    <w:rsid w:val="00D7325C"/>
    <w:rsid w:val="00D952FD"/>
    <w:rsid w:val="00DB2E6F"/>
    <w:rsid w:val="00DB457A"/>
    <w:rsid w:val="00DC1839"/>
    <w:rsid w:val="00DE28AB"/>
    <w:rsid w:val="00DF09C6"/>
    <w:rsid w:val="00DF3EC1"/>
    <w:rsid w:val="00E1680D"/>
    <w:rsid w:val="00E33E7D"/>
    <w:rsid w:val="00E359C4"/>
    <w:rsid w:val="00E816BF"/>
    <w:rsid w:val="00EC3689"/>
    <w:rsid w:val="00ED56A4"/>
    <w:rsid w:val="00F127EB"/>
    <w:rsid w:val="00F24488"/>
    <w:rsid w:val="00F54936"/>
    <w:rsid w:val="00F70900"/>
    <w:rsid w:val="00F71650"/>
    <w:rsid w:val="00FA0128"/>
    <w:rsid w:val="00FA6ECA"/>
    <w:rsid w:val="00FB4B26"/>
    <w:rsid w:val="00FC032E"/>
    <w:rsid w:val="00FC27E3"/>
    <w:rsid w:val="00FC33F8"/>
    <w:rsid w:val="00FD66D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99E080C1-FCBB-42DA-AAF3-303938B8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qFormat/>
    <w:rsid w:val="00DC1839"/>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nhideWhenUsed/>
    <w:qFormat/>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nhideWhenUsed/>
    <w:qFormat/>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nhideWhenUsed/>
    <w:qFormat/>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autoRedefine/>
    <w:semiHidden/>
    <w:unhideWhenUsed/>
    <w:qFormat/>
    <w:rsid w:val="006D2934"/>
    <w:pPr>
      <w:tabs>
        <w:tab w:val="num" w:pos="2232"/>
      </w:tabs>
      <w:spacing w:before="240" w:after="60"/>
      <w:ind w:left="2232" w:hanging="792"/>
      <w:outlineLvl w:val="4"/>
    </w:pPr>
    <w:rPr>
      <w:rFonts w:ascii="Times New Roman" w:eastAsia="Times New Roman" w:hAnsi="Times New Roman" w:cs="Times New Roman"/>
      <w:b/>
      <w:bCs/>
      <w:i/>
      <w:iCs/>
      <w:sz w:val="26"/>
      <w:szCs w:val="2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C1839"/>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link w:val="ParagraphedelisteCar"/>
    <w:qFormat/>
    <w:rsid w:val="007B4C46"/>
    <w:pPr>
      <w:ind w:left="720"/>
      <w:contextualSpacing/>
    </w:pPr>
  </w:style>
  <w:style w:type="paragraph" w:customStyle="1" w:styleId="TitreSOP1">
    <w:name w:val="Titre SOP 1"/>
    <w:basedOn w:val="Titre1"/>
    <w:next w:val="Normal"/>
    <w:link w:val="TitreSOP1Car"/>
    <w:autoRedefine/>
    <w:qFormat/>
    <w:rsid w:val="000A5B6E"/>
    <w:pPr>
      <w:numPr>
        <w:numId w:val="4"/>
      </w:numPr>
    </w:pPr>
    <w:rPr>
      <w:smallCaps/>
      <w:color w:val="548DD4" w:themeColor="text2" w:themeTint="99"/>
    </w:rPr>
  </w:style>
  <w:style w:type="paragraph" w:customStyle="1" w:styleId="TitreSOP2">
    <w:name w:val="Titre SOP 2"/>
    <w:basedOn w:val="Titre2"/>
    <w:link w:val="TitreSOP2Car"/>
    <w:qFormat/>
    <w:rsid w:val="00C46186"/>
    <w:pPr>
      <w:numPr>
        <w:numId w:val="4"/>
      </w:numPr>
      <w:spacing w:before="0"/>
    </w:pPr>
    <w:rPr>
      <w:b w:val="0"/>
      <w:color w:val="548DD4" w:themeColor="text2" w:themeTint="99"/>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F71650"/>
    <w:pPr>
      <w:ind w:left="203"/>
    </w:pPr>
    <w:rPr>
      <w:rFonts w:eastAsia="Calibri" w:cstheme="minorHAnsi"/>
      <w:bCs/>
    </w:rPr>
  </w:style>
  <w:style w:type="paragraph" w:styleId="Notedefin">
    <w:name w:val="endnote text"/>
    <w:basedOn w:val="Normal"/>
    <w:link w:val="NotedefinCar"/>
    <w:uiPriority w:val="99"/>
    <w:unhideWhenUsed/>
    <w:rsid w:val="001A6B7F"/>
    <w:rPr>
      <w:sz w:val="20"/>
      <w:szCs w:val="20"/>
    </w:rPr>
  </w:style>
  <w:style w:type="character" w:customStyle="1" w:styleId="NotedefinCar">
    <w:name w:val="Note de fin Car"/>
    <w:basedOn w:val="Policepardfaut"/>
    <w:link w:val="Notedefin"/>
    <w:uiPriority w:val="99"/>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0A5B6E"/>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667044"/>
    <w:rPr>
      <w:color w:val="0000FF" w:themeColor="hyperlink"/>
      <w:u w:val="single"/>
    </w:rPr>
  </w:style>
  <w:style w:type="character" w:customStyle="1" w:styleId="e24kjd">
    <w:name w:val="e24kjd"/>
    <w:basedOn w:val="Policepardfaut"/>
    <w:rsid w:val="00BD3132"/>
  </w:style>
  <w:style w:type="character" w:styleId="Lienhypertextesuivivisit">
    <w:name w:val="FollowedHyperlink"/>
    <w:basedOn w:val="Policepardfaut"/>
    <w:uiPriority w:val="99"/>
    <w:semiHidden/>
    <w:unhideWhenUsed/>
    <w:rsid w:val="003F70C4"/>
    <w:rPr>
      <w:color w:val="800080" w:themeColor="followedHyperlink"/>
      <w:u w:val="single"/>
    </w:rPr>
  </w:style>
  <w:style w:type="paragraph" w:styleId="NormalWeb">
    <w:name w:val="Normal (Web)"/>
    <w:basedOn w:val="Normal"/>
    <w:unhideWhenUsed/>
    <w:rsid w:val="00FC27E3"/>
    <w:pPr>
      <w:spacing w:before="100" w:beforeAutospacing="1" w:after="100" w:afterAutospacing="1"/>
      <w:ind w:left="0"/>
    </w:pPr>
    <w:rPr>
      <w:rFonts w:ascii="Times New Roman" w:eastAsia="Times New Roman" w:hAnsi="Times New Roman" w:cs="Times New Roman"/>
      <w:sz w:val="24"/>
      <w:szCs w:val="24"/>
      <w:lang w:eastAsia="fr-BE"/>
    </w:rPr>
  </w:style>
  <w:style w:type="paragraph" w:customStyle="1" w:styleId="Default">
    <w:name w:val="Default"/>
    <w:rsid w:val="004728DB"/>
    <w:pPr>
      <w:autoSpaceDE w:val="0"/>
      <w:autoSpaceDN w:val="0"/>
      <w:adjustRightInd w:val="0"/>
      <w:ind w:left="0"/>
    </w:pPr>
    <w:rPr>
      <w:rFonts w:ascii="Arial" w:hAnsi="Arial" w:cs="Arial"/>
      <w:color w:val="000000"/>
      <w:sz w:val="24"/>
      <w:szCs w:val="24"/>
    </w:rPr>
  </w:style>
  <w:style w:type="character" w:styleId="Marquedecommentaire">
    <w:name w:val="annotation reference"/>
    <w:basedOn w:val="Policepardfaut"/>
    <w:uiPriority w:val="99"/>
    <w:unhideWhenUsed/>
    <w:rsid w:val="00006C1A"/>
    <w:rPr>
      <w:sz w:val="16"/>
      <w:szCs w:val="16"/>
    </w:rPr>
  </w:style>
  <w:style w:type="paragraph" w:styleId="Commentaire">
    <w:name w:val="annotation text"/>
    <w:basedOn w:val="Normal"/>
    <w:link w:val="CommentaireCar"/>
    <w:uiPriority w:val="99"/>
    <w:semiHidden/>
    <w:unhideWhenUsed/>
    <w:rsid w:val="00006C1A"/>
    <w:rPr>
      <w:sz w:val="20"/>
      <w:szCs w:val="20"/>
    </w:rPr>
  </w:style>
  <w:style w:type="character" w:customStyle="1" w:styleId="CommentaireCar">
    <w:name w:val="Commentaire Car"/>
    <w:basedOn w:val="Policepardfaut"/>
    <w:link w:val="Commentaire"/>
    <w:uiPriority w:val="99"/>
    <w:semiHidden/>
    <w:rsid w:val="00006C1A"/>
    <w:rPr>
      <w:sz w:val="20"/>
      <w:szCs w:val="20"/>
    </w:rPr>
  </w:style>
  <w:style w:type="paragraph" w:styleId="Objetducommentaire">
    <w:name w:val="annotation subject"/>
    <w:basedOn w:val="Commentaire"/>
    <w:next w:val="Commentaire"/>
    <w:link w:val="ObjetducommentaireCar"/>
    <w:uiPriority w:val="99"/>
    <w:semiHidden/>
    <w:unhideWhenUsed/>
    <w:rsid w:val="00006C1A"/>
    <w:rPr>
      <w:b/>
      <w:bCs/>
    </w:rPr>
  </w:style>
  <w:style w:type="character" w:customStyle="1" w:styleId="ObjetducommentaireCar">
    <w:name w:val="Objet du commentaire Car"/>
    <w:basedOn w:val="CommentaireCar"/>
    <w:link w:val="Objetducommentaire"/>
    <w:uiPriority w:val="99"/>
    <w:semiHidden/>
    <w:rsid w:val="00006C1A"/>
    <w:rPr>
      <w:b/>
      <w:bCs/>
      <w:sz w:val="20"/>
      <w:szCs w:val="20"/>
    </w:rPr>
  </w:style>
  <w:style w:type="paragraph" w:styleId="Corpsdetexte">
    <w:name w:val="Body Text"/>
    <w:basedOn w:val="Normal"/>
    <w:link w:val="CorpsdetexteCar"/>
    <w:unhideWhenUsed/>
    <w:rsid w:val="00AD1E1C"/>
    <w:pPr>
      <w:spacing w:after="120"/>
      <w:ind w:left="0"/>
    </w:pPr>
    <w:rPr>
      <w:rFonts w:ascii="Times New Roman" w:eastAsia="Times New Roman" w:hAnsi="Times New Roman" w:cs="Tahoma"/>
      <w:sz w:val="24"/>
      <w:szCs w:val="20"/>
      <w:lang w:val="fr-FR" w:eastAsia="fr-FR"/>
    </w:rPr>
  </w:style>
  <w:style w:type="character" w:customStyle="1" w:styleId="CorpsdetexteCar">
    <w:name w:val="Corps de texte Car"/>
    <w:basedOn w:val="Policepardfaut"/>
    <w:link w:val="Corpsdetexte"/>
    <w:rsid w:val="00AD1E1C"/>
    <w:rPr>
      <w:rFonts w:ascii="Times New Roman" w:eastAsia="Times New Roman" w:hAnsi="Times New Roman" w:cs="Tahoma"/>
      <w:sz w:val="24"/>
      <w:szCs w:val="20"/>
      <w:lang w:val="fr-FR" w:eastAsia="fr-FR"/>
    </w:rPr>
  </w:style>
  <w:style w:type="paragraph" w:customStyle="1" w:styleId="bullet">
    <w:name w:val="bullet"/>
    <w:basedOn w:val="Normal"/>
    <w:next w:val="Normal"/>
    <w:rsid w:val="00AD1E1C"/>
    <w:pPr>
      <w:numPr>
        <w:numId w:val="8"/>
      </w:numPr>
      <w:tabs>
        <w:tab w:val="left" w:pos="0"/>
        <w:tab w:val="left" w:pos="1080"/>
      </w:tabs>
      <w:spacing w:after="158"/>
      <w:jc w:val="both"/>
    </w:pPr>
    <w:rPr>
      <w:rFonts w:ascii="Arial" w:eastAsia="Times New Roman" w:hAnsi="Arial" w:cs="Times New Roman"/>
      <w:sz w:val="24"/>
      <w:szCs w:val="20"/>
      <w:lang w:val="en-US"/>
    </w:rPr>
  </w:style>
  <w:style w:type="character" w:customStyle="1" w:styleId="Titre5Car">
    <w:name w:val="Titre 5 Car"/>
    <w:basedOn w:val="Policepardfaut"/>
    <w:link w:val="Titre5"/>
    <w:semiHidden/>
    <w:rsid w:val="006D2934"/>
    <w:rPr>
      <w:rFonts w:ascii="Times New Roman" w:eastAsia="Times New Roman" w:hAnsi="Times New Roman" w:cs="Times New Roman"/>
      <w:b/>
      <w:bCs/>
      <w:i/>
      <w:iCs/>
      <w:sz w:val="26"/>
      <w:szCs w:val="26"/>
      <w:lang w:val="fr-FR" w:eastAsia="fr-FR"/>
    </w:rPr>
  </w:style>
  <w:style w:type="paragraph" w:styleId="TM1">
    <w:name w:val="toc 1"/>
    <w:basedOn w:val="Normal"/>
    <w:next w:val="Normal"/>
    <w:autoRedefine/>
    <w:uiPriority w:val="39"/>
    <w:unhideWhenUsed/>
    <w:rsid w:val="006D2934"/>
    <w:pPr>
      <w:tabs>
        <w:tab w:val="left" w:pos="426"/>
        <w:tab w:val="left" w:pos="720"/>
        <w:tab w:val="right" w:leader="dot" w:pos="9062"/>
      </w:tabs>
      <w:spacing w:before="120" w:after="120"/>
      <w:ind w:left="0"/>
    </w:pPr>
    <w:rPr>
      <w:rFonts w:ascii="Lucida Sans" w:eastAsia="Times New Roman" w:hAnsi="Lucida Sans" w:cs="Lucida Sans"/>
      <w:b/>
      <w:bCs/>
      <w:caps/>
      <w:noProof/>
      <w:sz w:val="20"/>
      <w:szCs w:val="20"/>
      <w:lang w:val="fr-FR" w:eastAsia="fr-FR"/>
    </w:rPr>
  </w:style>
  <w:style w:type="paragraph" w:styleId="TM2">
    <w:name w:val="toc 2"/>
    <w:basedOn w:val="Normal"/>
    <w:next w:val="Normal"/>
    <w:autoRedefine/>
    <w:uiPriority w:val="39"/>
    <w:unhideWhenUsed/>
    <w:rsid w:val="006D2934"/>
    <w:pPr>
      <w:tabs>
        <w:tab w:val="left" w:pos="993"/>
        <w:tab w:val="right" w:leader="dot" w:pos="9062"/>
      </w:tabs>
      <w:ind w:left="240"/>
    </w:pPr>
    <w:rPr>
      <w:rFonts w:ascii="Times New Roman" w:eastAsia="Times New Roman" w:hAnsi="Times New Roman" w:cs="Times New Roman"/>
      <w:smallCaps/>
      <w:sz w:val="20"/>
      <w:szCs w:val="20"/>
      <w:lang w:val="fr-FR" w:eastAsia="fr-FR"/>
    </w:rPr>
  </w:style>
  <w:style w:type="paragraph" w:styleId="TM3">
    <w:name w:val="toc 3"/>
    <w:basedOn w:val="Normal"/>
    <w:next w:val="Normal"/>
    <w:autoRedefine/>
    <w:uiPriority w:val="39"/>
    <w:unhideWhenUsed/>
    <w:rsid w:val="006D2934"/>
    <w:pPr>
      <w:tabs>
        <w:tab w:val="left" w:pos="1000"/>
        <w:tab w:val="right" w:pos="9060"/>
      </w:tabs>
      <w:ind w:left="480"/>
    </w:pPr>
    <w:rPr>
      <w:rFonts w:ascii="Times New Roman" w:eastAsia="Times New Roman" w:hAnsi="Times New Roman" w:cs="Times New Roman"/>
      <w:i/>
      <w:iCs/>
      <w:sz w:val="20"/>
      <w:szCs w:val="20"/>
      <w:lang w:val="fr-FR" w:eastAsia="fr-FR"/>
    </w:rPr>
  </w:style>
  <w:style w:type="paragraph" w:styleId="Retraitnormal">
    <w:name w:val="Normal Indent"/>
    <w:basedOn w:val="Normal"/>
    <w:semiHidden/>
    <w:unhideWhenUsed/>
    <w:rsid w:val="006D2934"/>
    <w:pPr>
      <w:spacing w:line="360" w:lineRule="auto"/>
      <w:ind w:left="567"/>
      <w:jc w:val="both"/>
    </w:pPr>
    <w:rPr>
      <w:rFonts w:ascii="Arial" w:eastAsia="Times New Roman" w:hAnsi="Arial" w:cs="Times New Roman"/>
      <w:lang w:val="en-GB"/>
    </w:rPr>
  </w:style>
  <w:style w:type="paragraph" w:styleId="Listepuces">
    <w:name w:val="List Bullet"/>
    <w:basedOn w:val="Normal"/>
    <w:semiHidden/>
    <w:unhideWhenUsed/>
    <w:rsid w:val="006D2934"/>
    <w:pPr>
      <w:numPr>
        <w:numId w:val="9"/>
      </w:numPr>
      <w:contextualSpacing/>
    </w:pPr>
    <w:rPr>
      <w:rFonts w:ascii="Times New Roman" w:eastAsia="Times New Roman" w:hAnsi="Times New Roman" w:cs="Times New Roman"/>
      <w:sz w:val="24"/>
      <w:szCs w:val="20"/>
      <w:lang w:val="fr-FR" w:eastAsia="fr-FR"/>
    </w:rPr>
  </w:style>
  <w:style w:type="paragraph" w:customStyle="1" w:styleId="CM39">
    <w:name w:val="CM39"/>
    <w:basedOn w:val="Default"/>
    <w:next w:val="Default"/>
    <w:rsid w:val="006D2934"/>
    <w:rPr>
      <w:rFonts w:ascii="Times New Roman" w:eastAsia="Times New Roman" w:hAnsi="Times New Roman" w:cs="Times New Roman"/>
      <w:color w:val="auto"/>
      <w:lang w:val="fr-FR" w:eastAsia="fr-FR"/>
    </w:rPr>
  </w:style>
  <w:style w:type="character" w:customStyle="1" w:styleId="ParagraphChar">
    <w:name w:val="Paragraph Char"/>
    <w:basedOn w:val="Policepardfaut"/>
    <w:link w:val="Paragraph"/>
    <w:locked/>
    <w:rsid w:val="006D2934"/>
    <w:rPr>
      <w:sz w:val="24"/>
      <w:szCs w:val="24"/>
      <w:lang w:val="en-US"/>
    </w:rPr>
  </w:style>
  <w:style w:type="paragraph" w:customStyle="1" w:styleId="Paragraph">
    <w:name w:val="Paragraph"/>
    <w:link w:val="ParagraphChar"/>
    <w:rsid w:val="006D2934"/>
    <w:pPr>
      <w:spacing w:after="240"/>
      <w:ind w:left="0"/>
    </w:pPr>
    <w:rPr>
      <w:sz w:val="24"/>
      <w:szCs w:val="24"/>
      <w:lang w:val="en-US"/>
    </w:rPr>
  </w:style>
  <w:style w:type="character" w:styleId="Accentuation">
    <w:name w:val="Emphasis"/>
    <w:basedOn w:val="Policepardfaut"/>
    <w:qFormat/>
    <w:rsid w:val="006D2934"/>
    <w:rPr>
      <w:i/>
      <w:iCs/>
    </w:rPr>
  </w:style>
  <w:style w:type="paragraph" w:styleId="En-ttedetabledesmatires">
    <w:name w:val="TOC Heading"/>
    <w:basedOn w:val="Titre1"/>
    <w:next w:val="Normal"/>
    <w:uiPriority w:val="39"/>
    <w:unhideWhenUsed/>
    <w:qFormat/>
    <w:rsid w:val="001E09F4"/>
    <w:pPr>
      <w:numPr>
        <w:numId w:val="0"/>
      </w:numPr>
      <w:spacing w:before="240" w:line="259" w:lineRule="auto"/>
      <w:outlineLvl w:val="9"/>
    </w:pPr>
    <w:rPr>
      <w:b w:val="0"/>
      <w:bCs w:val="0"/>
      <w:sz w:val="32"/>
      <w:szCs w:val="32"/>
      <w:lang w:eastAsia="fr-BE"/>
    </w:rPr>
  </w:style>
  <w:style w:type="paragraph" w:styleId="Sansinterligne">
    <w:name w:val="No Spacing"/>
    <w:basedOn w:val="Normal"/>
    <w:uiPriority w:val="1"/>
    <w:qFormat/>
    <w:rsid w:val="00597C85"/>
    <w:pPr>
      <w:pBdr>
        <w:top w:val="nil"/>
        <w:left w:val="nil"/>
        <w:bottom w:val="nil"/>
        <w:right w:val="nil"/>
        <w:between w:val="nil"/>
        <w:bar w:val="nil"/>
      </w:pBdr>
      <w:ind w:left="284"/>
      <w:jc w:val="both"/>
    </w:pPr>
    <w:rPr>
      <w:rFonts w:ascii="Lucida Sans" w:eastAsia="Arial Unicode MS" w:hAnsi="Lucida Sans" w:cs="Times New Roman"/>
      <w:bCs/>
      <w:sz w:val="20"/>
      <w:szCs w:val="20"/>
      <w:bdr w:val="nil"/>
      <w:lang w:val="en-GB" w:bidi="en-US"/>
    </w:rPr>
  </w:style>
  <w:style w:type="character" w:customStyle="1" w:styleId="ParagraphedelisteCar">
    <w:name w:val="Paragraphe de liste Car"/>
    <w:link w:val="Paragraphedeliste"/>
    <w:rsid w:val="00597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38769">
      <w:bodyDiv w:val="1"/>
      <w:marLeft w:val="0"/>
      <w:marRight w:val="0"/>
      <w:marTop w:val="0"/>
      <w:marBottom w:val="0"/>
      <w:divBdr>
        <w:top w:val="none" w:sz="0" w:space="0" w:color="auto"/>
        <w:left w:val="none" w:sz="0" w:space="0" w:color="auto"/>
        <w:bottom w:val="none" w:sz="0" w:space="0" w:color="auto"/>
        <w:right w:val="none" w:sz="0" w:space="0" w:color="auto"/>
      </w:divBdr>
    </w:div>
    <w:div w:id="573202844">
      <w:bodyDiv w:val="1"/>
      <w:marLeft w:val="0"/>
      <w:marRight w:val="0"/>
      <w:marTop w:val="0"/>
      <w:marBottom w:val="0"/>
      <w:divBdr>
        <w:top w:val="none" w:sz="0" w:space="0" w:color="auto"/>
        <w:left w:val="none" w:sz="0" w:space="0" w:color="auto"/>
        <w:bottom w:val="none" w:sz="0" w:space="0" w:color="auto"/>
        <w:right w:val="none" w:sz="0" w:space="0" w:color="auto"/>
      </w:divBdr>
    </w:div>
    <w:div w:id="1802576829">
      <w:bodyDiv w:val="1"/>
      <w:marLeft w:val="0"/>
      <w:marRight w:val="0"/>
      <w:marTop w:val="0"/>
      <w:marBottom w:val="0"/>
      <w:divBdr>
        <w:top w:val="none" w:sz="0" w:space="0" w:color="auto"/>
        <w:left w:val="none" w:sz="0" w:space="0" w:color="auto"/>
        <w:bottom w:val="none" w:sz="0" w:space="0" w:color="auto"/>
        <w:right w:val="none" w:sz="0" w:space="0" w:color="auto"/>
      </w:divBdr>
    </w:div>
    <w:div w:id="190618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ema.europa.eu/en/glossary/serious-adverse-reaction" TargetMode="External"/><Relationship Id="rId26" Type="http://schemas.openxmlformats.org/officeDocument/2006/relationships/hyperlink" Target="https://www.ema.europa.eu/en/glossary/clinical-trial" TargetMode="External"/><Relationship Id="rId3" Type="http://schemas.openxmlformats.org/officeDocument/2006/relationships/customXml" Target="../customXml/item3.xml"/><Relationship Id="rId21" Type="http://schemas.openxmlformats.org/officeDocument/2006/relationships/hyperlink" Target="https://www.ema.europa.eu/en/glossary/investigational-medicinal-produc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ema.europa.eu/en/glossary/clinical-trial" TargetMode="External"/><Relationship Id="rId25" Type="http://schemas.openxmlformats.org/officeDocument/2006/relationships/hyperlink" Target="https://www.ema.europa.eu/en/glossary/clinical-tria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ema.europa.eu/en/glossary/clinical-tria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ema.europa.eu/en/glossary/clinical-trial"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ma.europa.eu/en/glossary/serious-adverse-reaction" TargetMode="Externa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www.ema.europa.eu/en/glossary/clinical-trial"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ema.europa.eu/en/glossary/clinical-trial" TargetMode="External"/><Relationship Id="rId27" Type="http://schemas.openxmlformats.org/officeDocument/2006/relationships/hyperlink" Target="https://euclinicaltrials.eu/home"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245FA869D0433998B5416084E337BE"/>
        <w:category>
          <w:name w:val="Général"/>
          <w:gallery w:val="placeholder"/>
        </w:category>
        <w:types>
          <w:type w:val="bbPlcHdr"/>
        </w:types>
        <w:behaviors>
          <w:behavior w:val="content"/>
        </w:behaviors>
        <w:guid w:val="{D36B87CF-AD04-48B3-BFA9-3A0FCA198179}"/>
      </w:docPartPr>
      <w:docPartBody>
        <w:p w:rsidR="000B06AD" w:rsidRDefault="00D842D7" w:rsidP="00D842D7">
          <w:pPr>
            <w:pStyle w:val="34245FA869D0433998B5416084E337BE"/>
          </w:pPr>
          <w:r w:rsidRPr="006503E5">
            <w:rPr>
              <w:rStyle w:val="Textedelespacerserv"/>
            </w:rPr>
            <w:t>Click or tap here to enter text.</w:t>
          </w:r>
        </w:p>
      </w:docPartBody>
    </w:docPart>
    <w:docPart>
      <w:docPartPr>
        <w:name w:val="2EBE1D1816494C2CAFCA01386B9657EB"/>
        <w:category>
          <w:name w:val="Général"/>
          <w:gallery w:val="placeholder"/>
        </w:category>
        <w:types>
          <w:type w:val="bbPlcHdr"/>
        </w:types>
        <w:behaviors>
          <w:behavior w:val="content"/>
        </w:behaviors>
        <w:guid w:val="{2358A681-C6E5-464F-BF86-0F44FB7D2D07}"/>
      </w:docPartPr>
      <w:docPartBody>
        <w:p w:rsidR="000B06AD" w:rsidRDefault="00D842D7" w:rsidP="00D842D7">
          <w:pPr>
            <w:pStyle w:val="2EBE1D1816494C2CAFCA01386B9657EB"/>
          </w:pPr>
          <w:r w:rsidRPr="006503E5">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BoldItalic">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8B7"/>
    <w:rsid w:val="000B06AD"/>
    <w:rsid w:val="009628B7"/>
    <w:rsid w:val="00D842D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842D7"/>
    <w:rPr>
      <w:color w:val="808080"/>
    </w:rPr>
  </w:style>
  <w:style w:type="paragraph" w:customStyle="1" w:styleId="EDB28F3726194800B10A0117565CC623">
    <w:name w:val="EDB28F3726194800B10A0117565CC623"/>
    <w:rsid w:val="009628B7"/>
  </w:style>
  <w:style w:type="paragraph" w:customStyle="1" w:styleId="1A6A4E772AC74BD5967995F59C80ED8E">
    <w:name w:val="1A6A4E772AC74BD5967995F59C80ED8E"/>
    <w:rsid w:val="009628B7"/>
  </w:style>
  <w:style w:type="paragraph" w:customStyle="1" w:styleId="34245FA869D0433998B5416084E337BE">
    <w:name w:val="34245FA869D0433998B5416084E337BE"/>
    <w:rsid w:val="00D842D7"/>
  </w:style>
  <w:style w:type="paragraph" w:customStyle="1" w:styleId="2EBE1D1816494C2CAFCA01386B9657EB">
    <w:name w:val="2EBE1D1816494C2CAFCA01386B9657EB"/>
    <w:rsid w:val="00D842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SOP" ma:contentTypeID="0x0101002DBC5EF9D99018499C952406E293BA7900242C4923686C7849B28FC35081383F1C" ma:contentTypeVersion="74" ma:contentTypeDescription="" ma:contentTypeScope="" ma:versionID="1f51a39f20fc72e1176ea3c5403bf50f">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bbfea3a0c3e4026eb292f46aea8bd8c8"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xsd:element ref="ns4:Restricted" minOccurs="0"/>
                <xsd:element ref="ns4:SkipWorkflow" minOccurs="0"/>
                <xsd:element ref="ns5:TaxCatchAllLabel" minOccurs="0"/>
                <xsd:element ref="ns5:Date_x0020_d_x0027_expiration" minOccurs="0"/>
                <xsd:element ref="ns2:Date_x0020_de_x0020_revision" minOccurs="0"/>
                <xsd:element ref="ns5:Date_x0020_d_x0027_application" minOccurs="0"/>
                <xsd:element ref="ns4:HiddenTitleId" minOccurs="0"/>
                <xsd:element ref="ns1:_dlc_Exempt" minOccurs="0"/>
                <xsd:element ref="ns1:_dlc_ExpireDateSaved" minOccurs="0"/>
                <xsd:element ref="ns1:_dlc_ExpireDate" minOccurs="0"/>
                <xsd:element ref="ns5:TaxCatchAll" minOccurs="0"/>
                <xsd:element ref="ns4:e274256493c744d183c99eed3f3eca63" minOccurs="0"/>
                <xsd:element ref="ns4:DocRef"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4: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internalName="Clausseu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HiddenTitleId" ma:index="16" nillable="true" ma:displayName="HiddenTitleId" ma:hidden="true"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DocRef" ma:index="23" nillable="true" ma:displayName="N° de référence" ma:hidden="true" ma:internalName="DocRef" ma:readOnly="false">
      <xsd:simpleType>
        <xsd:restriction base="dms:Text">
          <xsd:maxLength value="255"/>
        </xsd:restriction>
      </xsd:simple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2" nillable="true" ma:displayName="ResponsableApprobation" ma:hidden="true" ma:internalName="ResponsableApprobation" ma:readOnly="false">
      <xsd:simpleType>
        <xsd:restriction base="dms:Text">
          <xsd:maxLength value="255"/>
        </xsd:restriction>
      </xsd:simpleType>
    </xsd:element>
    <xsd:element name="test" ma:index="33" nillable="true" ma:displayName="test" ma:default="sumissions" ma:format="Dropdown" ma:internalName="test">
      <xsd:simpleType>
        <xsd:restriction base="dms:Choice">
          <xsd:enumeration value="sumissions"/>
          <xsd:enumeration value="faisabilite"/>
          <xsd:enumeration value="cofi"/>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TaxCatchAllLabel" ma:index="8"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Date_x0020_d_x0027_expiration" ma:index="12" nillable="true" ma:displayName="Date d'expiration" ma:format="DateOnly" ma:hidden="true" ma:indexed="true" ma:internalName="Date_x0020_d_x0027_expiration" ma:readOnly="false">
      <xsd:simpleType>
        <xsd:restriction base="dms:DateTime"/>
      </xsd:simpleType>
    </xsd:element>
    <xsd:element name="Date_x0020_d_x0027_application" ma:index="14" nillable="true" ma:displayName="Date d'application" ma:format="DateOnly" ma:hidden="true" ma:internalName="Date_x0020_d_x0027_application" ma:readOnly="false">
      <xsd:simpleType>
        <xsd:restriction base="dms:DateTime"/>
      </xsd:simpleType>
    </xsd:element>
    <xsd:element name="TaxCatchAll" ma:index="21"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Type de contenu"/>
        <xsd:element ref="dc:title"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AAHRPP-DSQ-034</DocRef>
    <HiddenVersion xmlns="e33cef0b-1299-449a-8c9b-9377b704d689" xsi:nil="true"/>
    <Date_x0020_de_x0020_revision xmlns="80eed50f-45b9-4b44-a9f0-cf999f8ca4ad" xsi:nil="true"/>
    <Date_x0020_d_x0027_application xmlns="1513a309-1cca-4c63-bf5d-9114afb0e718" xsi:nil="true"/>
    <Authors xmlns="80eed50f-45b9-4b44-a9f0-cf999f8ca4ad">
      <UserInfo>
        <DisplayName/>
        <AccountId xsi:nil="true"/>
        <AccountType/>
      </UserInfo>
    </Authors>
    <Date_x0020_d_x0027_expiration xmlns="1513a309-1cca-4c63-bf5d-9114afb0e718" xsi:nil="true"/>
    <TaxCatchAll xmlns="1513a309-1cca-4c63-bf5d-9114afb0e718"/>
    <Departement xmlns="de4ee292-a203-47ce-b1c7-763c471c966e">47</Departement>
    <SkipWorkflow xmlns="e33cef0b-1299-449a-8c9b-9377b704d689">false</SkipWorkflow>
    <f9c3f15207e5416db3c86d5c523188d0 xmlns="de4ee292-a203-47ce-b1c7-763c471c966e">
      <Terms xmlns="http://schemas.microsoft.com/office/infopath/2007/PartnerControl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0.1</DLCPolicyLabelValue>
    <Clausseur xmlns="de4ee292-a203-47ce-b1c7-763c471c966e" xsi:nil="true"/>
    <ResponsableApprobation xmlns="e33cef0b-1299-449a-8c9b-9377b704d689" xsi:nil="true"/>
    <test xmlns="e33cef0b-1299-449a-8c9b-9377b704d689">faisabilite</tes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SOP</p:Name>
  <p:Description/>
  <p:Statement/>
  <p:PolicyItems>
    <p:PolicyItem featureId="Microsoft.Office.RecordsManagement.PolicyFeatures.PolicyLabel" staticId="0x0101002DBC5EF9D99018499C952406E293BA7900242C4923686C7849B28FC35081383F1C|801092262" UniqueId="a0ff0470-3592-4768-bf00-a3156dc88f06">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465976-F8B8-476B-B5F4-444B7937D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FB5159-1033-4837-AFA3-C78928F0047A}">
  <ds:schemaRefs>
    <ds:schemaRef ds:uri="e33cef0b-1299-449a-8c9b-9377b704d689"/>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80eed50f-45b9-4b44-a9f0-cf999f8ca4ad"/>
    <ds:schemaRef ds:uri="http://purl.org/dc/elements/1.1/"/>
    <ds:schemaRef ds:uri="http://schemas.microsoft.com/office/2006/documentManagement/types"/>
    <ds:schemaRef ds:uri="http://schemas.microsoft.com/office/2006/metadata/properties"/>
    <ds:schemaRef ds:uri="1513a309-1cca-4c63-bf5d-9114afb0e718"/>
    <ds:schemaRef ds:uri="de4ee292-a203-47ce-b1c7-763c471c966e"/>
    <ds:schemaRef ds:uri="http://www.w3.org/XML/1998/namespace"/>
  </ds:schemaRefs>
</ds:datastoreItem>
</file>

<file path=customXml/itemProps4.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5.xml><?xml version="1.0" encoding="utf-8"?>
<ds:datastoreItem xmlns:ds="http://schemas.openxmlformats.org/officeDocument/2006/customXml" ds:itemID="{C8F9D623-9A11-465E-BD2B-C5C77F43C2E9}">
  <ds:schemaRefs>
    <ds:schemaRef ds:uri="office.server.policy"/>
  </ds:schemaRefs>
</ds:datastoreItem>
</file>

<file path=customXml/itemProps6.xml><?xml version="1.0" encoding="utf-8"?>
<ds:datastoreItem xmlns:ds="http://schemas.openxmlformats.org/officeDocument/2006/customXml" ds:itemID="{94C66CC5-1EB6-479A-8338-19946C1B2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9245</Words>
  <Characters>50853</Characters>
  <Application>Microsoft Office Word</Application>
  <DocSecurity>0</DocSecurity>
  <Lines>423</Lines>
  <Paragraphs>119</Paragraphs>
  <ScaleCrop>false</ScaleCrop>
  <HeadingPairs>
    <vt:vector size="2" baseType="variant">
      <vt:variant>
        <vt:lpstr>Titre</vt:lpstr>
      </vt:variant>
      <vt:variant>
        <vt:i4>1</vt:i4>
      </vt:variant>
    </vt:vector>
  </HeadingPairs>
  <TitlesOfParts>
    <vt:vector size="1" baseType="lpstr">
      <vt:lpstr>Protocole type Essai clinique médicamenteux – CTR</vt:lpstr>
    </vt:vector>
  </TitlesOfParts>
  <Company>Cliniques Universitaires Saint-Luc</Company>
  <LinksUpToDate>false</LinksUpToDate>
  <CharactersWithSpaces>59979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Protocole type Essai clinique médicamenteux – CTR</dc:title>
  <dc:creator>RUBIN WINKLER Edith Maria</dc:creator>
  <cp:lastModifiedBy>BEAUFAY Isabelle</cp:lastModifiedBy>
  <cp:revision>2</cp:revision>
  <cp:lastPrinted>2017-07-14T08:32:00Z</cp:lastPrinted>
  <dcterms:created xsi:type="dcterms:W3CDTF">2023-09-06T13:28:00Z</dcterms:created>
  <dcterms:modified xsi:type="dcterms:W3CDTF">2023-09-06T13:28:00Z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0x0101002DBC5EF9D99018499C952406E293BA7900242C4923686C7849B28FC35081383F1C</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ies>
</file>