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5"/>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4"/>
        <w:gridCol w:w="5501"/>
      </w:tblGrid>
      <w:tr w:rsidR="000E51E1" w:rsidRPr="00FA1B6C" w:rsidTr="000E51E1">
        <w:trPr>
          <w:cantSplit/>
          <w:trHeight w:val="869"/>
        </w:trPr>
        <w:tc>
          <w:tcPr>
            <w:tcW w:w="3954" w:type="dxa"/>
            <w:vAlign w:val="center"/>
          </w:tcPr>
          <w:p w:rsidR="000E51E1" w:rsidRPr="00FA1B6C" w:rsidRDefault="000E51E1" w:rsidP="000E51E1">
            <w:r w:rsidRPr="00FA1B6C">
              <w:rPr>
                <w:noProof/>
                <w:lang w:eastAsia="fr-BE"/>
              </w:rPr>
              <w:drawing>
                <wp:inline distT="0" distB="0" distL="0" distR="0" wp14:anchorId="4FFBF1C0" wp14:editId="0F762BD8">
                  <wp:extent cx="1571625"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5501" w:type="dxa"/>
            <w:vAlign w:val="center"/>
          </w:tcPr>
          <w:p w:rsidR="000E51E1" w:rsidRPr="00FA1B6C" w:rsidRDefault="000E51E1" w:rsidP="00C219DB">
            <w:pPr>
              <w:rPr>
                <w:b/>
                <w:noProof/>
                <w:lang w:val="en-US"/>
              </w:rPr>
            </w:pPr>
            <w:r w:rsidRPr="00FA1B6C">
              <w:rPr>
                <w:b/>
                <w:bCs/>
                <w:lang w:val="en-US"/>
              </w:rPr>
              <w:t xml:space="preserve">POLICY – </w:t>
            </w:r>
            <w:r w:rsidRPr="00FA1B6C">
              <w:rPr>
                <w:b/>
                <w:lang w:val="en-GB"/>
              </w:rPr>
              <w:t>CLINICAL TRIAL PROTOCOL T</w:t>
            </w:r>
            <w:r w:rsidR="00C219DB" w:rsidRPr="00FA1B6C">
              <w:rPr>
                <w:b/>
                <w:lang w:val="en-GB"/>
              </w:rPr>
              <w:t>EMPLATE</w:t>
            </w:r>
            <w:r w:rsidRPr="00FA1B6C">
              <w:rPr>
                <w:b/>
                <w:bCs/>
              </w:rPr>
              <w:fldChar w:fldCharType="begin"/>
            </w:r>
            <w:r w:rsidRPr="00FA1B6C">
              <w:rPr>
                <w:b/>
                <w:bCs/>
                <w:lang w:val="en-US"/>
              </w:rPr>
              <w:instrText xml:space="preserve"> SUBJECT  \* MERGEFORMAT </w:instrText>
            </w:r>
            <w:r w:rsidRPr="00FA1B6C">
              <w:rPr>
                <w:b/>
                <w:bCs/>
              </w:rPr>
              <w:fldChar w:fldCharType="end"/>
            </w:r>
          </w:p>
        </w:tc>
      </w:tr>
      <w:tr w:rsidR="000E51E1" w:rsidRPr="00FA1B6C" w:rsidTr="000E51E1">
        <w:trPr>
          <w:cantSplit/>
          <w:trHeight w:val="400"/>
        </w:trPr>
        <w:tc>
          <w:tcPr>
            <w:tcW w:w="3954" w:type="dxa"/>
            <w:vAlign w:val="center"/>
          </w:tcPr>
          <w:p w:rsidR="000E51E1" w:rsidRPr="00FA1B6C" w:rsidRDefault="000E51E1" w:rsidP="00C129F4">
            <w:pPr>
              <w:pStyle w:val="En-tte"/>
              <w:rPr>
                <w:lang w:val="en-GB"/>
              </w:rPr>
            </w:pPr>
            <w:r w:rsidRPr="00FA1B6C">
              <w:rPr>
                <w:lang w:val="en-GB"/>
              </w:rPr>
              <w:t>N° :</w:t>
            </w:r>
            <w:bookmarkStart w:id="0" w:name="P_REF"/>
            <w:r w:rsidRPr="00FA1B6C">
              <w:rPr>
                <w:lang w:val="en-GB"/>
              </w:rPr>
              <w:t xml:space="preserve"> </w:t>
            </w:r>
            <w:bookmarkEnd w:id="0"/>
            <w:r w:rsidRPr="00FA1B6C">
              <w:rPr>
                <w:lang w:val="en-GB"/>
              </w:rPr>
              <w:t>AAHRPP-DSQ-034 / REV00</w:t>
            </w:r>
            <w:r w:rsidR="009A365E" w:rsidRPr="00FA1B6C">
              <w:rPr>
                <w:lang w:val="en-GB"/>
              </w:rPr>
              <w:t>3</w:t>
            </w:r>
          </w:p>
        </w:tc>
        <w:tc>
          <w:tcPr>
            <w:tcW w:w="5501" w:type="dxa"/>
            <w:vAlign w:val="center"/>
          </w:tcPr>
          <w:p w:rsidR="000E51E1" w:rsidRPr="00FA1B6C" w:rsidRDefault="000E51E1" w:rsidP="000E51E1">
            <w:pPr>
              <w:pStyle w:val="En-tte"/>
              <w:ind w:right="-430"/>
            </w:pPr>
            <w:r w:rsidRPr="00FA1B6C">
              <w:t>N° ENGLISH VERSION : 243</w:t>
            </w:r>
          </w:p>
        </w:tc>
      </w:tr>
    </w:tbl>
    <w:p w:rsidR="000E51E1" w:rsidRPr="00FA1B6C" w:rsidRDefault="000E51E1" w:rsidP="000E51E1">
      <w:pPr>
        <w:rPr>
          <w:b/>
          <w:i/>
          <w:lang w:val="en-GB"/>
        </w:rPr>
      </w:pPr>
    </w:p>
    <w:p w:rsidR="000E51E1" w:rsidRPr="00FA1B6C" w:rsidRDefault="000E51E1" w:rsidP="000E51E1">
      <w:pPr>
        <w:rPr>
          <w:b/>
          <w:i/>
          <w:lang w:val="en-GB"/>
        </w:rPr>
      </w:pPr>
      <w:r w:rsidRPr="00FA1B6C">
        <w:rPr>
          <w:b/>
          <w:i/>
          <w:lang w:val="en-GB"/>
        </w:rPr>
        <w:t xml:space="preserve">"Please do take into account that this is a translation of the original French version validated in the </w:t>
      </w:r>
      <w:r w:rsidRPr="00FA1B6C">
        <w:rPr>
          <w:b/>
          <w:i/>
          <w:sz w:val="23"/>
          <w:szCs w:val="23"/>
          <w:lang w:val="en-GB"/>
        </w:rPr>
        <w:t xml:space="preserve">Quality Management System (QMS) of </w:t>
      </w:r>
      <w:proofErr w:type="spellStart"/>
      <w:r w:rsidRPr="00FA1B6C">
        <w:rPr>
          <w:b/>
          <w:i/>
          <w:lang w:val="en-GB"/>
        </w:rPr>
        <w:t>Cliniques</w:t>
      </w:r>
      <w:proofErr w:type="spellEnd"/>
      <w:r w:rsidRPr="00FA1B6C">
        <w:rPr>
          <w:b/>
          <w:i/>
          <w:lang w:val="en-GB"/>
        </w:rPr>
        <w:t xml:space="preserve"> </w:t>
      </w:r>
      <w:proofErr w:type="spellStart"/>
      <w:r w:rsidRPr="00FA1B6C">
        <w:rPr>
          <w:b/>
          <w:i/>
          <w:lang w:val="en-GB"/>
        </w:rPr>
        <w:t>universitaires</w:t>
      </w:r>
      <w:proofErr w:type="spellEnd"/>
      <w:r w:rsidRPr="00FA1B6C">
        <w:rPr>
          <w:b/>
          <w:i/>
          <w:lang w:val="en-GB"/>
        </w:rPr>
        <w:t xml:space="preserve"> Saint-Luc through the SharePoint </w:t>
      </w:r>
      <w:proofErr w:type="spellStart"/>
      <w:r w:rsidRPr="00FA1B6C">
        <w:rPr>
          <w:b/>
          <w:i/>
          <w:lang w:val="en-GB"/>
        </w:rPr>
        <w:t>PaCo</w:t>
      </w:r>
      <w:proofErr w:type="spellEnd"/>
      <w:r w:rsidRPr="00FA1B6C">
        <w:rPr>
          <w:b/>
          <w:i/>
          <w:lang w:val="en-GB"/>
        </w:rPr>
        <w:t xml:space="preserve"> GED. Therefore in case of doubt, differences, inconsistency or discrepancy in this English version, the French version shall prevail"</w:t>
      </w:r>
    </w:p>
    <w:p w:rsidR="000E51E1" w:rsidRPr="00FA1B6C" w:rsidRDefault="000E51E1" w:rsidP="000E51E1">
      <w:pPr>
        <w:rPr>
          <w:b/>
          <w:i/>
          <w:lang w:val="en-GB"/>
        </w:rPr>
      </w:pPr>
    </w:p>
    <w:p w:rsidR="000E51E1" w:rsidRPr="00FA1B6C" w:rsidRDefault="000E51E1" w:rsidP="0005248A">
      <w:pPr>
        <w:autoSpaceDE w:val="0"/>
        <w:autoSpaceDN w:val="0"/>
        <w:adjustRightInd w:val="0"/>
        <w:spacing w:before="120"/>
        <w:ind w:left="426"/>
        <w:rPr>
          <w:rFonts w:eastAsia="Arial Unicode MS" w:cs="Times New Roman"/>
          <w:b/>
          <w:bCs/>
          <w:color w:val="FF0000"/>
          <w:sz w:val="28"/>
          <w:szCs w:val="28"/>
          <w:lang w:val="en-GB" w:eastAsia="fr-FR"/>
        </w:rPr>
      </w:pPr>
    </w:p>
    <w:p w:rsidR="001E09F4" w:rsidRPr="00FA1B6C" w:rsidRDefault="001E09F4" w:rsidP="0005248A">
      <w:pPr>
        <w:autoSpaceDE w:val="0"/>
        <w:autoSpaceDN w:val="0"/>
        <w:adjustRightInd w:val="0"/>
        <w:spacing w:before="120"/>
        <w:ind w:left="426"/>
        <w:rPr>
          <w:rFonts w:eastAsia="Arial Unicode MS" w:cs="Times New Roman"/>
          <w:b/>
          <w:bCs/>
          <w:color w:val="FF0000"/>
          <w:sz w:val="28"/>
          <w:szCs w:val="28"/>
          <w:lang w:val="en-US" w:eastAsia="fr-FR"/>
        </w:rPr>
      </w:pPr>
      <w:r w:rsidRPr="00FA1B6C">
        <w:rPr>
          <w:rFonts w:eastAsia="Arial Unicode MS" w:cs="Times New Roman"/>
          <w:b/>
          <w:bCs/>
          <w:color w:val="FF0000"/>
          <w:sz w:val="28"/>
          <w:szCs w:val="28"/>
          <w:lang w:val="en-US" w:eastAsia="fr-FR"/>
        </w:rPr>
        <w:t>DEFINITION</w:t>
      </w:r>
    </w:p>
    <w:p w:rsidR="0005248A" w:rsidRPr="00FA1B6C" w:rsidRDefault="000E51E1" w:rsidP="0005248A">
      <w:pPr>
        <w:autoSpaceDE w:val="0"/>
        <w:autoSpaceDN w:val="0"/>
        <w:adjustRightInd w:val="0"/>
        <w:spacing w:before="120"/>
        <w:ind w:left="426"/>
        <w:rPr>
          <w:rFonts w:eastAsia="Arial Unicode MS" w:cs="Times New Roman"/>
          <w:bCs/>
          <w:color w:val="FF0000"/>
          <w:lang w:val="en-US" w:eastAsia="fr-FR"/>
        </w:rPr>
      </w:pPr>
      <w:r w:rsidRPr="00FA1B6C">
        <w:rPr>
          <w:rFonts w:eastAsia="Arial Unicode MS" w:cs="Times New Roman"/>
          <w:bCs/>
          <w:color w:val="FF0000"/>
          <w:lang w:val="en-US" w:eastAsia="fr-FR"/>
        </w:rPr>
        <w:t>A clinical research protocol is a document describing the objective(s), design, methodology, statistical aspects and organization of the clinical trial (Art 2</w:t>
      </w:r>
      <w:proofErr w:type="gramStart"/>
      <w:r w:rsidRPr="00FA1B6C">
        <w:rPr>
          <w:rFonts w:eastAsia="Arial Unicode MS" w:cs="Times New Roman"/>
          <w:bCs/>
          <w:color w:val="FF0000"/>
          <w:lang w:val="en-US" w:eastAsia="fr-FR"/>
        </w:rPr>
        <w:t>,§</w:t>
      </w:r>
      <w:proofErr w:type="gramEnd"/>
      <w:r w:rsidRPr="00FA1B6C">
        <w:rPr>
          <w:rFonts w:eastAsia="Arial Unicode MS" w:cs="Times New Roman"/>
          <w:bCs/>
          <w:color w:val="FF0000"/>
          <w:lang w:val="en-US" w:eastAsia="fr-FR"/>
        </w:rPr>
        <w:t>22° European Regulation 536/2014).</w:t>
      </w:r>
    </w:p>
    <w:p w:rsidR="0005248A" w:rsidRPr="00FA1B6C" w:rsidRDefault="0005248A" w:rsidP="0005248A">
      <w:pPr>
        <w:autoSpaceDE w:val="0"/>
        <w:autoSpaceDN w:val="0"/>
        <w:adjustRightInd w:val="0"/>
        <w:spacing w:before="120"/>
        <w:ind w:left="426"/>
        <w:rPr>
          <w:rFonts w:eastAsia="Arial Unicode MS" w:cs="Times New Roman"/>
          <w:bCs/>
          <w:i/>
          <w:color w:val="FF0000"/>
          <w:lang w:val="en-US" w:eastAsia="fr-FR"/>
        </w:rPr>
      </w:pPr>
    </w:p>
    <w:p w:rsidR="000E51E1" w:rsidRPr="00FA1B6C" w:rsidRDefault="000E51E1" w:rsidP="000E51E1">
      <w:pPr>
        <w:spacing w:before="120" w:after="120"/>
        <w:ind w:left="426"/>
        <w:rPr>
          <w:rFonts w:eastAsia="Arial Unicode MS" w:cs="Times New Roman"/>
          <w:b/>
          <w:bCs/>
          <w:color w:val="FF0000"/>
          <w:sz w:val="28"/>
          <w:szCs w:val="28"/>
          <w:lang w:val="en-US" w:eastAsia="fr-FR"/>
        </w:rPr>
      </w:pPr>
      <w:r w:rsidRPr="00FA1B6C">
        <w:rPr>
          <w:rFonts w:eastAsia="Arial Unicode MS" w:cs="Times New Roman"/>
          <w:b/>
          <w:bCs/>
          <w:color w:val="FF0000"/>
          <w:sz w:val="28"/>
          <w:szCs w:val="28"/>
          <w:lang w:val="en-US" w:eastAsia="fr-FR"/>
        </w:rPr>
        <w:t>INSTRUCTIONS FOR USE</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 xml:space="preserve">This document is a protocol template based on the guidelines of European Regulation 536/2014 (Annex 1, D) and Good Clinical Research Practice (ICH </w:t>
      </w:r>
      <w:proofErr w:type="gramStart"/>
      <w:r w:rsidRPr="00FA1B6C">
        <w:rPr>
          <w:rFonts w:eastAsia="Arial Unicode MS" w:cs="Times New Roman"/>
          <w:bCs/>
          <w:color w:val="FF0000"/>
          <w:lang w:val="en-US" w:eastAsia="fr-FR"/>
        </w:rPr>
        <w:t>GCP )</w:t>
      </w:r>
      <w:proofErr w:type="gramEnd"/>
      <w:r w:rsidRPr="00FA1B6C">
        <w:rPr>
          <w:rFonts w:eastAsia="Arial Unicode MS" w:cs="Times New Roman"/>
          <w:bCs/>
          <w:color w:val="FF0000"/>
          <w:lang w:val="en-US" w:eastAsia="fr-FR"/>
        </w:rPr>
        <w:t>.</w:t>
      </w:r>
    </w:p>
    <w:p w:rsidR="000E51E1" w:rsidRPr="00FA1B6C" w:rsidRDefault="000E51E1" w:rsidP="00FA1B6C">
      <w:pPr>
        <w:pStyle w:val="Paragraphedeliste"/>
        <w:numPr>
          <w:ilvl w:val="0"/>
          <w:numId w:val="13"/>
        </w:numPr>
        <w:spacing w:before="120" w:after="120" w:line="276" w:lineRule="auto"/>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 xml:space="preserve">The parts suggested in this template must </w:t>
      </w:r>
      <w:r w:rsidRPr="00FA1B6C">
        <w:rPr>
          <w:rFonts w:eastAsia="Arial Unicode MS" w:cs="Times New Roman"/>
          <w:b/>
          <w:bCs/>
          <w:color w:val="FF0000"/>
          <w:lang w:val="en-US" w:eastAsia="fr-FR"/>
        </w:rPr>
        <w:t>ALL</w:t>
      </w:r>
      <w:r w:rsidRPr="00FA1B6C">
        <w:rPr>
          <w:rFonts w:eastAsia="Arial Unicode MS" w:cs="Times New Roman"/>
          <w:bCs/>
          <w:color w:val="FF0000"/>
          <w:lang w:val="en-US" w:eastAsia="fr-FR"/>
        </w:rPr>
        <w:t xml:space="preserve"> be included in your final document in order to meet regulatory requirements.</w:t>
      </w:r>
      <w:r w:rsidR="00BB1864" w:rsidRPr="00FA1B6C">
        <w:rPr>
          <w:rFonts w:eastAsia="Arial Unicode MS" w:cs="Times New Roman"/>
          <w:bCs/>
          <w:color w:val="FF0000"/>
          <w:lang w:val="en-US" w:eastAsia="fr-FR"/>
        </w:rPr>
        <w:t xml:space="preserve"> If a section is not applicable, indicate "NA" in the section (no section </w:t>
      </w:r>
      <w:proofErr w:type="gramStart"/>
      <w:r w:rsidR="00BB1864" w:rsidRPr="00FA1B6C">
        <w:rPr>
          <w:rFonts w:eastAsia="Arial Unicode MS" w:cs="Times New Roman"/>
          <w:bCs/>
          <w:color w:val="FF0000"/>
          <w:lang w:val="en-US" w:eastAsia="fr-FR"/>
        </w:rPr>
        <w:t>should be deleted</w:t>
      </w:r>
      <w:proofErr w:type="gramEnd"/>
      <w:r w:rsidR="00BB1864" w:rsidRPr="00FA1B6C">
        <w:rPr>
          <w:rFonts w:eastAsia="Arial Unicode MS" w:cs="Times New Roman"/>
          <w:bCs/>
          <w:color w:val="FF0000"/>
          <w:lang w:val="en-US" w:eastAsia="fr-FR"/>
        </w:rPr>
        <w:t>).</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 xml:space="preserve">Some information </w:t>
      </w:r>
      <w:proofErr w:type="gramStart"/>
      <w:r w:rsidRPr="00FA1B6C">
        <w:rPr>
          <w:rFonts w:eastAsia="Arial Unicode MS" w:cs="Times New Roman"/>
          <w:bCs/>
          <w:color w:val="FF0000"/>
          <w:lang w:val="en-US" w:eastAsia="fr-FR"/>
        </w:rPr>
        <w:t>may also be provided</w:t>
      </w:r>
      <w:proofErr w:type="gramEnd"/>
      <w:r w:rsidRPr="00FA1B6C">
        <w:rPr>
          <w:rFonts w:eastAsia="Arial Unicode MS" w:cs="Times New Roman"/>
          <w:bCs/>
          <w:color w:val="FF0000"/>
          <w:lang w:val="en-US" w:eastAsia="fr-FR"/>
        </w:rPr>
        <w:t xml:space="preserve"> in other documents that must be referenced in the protocol as appendices (investigator's brochure, informed consent, research contract, statistical plan, risk management plan, monitoring plan, etc.). </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 xml:space="preserve">The text in red that corresponds to the instructions for use </w:t>
      </w:r>
      <w:proofErr w:type="gramStart"/>
      <w:r w:rsidRPr="00FA1B6C">
        <w:rPr>
          <w:rFonts w:eastAsia="Arial Unicode MS" w:cs="Times New Roman"/>
          <w:bCs/>
          <w:color w:val="FF0000"/>
          <w:lang w:val="en-US" w:eastAsia="fr-FR"/>
        </w:rPr>
        <w:t>must be removed</w:t>
      </w:r>
      <w:proofErr w:type="gramEnd"/>
      <w:r w:rsidRPr="00FA1B6C">
        <w:rPr>
          <w:rFonts w:eastAsia="Arial Unicode MS" w:cs="Times New Roman"/>
          <w:bCs/>
          <w:color w:val="FF0000"/>
          <w:lang w:val="en-US" w:eastAsia="fr-FR"/>
        </w:rPr>
        <w:t>, as well as this first page.</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 xml:space="preserve">The black text </w:t>
      </w:r>
      <w:proofErr w:type="gramStart"/>
      <w:r w:rsidRPr="00FA1B6C">
        <w:rPr>
          <w:rFonts w:eastAsia="Arial Unicode MS" w:cs="Times New Roman"/>
          <w:bCs/>
          <w:color w:val="FF0000"/>
          <w:lang w:val="en-US" w:eastAsia="fr-FR"/>
        </w:rPr>
        <w:t>should be kept</w:t>
      </w:r>
      <w:proofErr w:type="gramEnd"/>
      <w:r w:rsidRPr="00FA1B6C">
        <w:rPr>
          <w:rFonts w:eastAsia="Arial Unicode MS" w:cs="Times New Roman"/>
          <w:bCs/>
          <w:color w:val="FF0000"/>
          <w:lang w:val="en-US" w:eastAsia="fr-FR"/>
        </w:rPr>
        <w:t>.</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 xml:space="preserve">You can change the headings and layout styles. </w:t>
      </w:r>
      <w:proofErr w:type="gramStart"/>
      <w:r w:rsidRPr="00FA1B6C">
        <w:rPr>
          <w:rFonts w:eastAsia="Arial Unicode MS" w:cs="Times New Roman"/>
          <w:bCs/>
          <w:color w:val="FF0000"/>
          <w:lang w:val="en-US" w:eastAsia="fr-FR"/>
        </w:rPr>
        <w:t>Don't</w:t>
      </w:r>
      <w:proofErr w:type="gramEnd"/>
      <w:r w:rsidRPr="00FA1B6C">
        <w:rPr>
          <w:rFonts w:eastAsia="Arial Unicode MS" w:cs="Times New Roman"/>
          <w:bCs/>
          <w:color w:val="FF0000"/>
          <w:lang w:val="en-US" w:eastAsia="fr-FR"/>
        </w:rPr>
        <w:t xml:space="preserve"> forget to update the table of contents.</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Each version of the protocol must be numbered and dated in the footer.</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en-US" w:eastAsia="fr-FR"/>
        </w:rPr>
      </w:pPr>
      <w:r w:rsidRPr="00FA1B6C">
        <w:rPr>
          <w:rFonts w:eastAsia="Arial Unicode MS" w:cs="Times New Roman"/>
          <w:bCs/>
          <w:color w:val="FF0000"/>
          <w:lang w:val="en-US" w:eastAsia="fr-FR"/>
        </w:rPr>
        <w:t xml:space="preserve">The protocol </w:t>
      </w:r>
      <w:proofErr w:type="gramStart"/>
      <w:r w:rsidRPr="00FA1B6C">
        <w:rPr>
          <w:rFonts w:eastAsia="Arial Unicode MS" w:cs="Times New Roman"/>
          <w:bCs/>
          <w:color w:val="FF0000"/>
          <w:lang w:val="en-US" w:eastAsia="fr-FR"/>
        </w:rPr>
        <w:t>must be written</w:t>
      </w:r>
      <w:proofErr w:type="gramEnd"/>
      <w:r w:rsidRPr="00FA1B6C">
        <w:rPr>
          <w:rFonts w:eastAsia="Arial Unicode MS" w:cs="Times New Roman"/>
          <w:bCs/>
          <w:color w:val="FF0000"/>
          <w:lang w:val="en-US" w:eastAsia="fr-FR"/>
        </w:rPr>
        <w:t xml:space="preserve"> in English.</w:t>
      </w:r>
    </w:p>
    <w:p w:rsidR="000E51E1" w:rsidRPr="00FA1B6C" w:rsidRDefault="000E51E1" w:rsidP="00FA1B6C">
      <w:pPr>
        <w:pStyle w:val="Paragraphedeliste"/>
        <w:numPr>
          <w:ilvl w:val="0"/>
          <w:numId w:val="13"/>
        </w:numPr>
        <w:spacing w:before="120" w:after="120" w:line="276" w:lineRule="auto"/>
        <w:ind w:left="782" w:hanging="357"/>
        <w:contextualSpacing w:val="0"/>
        <w:rPr>
          <w:rFonts w:eastAsia="Arial Unicode MS" w:cs="Times New Roman"/>
          <w:bCs/>
          <w:color w:val="FF0000"/>
          <w:lang w:val="fr-FR" w:eastAsia="fr-FR"/>
        </w:rPr>
      </w:pPr>
      <w:r w:rsidRPr="00FA1B6C">
        <w:rPr>
          <w:rFonts w:eastAsia="Arial Unicode MS" w:cs="Times New Roman"/>
          <w:bCs/>
          <w:color w:val="FF0000"/>
          <w:lang w:val="fr-FR" w:eastAsia="fr-FR"/>
        </w:rPr>
        <w:t>Final format: PDF</w:t>
      </w:r>
    </w:p>
    <w:p w:rsidR="000E51E1" w:rsidRPr="00FA1B6C" w:rsidRDefault="000E51E1" w:rsidP="000E51E1">
      <w:pPr>
        <w:autoSpaceDE w:val="0"/>
        <w:autoSpaceDN w:val="0"/>
        <w:adjustRightInd w:val="0"/>
        <w:spacing w:before="120"/>
        <w:ind w:left="426"/>
        <w:rPr>
          <w:rFonts w:eastAsia="Arial Unicode MS" w:cs="Times New Roman"/>
          <w:bCs/>
          <w:color w:val="FF0000"/>
          <w:lang w:val="en-US" w:eastAsia="fr-FR"/>
        </w:rPr>
      </w:pPr>
    </w:p>
    <w:p w:rsidR="000E51E1" w:rsidRPr="00FA1B6C" w:rsidRDefault="000E51E1" w:rsidP="000E51E1">
      <w:pPr>
        <w:autoSpaceDE w:val="0"/>
        <w:autoSpaceDN w:val="0"/>
        <w:adjustRightInd w:val="0"/>
        <w:spacing w:before="120"/>
        <w:ind w:left="426"/>
        <w:rPr>
          <w:rFonts w:eastAsia="Arial Unicode MS" w:cs="Times New Roman"/>
          <w:bCs/>
          <w:color w:val="FF0000"/>
          <w:lang w:val="en-US" w:eastAsia="fr-FR"/>
        </w:rPr>
      </w:pPr>
    </w:p>
    <w:p w:rsidR="00DB2E6F" w:rsidRPr="00FA1B6C" w:rsidRDefault="00DB2E6F" w:rsidP="000E51E1">
      <w:pPr>
        <w:spacing w:before="120" w:after="120"/>
        <w:ind w:left="426"/>
        <w:rPr>
          <w:rFonts w:eastAsia="Times New Roman" w:cs="Times New Roman"/>
          <w:b/>
          <w:szCs w:val="24"/>
          <w:u w:val="single"/>
          <w:lang w:val="en-US" w:eastAsia="fr-FR"/>
        </w:rPr>
      </w:pPr>
    </w:p>
    <w:p w:rsidR="0005248A" w:rsidRPr="00FA1B6C" w:rsidRDefault="0005248A">
      <w:pPr>
        <w:spacing w:before="120" w:after="120"/>
        <w:ind w:left="426"/>
        <w:outlineLvl w:val="2"/>
        <w:rPr>
          <w:rFonts w:eastAsia="Arial Unicode MS" w:cs="Times New Roman"/>
          <w:b/>
          <w:bCs/>
          <w:szCs w:val="24"/>
          <w:u w:val="single"/>
          <w:lang w:val="en-US" w:eastAsia="fr-FR"/>
        </w:rPr>
        <w:sectPr w:rsidR="0005248A" w:rsidRPr="00FA1B6C"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BB1864" w:rsidRPr="00FA1B6C" w:rsidRDefault="00BB1864" w:rsidP="00BB1864">
      <w:pPr>
        <w:rPr>
          <w:rFonts w:cstheme="minorHAnsi"/>
          <w:color w:val="FF0000"/>
          <w:sz w:val="28"/>
          <w:szCs w:val="28"/>
          <w:lang w:val="en-GB"/>
        </w:rPr>
      </w:pPr>
      <w:bookmarkStart w:id="1" w:name="_Toc105574319"/>
      <w:r w:rsidRPr="00FA1B6C">
        <w:rPr>
          <w:rFonts w:cstheme="minorHAnsi"/>
          <w:color w:val="FF0000"/>
          <w:sz w:val="28"/>
          <w:szCs w:val="28"/>
          <w:lang w:val="en-GB"/>
        </w:rPr>
        <w:lastRenderedPageBreak/>
        <w:t xml:space="preserve">Protocol Title </w:t>
      </w:r>
      <w:bookmarkStart w:id="2" w:name="_GoBack"/>
      <w:bookmarkEnd w:id="1"/>
      <w:bookmarkEnd w:id="2"/>
    </w:p>
    <w:p w:rsidR="00BB1864" w:rsidRPr="00FA1B6C" w:rsidRDefault="00BB1864" w:rsidP="00BB1864">
      <w:pPr>
        <w:pStyle w:val="Corpsdetexte"/>
        <w:rPr>
          <w:rFonts w:asciiTheme="minorHAnsi" w:hAnsiTheme="minorHAnsi" w:cstheme="minorHAnsi"/>
          <w:color w:val="000000"/>
          <w:sz w:val="22"/>
          <w:szCs w:val="22"/>
          <w:lang w:val="en-GB"/>
        </w:rPr>
      </w:pPr>
    </w:p>
    <w:p w:rsidR="00BB1864" w:rsidRPr="00FA1B6C" w:rsidRDefault="00BB1864" w:rsidP="00BB1864">
      <w:pPr>
        <w:jc w:val="both"/>
        <w:rPr>
          <w:rFont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BB1864" w:rsidRPr="00FA1B6C" w:rsidTr="00BB1864">
        <w:tc>
          <w:tcPr>
            <w:tcW w:w="3119" w:type="dxa"/>
          </w:tcPr>
          <w:p w:rsidR="00BB1864" w:rsidRPr="00FA1B6C" w:rsidRDefault="00BB1864" w:rsidP="00BB1864">
            <w:pPr>
              <w:jc w:val="both"/>
              <w:rPr>
                <w:rFonts w:cstheme="minorHAnsi"/>
                <w:lang w:val="en-US"/>
              </w:rPr>
            </w:pPr>
            <w:r w:rsidRPr="00FA1B6C">
              <w:rPr>
                <w:rFonts w:cstheme="minorHAnsi"/>
                <w:lang w:val="en-US"/>
              </w:rPr>
              <w:t>Short title</w:t>
            </w:r>
          </w:p>
          <w:p w:rsidR="00BB1864" w:rsidRPr="00FA1B6C" w:rsidRDefault="00BB1864" w:rsidP="00BB1864">
            <w:pPr>
              <w:jc w:val="both"/>
              <w:rPr>
                <w:rFonts w:cstheme="minorHAnsi"/>
                <w:lang w:val="en-US"/>
              </w:rPr>
            </w:pPr>
          </w:p>
        </w:tc>
        <w:tc>
          <w:tcPr>
            <w:tcW w:w="5943" w:type="dxa"/>
          </w:tcPr>
          <w:p w:rsidR="00BB1864" w:rsidRPr="00FA1B6C" w:rsidRDefault="00BB1864" w:rsidP="00BB1864">
            <w:pPr>
              <w:jc w:val="both"/>
              <w:rPr>
                <w:rFonts w:cstheme="minorHAnsi"/>
                <w:color w:val="FF0000"/>
                <w:lang w:val="en-US"/>
              </w:rPr>
            </w:pPr>
            <w:r w:rsidRPr="00FA1B6C">
              <w:rPr>
                <w:rFonts w:cstheme="minorHAnsi"/>
                <w:color w:val="FF0000"/>
                <w:lang w:val="en-US"/>
              </w:rPr>
              <w:t>Fill in</w:t>
            </w:r>
          </w:p>
        </w:tc>
      </w:tr>
      <w:tr w:rsidR="00BB1864" w:rsidRPr="00FA1B6C" w:rsidTr="00BB1864">
        <w:tc>
          <w:tcPr>
            <w:tcW w:w="3119" w:type="dxa"/>
          </w:tcPr>
          <w:p w:rsidR="00BB1864" w:rsidRPr="00FA1B6C" w:rsidRDefault="00BB1864" w:rsidP="00BB1864">
            <w:pPr>
              <w:jc w:val="both"/>
              <w:rPr>
                <w:rFonts w:cstheme="minorHAnsi"/>
                <w:lang w:val="en-US"/>
              </w:rPr>
            </w:pPr>
            <w:r w:rsidRPr="00FA1B6C">
              <w:rPr>
                <w:rFonts w:cstheme="minorHAnsi"/>
                <w:lang w:val="en-US"/>
              </w:rPr>
              <w:t>Acronym / Protocol code</w:t>
            </w:r>
          </w:p>
          <w:p w:rsidR="00BB1864" w:rsidRPr="00FA1B6C" w:rsidRDefault="00BB1864" w:rsidP="00BB1864">
            <w:pPr>
              <w:jc w:val="both"/>
              <w:rPr>
                <w:rFonts w:cstheme="minorHAnsi"/>
                <w:lang w:val="en-US"/>
              </w:rPr>
            </w:pPr>
          </w:p>
        </w:tc>
        <w:tc>
          <w:tcPr>
            <w:tcW w:w="5943" w:type="dxa"/>
          </w:tcPr>
          <w:p w:rsidR="00BB1864" w:rsidRPr="00FA1B6C" w:rsidRDefault="00BB1864" w:rsidP="00BB1864">
            <w:pPr>
              <w:jc w:val="both"/>
              <w:rPr>
                <w:rFonts w:cstheme="minorHAnsi"/>
                <w:color w:val="FF0000"/>
                <w:lang w:val="en-US"/>
              </w:rPr>
            </w:pPr>
            <w:r w:rsidRPr="00FA1B6C">
              <w:rPr>
                <w:rFonts w:cstheme="minorHAnsi"/>
                <w:color w:val="FF0000"/>
                <w:lang w:val="en-US"/>
              </w:rPr>
              <w:t>Fill in</w:t>
            </w:r>
          </w:p>
          <w:p w:rsidR="00BB1864" w:rsidRPr="00FA1B6C" w:rsidRDefault="00BB1864" w:rsidP="00BB1864">
            <w:pPr>
              <w:jc w:val="both"/>
              <w:rPr>
                <w:rFonts w:cstheme="minorHAnsi"/>
                <w:color w:val="FF0000"/>
                <w:lang w:val="en-US"/>
              </w:rPr>
            </w:pPr>
          </w:p>
        </w:tc>
      </w:tr>
      <w:tr w:rsidR="00BB1864" w:rsidRPr="00FA1B6C" w:rsidTr="00BB1864">
        <w:tc>
          <w:tcPr>
            <w:tcW w:w="3119" w:type="dxa"/>
          </w:tcPr>
          <w:p w:rsidR="00BB1864" w:rsidRPr="00FA1B6C" w:rsidRDefault="00BB1864" w:rsidP="00BB1864">
            <w:pPr>
              <w:jc w:val="both"/>
              <w:rPr>
                <w:rFonts w:cstheme="minorHAnsi"/>
                <w:lang w:val="en-US"/>
              </w:rPr>
            </w:pPr>
            <w:r w:rsidRPr="00FA1B6C">
              <w:rPr>
                <w:rFonts w:cstheme="minorHAnsi"/>
                <w:lang w:val="en-US"/>
              </w:rPr>
              <w:t>Protocol version and date</w:t>
            </w:r>
          </w:p>
          <w:p w:rsidR="00BB1864" w:rsidRPr="00FA1B6C" w:rsidRDefault="00BB1864" w:rsidP="00BB1864">
            <w:pPr>
              <w:jc w:val="both"/>
              <w:rPr>
                <w:rFonts w:cstheme="minorHAnsi"/>
                <w:lang w:val="en-US"/>
              </w:rPr>
            </w:pPr>
          </w:p>
        </w:tc>
        <w:tc>
          <w:tcPr>
            <w:tcW w:w="5943" w:type="dxa"/>
          </w:tcPr>
          <w:p w:rsidR="00BB1864" w:rsidRPr="00FA1B6C" w:rsidRDefault="00BB1864" w:rsidP="00BB1864">
            <w:pPr>
              <w:jc w:val="both"/>
              <w:rPr>
                <w:rFonts w:cstheme="minorHAnsi"/>
                <w:color w:val="FF0000"/>
                <w:lang w:val="en-US"/>
              </w:rPr>
            </w:pPr>
            <w:r w:rsidRPr="00FA1B6C">
              <w:rPr>
                <w:rFonts w:cstheme="minorHAnsi"/>
                <w:color w:val="FF0000"/>
                <w:lang w:val="en-US"/>
              </w:rPr>
              <w:t>Fill in</w:t>
            </w:r>
          </w:p>
        </w:tc>
      </w:tr>
      <w:tr w:rsidR="00BB1864" w:rsidRPr="00FA1B6C" w:rsidTr="00BB1864">
        <w:tc>
          <w:tcPr>
            <w:tcW w:w="3119" w:type="dxa"/>
          </w:tcPr>
          <w:p w:rsidR="00BB1864" w:rsidRPr="00FA1B6C" w:rsidRDefault="00BB1864" w:rsidP="00BB1864">
            <w:pPr>
              <w:jc w:val="both"/>
              <w:rPr>
                <w:rFonts w:cstheme="minorHAnsi"/>
                <w:lang w:val="en-US"/>
              </w:rPr>
            </w:pPr>
            <w:r w:rsidRPr="00FA1B6C">
              <w:rPr>
                <w:rFonts w:cstheme="minorHAnsi"/>
                <w:lang w:val="en-US"/>
              </w:rPr>
              <w:t>EU</w:t>
            </w:r>
            <w:r w:rsidRPr="00FA1B6C">
              <w:rPr>
                <w:rFonts w:cstheme="minorHAnsi"/>
                <w:lang w:val="en-US"/>
              </w:rPr>
              <w:fldChar w:fldCharType="begin"/>
            </w:r>
            <w:r w:rsidRPr="00FA1B6C">
              <w:rPr>
                <w:rFonts w:cstheme="minorHAnsi"/>
                <w:lang w:val="en-US"/>
              </w:rPr>
              <w:instrText xml:space="preserve"> XE "EU = European Union" </w:instrText>
            </w:r>
            <w:r w:rsidRPr="00FA1B6C">
              <w:rPr>
                <w:rFonts w:cstheme="minorHAnsi"/>
                <w:lang w:val="en-US"/>
              </w:rPr>
              <w:fldChar w:fldCharType="end"/>
            </w:r>
            <w:r w:rsidRPr="00FA1B6C">
              <w:rPr>
                <w:rFonts w:cstheme="minorHAnsi"/>
                <w:lang w:val="en-US"/>
              </w:rPr>
              <w:t xml:space="preserve"> reference number</w:t>
            </w:r>
          </w:p>
          <w:p w:rsidR="00BB1864" w:rsidRPr="00FA1B6C" w:rsidRDefault="00BB1864" w:rsidP="00BB1864">
            <w:pPr>
              <w:jc w:val="both"/>
              <w:rPr>
                <w:rFonts w:cstheme="minorHAnsi"/>
                <w:lang w:val="en-US"/>
              </w:rPr>
            </w:pPr>
          </w:p>
          <w:p w:rsidR="00BB1864" w:rsidRPr="00FA1B6C" w:rsidRDefault="00BB1864" w:rsidP="00BB1864">
            <w:pPr>
              <w:jc w:val="both"/>
              <w:rPr>
                <w:rFonts w:cstheme="minorHAnsi"/>
                <w:lang w:val="en-US"/>
              </w:rPr>
            </w:pPr>
            <w:r w:rsidRPr="00FA1B6C">
              <w:rPr>
                <w:rFonts w:cstheme="minorHAnsi"/>
                <w:lang w:val="en-US"/>
              </w:rPr>
              <w:t>Investigational product</w:t>
            </w:r>
          </w:p>
          <w:p w:rsidR="00BB1864" w:rsidRPr="00FA1B6C" w:rsidRDefault="00BB1864" w:rsidP="00BB1864">
            <w:pPr>
              <w:jc w:val="both"/>
              <w:rPr>
                <w:rFonts w:cstheme="minorHAnsi"/>
                <w:lang w:val="en-US"/>
              </w:rPr>
            </w:pPr>
          </w:p>
        </w:tc>
        <w:tc>
          <w:tcPr>
            <w:tcW w:w="5943" w:type="dxa"/>
          </w:tcPr>
          <w:p w:rsidR="00BB1864" w:rsidRPr="00FA1B6C" w:rsidRDefault="00BB1864" w:rsidP="00BB1864">
            <w:pPr>
              <w:jc w:val="both"/>
              <w:rPr>
                <w:rFonts w:cstheme="minorHAnsi"/>
                <w:color w:val="FF0000"/>
                <w:lang w:val="en-US"/>
              </w:rPr>
            </w:pPr>
            <w:r w:rsidRPr="00FA1B6C">
              <w:rPr>
                <w:rFonts w:cstheme="minorHAnsi"/>
                <w:color w:val="FF0000"/>
                <w:lang w:val="en-US"/>
              </w:rPr>
              <w:t>CTIS study number – ask to CTC</w:t>
            </w:r>
          </w:p>
          <w:p w:rsidR="00BB1864" w:rsidRPr="00FA1B6C" w:rsidRDefault="00BB1864" w:rsidP="00BB1864">
            <w:pPr>
              <w:jc w:val="both"/>
              <w:rPr>
                <w:rFonts w:cstheme="minorHAnsi"/>
                <w:color w:val="FF0000"/>
                <w:lang w:val="en-US"/>
              </w:rPr>
            </w:pPr>
          </w:p>
          <w:p w:rsidR="00BB1864" w:rsidRPr="00FA1B6C" w:rsidRDefault="00BB1864" w:rsidP="00BB1864">
            <w:pPr>
              <w:jc w:val="both"/>
              <w:rPr>
                <w:rFonts w:cstheme="minorHAnsi"/>
                <w:color w:val="FF0000"/>
                <w:lang w:val="en-US"/>
              </w:rPr>
            </w:pPr>
            <w:r w:rsidRPr="00FA1B6C">
              <w:rPr>
                <w:rFonts w:cstheme="minorHAnsi"/>
                <w:color w:val="FF0000"/>
                <w:lang w:val="en-US"/>
              </w:rPr>
              <w:t>Name of test drug</w:t>
            </w:r>
          </w:p>
        </w:tc>
      </w:tr>
      <w:tr w:rsidR="00BB1864" w:rsidRPr="00FA1B6C" w:rsidTr="00BB1864">
        <w:tc>
          <w:tcPr>
            <w:tcW w:w="3119" w:type="dxa"/>
          </w:tcPr>
          <w:p w:rsidR="00BB1864" w:rsidRPr="00FA1B6C" w:rsidRDefault="00BB1864" w:rsidP="00BB1864">
            <w:pPr>
              <w:jc w:val="both"/>
              <w:rPr>
                <w:rFonts w:cstheme="minorHAnsi"/>
                <w:lang w:val="en-US"/>
              </w:rPr>
            </w:pPr>
            <w:r w:rsidRPr="00FA1B6C">
              <w:rPr>
                <w:rFonts w:cstheme="minorHAnsi"/>
                <w:lang w:val="en-US"/>
              </w:rPr>
              <w:t>Phase of the trial</w:t>
            </w:r>
          </w:p>
          <w:p w:rsidR="00BB1864" w:rsidRPr="00FA1B6C" w:rsidRDefault="00BB1864" w:rsidP="00BB1864">
            <w:pPr>
              <w:jc w:val="both"/>
              <w:rPr>
                <w:rFonts w:cstheme="minorHAnsi"/>
                <w:lang w:val="en-US"/>
              </w:rPr>
            </w:pPr>
          </w:p>
        </w:tc>
        <w:tc>
          <w:tcPr>
            <w:tcW w:w="5943" w:type="dxa"/>
          </w:tcPr>
          <w:p w:rsidR="00BB1864" w:rsidRPr="00FA1B6C" w:rsidRDefault="00BB1864" w:rsidP="00BB1864">
            <w:pPr>
              <w:jc w:val="both"/>
              <w:rPr>
                <w:rFonts w:cstheme="minorHAnsi"/>
                <w:color w:val="FF0000"/>
                <w:lang w:val="en-US"/>
              </w:rPr>
            </w:pPr>
            <w:r w:rsidRPr="00FA1B6C">
              <w:rPr>
                <w:rFonts w:cstheme="minorHAnsi"/>
                <w:color w:val="FF0000"/>
                <w:lang w:val="en-US"/>
              </w:rPr>
              <w:t>Fill in</w:t>
            </w:r>
          </w:p>
        </w:tc>
      </w:tr>
      <w:tr w:rsidR="00BB1864" w:rsidRPr="00FA1B6C" w:rsidTr="00BB1864">
        <w:tc>
          <w:tcPr>
            <w:tcW w:w="3119" w:type="dxa"/>
          </w:tcPr>
          <w:p w:rsidR="00BB1864" w:rsidRPr="00FA1B6C" w:rsidRDefault="00BB1864" w:rsidP="00BB1864">
            <w:pPr>
              <w:jc w:val="both"/>
              <w:rPr>
                <w:rFonts w:cstheme="minorHAnsi"/>
                <w:lang w:val="en-US"/>
              </w:rPr>
            </w:pPr>
            <w:r w:rsidRPr="00FA1B6C">
              <w:rPr>
                <w:rFonts w:cstheme="minorHAnsi"/>
                <w:lang w:val="en-US"/>
              </w:rPr>
              <w:t>Sponsor</w:t>
            </w:r>
          </w:p>
          <w:p w:rsidR="00BB1864" w:rsidRPr="00FA1B6C" w:rsidRDefault="00BB1864" w:rsidP="00BB1864">
            <w:pPr>
              <w:jc w:val="both"/>
              <w:rPr>
                <w:rFonts w:cstheme="minorHAnsi"/>
                <w:lang w:val="en-US"/>
              </w:rPr>
            </w:pPr>
          </w:p>
        </w:tc>
        <w:tc>
          <w:tcPr>
            <w:tcW w:w="5943" w:type="dxa"/>
          </w:tcPr>
          <w:p w:rsidR="00BB1864" w:rsidRPr="00FA1B6C" w:rsidRDefault="00BB1864" w:rsidP="00BB1864">
            <w:pPr>
              <w:jc w:val="both"/>
              <w:rPr>
                <w:rFonts w:cstheme="minorHAnsi"/>
                <w:lang w:val="en-US"/>
              </w:rPr>
            </w:pPr>
            <w:proofErr w:type="spellStart"/>
            <w:r w:rsidRPr="00FA1B6C">
              <w:rPr>
                <w:rFonts w:cstheme="minorHAnsi"/>
                <w:lang w:val="en-US"/>
              </w:rPr>
              <w:t>Cliniques</w:t>
            </w:r>
            <w:proofErr w:type="spellEnd"/>
            <w:r w:rsidRPr="00FA1B6C">
              <w:rPr>
                <w:rFonts w:cstheme="minorHAnsi"/>
                <w:lang w:val="en-US"/>
              </w:rPr>
              <w:t xml:space="preserve"> </w:t>
            </w:r>
            <w:proofErr w:type="spellStart"/>
            <w:r w:rsidRPr="00FA1B6C">
              <w:rPr>
                <w:rFonts w:cstheme="minorHAnsi"/>
                <w:lang w:val="en-US"/>
              </w:rPr>
              <w:t>universitaires</w:t>
            </w:r>
            <w:proofErr w:type="spellEnd"/>
            <w:r w:rsidRPr="00FA1B6C">
              <w:rPr>
                <w:rFonts w:cstheme="minorHAnsi"/>
                <w:lang w:val="en-US"/>
              </w:rPr>
              <w:t xml:space="preserve"> Saint-Luc</w:t>
            </w:r>
          </w:p>
          <w:p w:rsidR="00BB1864" w:rsidRPr="00FA1B6C" w:rsidRDefault="00BB1864" w:rsidP="00BB1864">
            <w:pPr>
              <w:jc w:val="both"/>
              <w:rPr>
                <w:rFonts w:cstheme="minorHAnsi"/>
                <w:i/>
                <w:lang w:val="en-US"/>
              </w:rPr>
            </w:pPr>
            <w:r w:rsidRPr="00FA1B6C">
              <w:rPr>
                <w:rFonts w:cstheme="minorHAnsi"/>
                <w:lang w:val="en-US"/>
              </w:rPr>
              <w:t>Belgium</w:t>
            </w:r>
          </w:p>
          <w:p w:rsidR="00BB1864" w:rsidRPr="00FA1B6C" w:rsidRDefault="00BB1864" w:rsidP="00BB1864">
            <w:pPr>
              <w:jc w:val="both"/>
              <w:rPr>
                <w:rFonts w:cstheme="minorHAnsi"/>
                <w:color w:val="FF0000"/>
                <w:lang w:val="en-US"/>
              </w:rPr>
            </w:pPr>
          </w:p>
        </w:tc>
      </w:tr>
      <w:tr w:rsidR="00BB1864" w:rsidRPr="00FA1B6C" w:rsidTr="00BB1864">
        <w:tc>
          <w:tcPr>
            <w:tcW w:w="3119" w:type="dxa"/>
          </w:tcPr>
          <w:p w:rsidR="00BB1864" w:rsidRPr="00FA1B6C" w:rsidRDefault="00BB1864" w:rsidP="00BB1864">
            <w:pPr>
              <w:jc w:val="both"/>
              <w:rPr>
                <w:rFonts w:cstheme="minorHAnsi"/>
                <w:lang w:val="en-US"/>
              </w:rPr>
            </w:pPr>
            <w:r w:rsidRPr="00FA1B6C">
              <w:rPr>
                <w:rFonts w:cstheme="minorHAnsi"/>
                <w:lang w:val="en-US"/>
              </w:rPr>
              <w:t>Financial/Material support</w:t>
            </w:r>
          </w:p>
          <w:p w:rsidR="00BB1864" w:rsidRPr="00FA1B6C" w:rsidRDefault="00BB1864" w:rsidP="00BB1864">
            <w:pPr>
              <w:jc w:val="both"/>
              <w:rPr>
                <w:rFonts w:cstheme="minorHAnsi"/>
                <w:lang w:val="en-US"/>
              </w:rPr>
            </w:pPr>
          </w:p>
        </w:tc>
        <w:tc>
          <w:tcPr>
            <w:tcW w:w="5943" w:type="dxa"/>
            <w:shd w:val="clear" w:color="auto" w:fill="auto"/>
          </w:tcPr>
          <w:p w:rsidR="00BB1864" w:rsidRPr="00FA1B6C" w:rsidRDefault="00BB1864" w:rsidP="00BB1864">
            <w:pPr>
              <w:jc w:val="both"/>
              <w:rPr>
                <w:rFonts w:cstheme="minorHAnsi"/>
                <w:color w:val="FF0000"/>
                <w:lang w:val="en-US"/>
              </w:rPr>
            </w:pPr>
            <w:r w:rsidRPr="00FA1B6C">
              <w:rPr>
                <w:rFonts w:cstheme="minorHAnsi"/>
                <w:i/>
                <w:color w:val="FF0000"/>
                <w:lang w:val="en-US"/>
              </w:rPr>
              <w:t>Institutions (corporations, governments, etc.) that provide any type of support should not be listed as sponsor, but should be mentioned here</w:t>
            </w:r>
          </w:p>
          <w:p w:rsidR="00BB1864" w:rsidRPr="00FA1B6C" w:rsidRDefault="00BB1864" w:rsidP="00BB1864">
            <w:pPr>
              <w:jc w:val="both"/>
              <w:rPr>
                <w:rFonts w:cstheme="minorHAnsi"/>
                <w:i/>
                <w:color w:val="FF0000"/>
                <w:lang w:val="en-US"/>
              </w:rPr>
            </w:pPr>
          </w:p>
        </w:tc>
      </w:tr>
      <w:tr w:rsidR="00BB1864" w:rsidRPr="00FA1B6C" w:rsidTr="00BB1864">
        <w:tc>
          <w:tcPr>
            <w:tcW w:w="3119" w:type="dxa"/>
          </w:tcPr>
          <w:p w:rsidR="00BB1864" w:rsidRPr="00FA1B6C" w:rsidRDefault="00BB1864" w:rsidP="00BB1864">
            <w:pPr>
              <w:jc w:val="both"/>
              <w:rPr>
                <w:rFonts w:cstheme="minorHAnsi"/>
              </w:rPr>
            </w:pPr>
            <w:r w:rsidRPr="00FA1B6C">
              <w:rPr>
                <w:rFonts w:cstheme="minorHAnsi"/>
                <w:lang w:val="en-US"/>
              </w:rPr>
              <w:t>Coordinating Investigator</w:t>
            </w:r>
          </w:p>
          <w:p w:rsidR="00BB1864" w:rsidRPr="00FA1B6C" w:rsidRDefault="00BB1864" w:rsidP="00BB1864">
            <w:pPr>
              <w:jc w:val="both"/>
              <w:rPr>
                <w:rFonts w:cstheme="minorHAnsi"/>
                <w:lang w:val="en-US"/>
              </w:rPr>
            </w:pPr>
          </w:p>
        </w:tc>
        <w:tc>
          <w:tcPr>
            <w:tcW w:w="5943" w:type="dxa"/>
          </w:tcPr>
          <w:p w:rsidR="00BB1864" w:rsidRPr="00FA1B6C" w:rsidRDefault="00BB1864" w:rsidP="00BB1864">
            <w:pPr>
              <w:jc w:val="both"/>
              <w:rPr>
                <w:rFonts w:cstheme="minorHAnsi"/>
                <w:color w:val="FF0000"/>
              </w:rPr>
            </w:pPr>
            <w:r w:rsidRPr="00FA1B6C">
              <w:rPr>
                <w:rFonts w:cstheme="minorHAnsi"/>
                <w:color w:val="FF0000"/>
                <w:lang w:val="en-US"/>
              </w:rPr>
              <w:t>Name and contact details</w:t>
            </w:r>
          </w:p>
          <w:p w:rsidR="00BB1864" w:rsidRPr="00FA1B6C" w:rsidRDefault="00BB1864" w:rsidP="00BB1864">
            <w:pPr>
              <w:jc w:val="both"/>
              <w:rPr>
                <w:rFonts w:cstheme="minorHAnsi"/>
                <w:color w:val="FF0000"/>
              </w:rPr>
            </w:pPr>
          </w:p>
        </w:tc>
      </w:tr>
    </w:tbl>
    <w:p w:rsidR="00BB1864" w:rsidRPr="00FA1B6C" w:rsidRDefault="00BB1864" w:rsidP="00BB1864">
      <w:pPr>
        <w:jc w:val="both"/>
        <w:rPr>
          <w:rFonts w:ascii="Arial" w:hAnsi="Arial" w:cs="Arial"/>
          <w:color w:val="0070C0"/>
        </w:rPr>
      </w:pPr>
    </w:p>
    <w:p w:rsidR="00BB1864" w:rsidRPr="00FA1B6C" w:rsidRDefault="00BB1864" w:rsidP="00BB1864">
      <w:pPr>
        <w:pStyle w:val="Corpsdetexte"/>
        <w:spacing w:after="0" w:line="360" w:lineRule="auto"/>
        <w:jc w:val="both"/>
        <w:rPr>
          <w:rFonts w:asciiTheme="minorHAnsi" w:hAnsiTheme="minorHAnsi" w:cstheme="minorHAnsi"/>
          <w:sz w:val="22"/>
          <w:szCs w:val="22"/>
          <w:lang w:val="en-US"/>
        </w:rPr>
      </w:pPr>
    </w:p>
    <w:p w:rsidR="00BB1864" w:rsidRPr="00FA1B6C" w:rsidRDefault="00BB1864" w:rsidP="00BB1864">
      <w:pPr>
        <w:autoSpaceDE w:val="0"/>
        <w:autoSpaceDN w:val="0"/>
        <w:adjustRightInd w:val="0"/>
        <w:rPr>
          <w:rFonts w:cstheme="minorHAnsi"/>
          <w:bCs/>
          <w:lang w:val="en-GB"/>
        </w:rPr>
      </w:pPr>
      <w:r w:rsidRPr="00FA1B6C">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rsidR="00597C85" w:rsidRPr="00FA1B6C" w:rsidRDefault="00597C85" w:rsidP="00597C85">
      <w:pPr>
        <w:pStyle w:val="Corpsdetexte"/>
        <w:spacing w:after="0" w:line="360" w:lineRule="auto"/>
        <w:jc w:val="both"/>
        <w:rPr>
          <w:rFonts w:asciiTheme="minorHAnsi" w:hAnsiTheme="minorHAnsi" w:cstheme="minorHAnsi"/>
          <w:lang w:val="en-US"/>
        </w:rPr>
      </w:pPr>
      <w:r w:rsidRPr="00FA1B6C">
        <w:rPr>
          <w:rFonts w:asciiTheme="minorHAnsi" w:hAnsiTheme="minorHAnsi" w:cstheme="minorHAnsi"/>
          <w:sz w:val="22"/>
          <w:szCs w:val="22"/>
          <w:lang w:val="en-US"/>
        </w:rPr>
        <w:br w:type="page"/>
      </w:r>
    </w:p>
    <w:p w:rsidR="00597C85" w:rsidRPr="00FA1B6C" w:rsidRDefault="00597C85" w:rsidP="00597C85">
      <w:pPr>
        <w:pStyle w:val="TitreSOP2"/>
        <w:numPr>
          <w:ilvl w:val="0"/>
          <w:numId w:val="0"/>
        </w:numPr>
        <w:ind w:left="360"/>
        <w:outlineLvl w:val="9"/>
        <w:rPr>
          <w:color w:val="008000"/>
          <w:u w:val="none"/>
        </w:rPr>
      </w:pPr>
      <w:bookmarkStart w:id="3" w:name="_Toc75728130"/>
      <w:bookmarkStart w:id="4" w:name="_Toc76826651"/>
      <w:bookmarkStart w:id="5" w:name="_Toc77585748"/>
      <w:bookmarkStart w:id="6" w:name="_Toc105574320"/>
      <w:r w:rsidRPr="00FA1B6C">
        <w:lastRenderedPageBreak/>
        <w:t xml:space="preserve">Version </w:t>
      </w:r>
      <w:proofErr w:type="spellStart"/>
      <w:r w:rsidRPr="00FA1B6C">
        <w:t>History</w:t>
      </w:r>
      <w:bookmarkEnd w:id="3"/>
      <w:bookmarkEnd w:id="4"/>
      <w:bookmarkEnd w:id="5"/>
      <w:bookmarkEnd w:id="6"/>
      <w:proofErr w:type="spellEnd"/>
      <w:r w:rsidRPr="00FA1B6C">
        <w:rPr>
          <w:i/>
          <w:color w:val="008000"/>
        </w:rPr>
        <w:t xml:space="preserve"> </w:t>
      </w:r>
    </w:p>
    <w:p w:rsidR="00597C85" w:rsidRPr="00FA1B6C" w:rsidRDefault="00597C85" w:rsidP="00597C85">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597C85" w:rsidRPr="00FA1B6C" w:rsidTr="00BB1864">
        <w:trPr>
          <w:cantSplit/>
          <w:tblHeader/>
        </w:trPr>
        <w:tc>
          <w:tcPr>
            <w:tcW w:w="1345" w:type="dxa"/>
            <w:tcBorders>
              <w:top w:val="double" w:sz="4" w:space="0" w:color="auto"/>
            </w:tcBorders>
            <w:vAlign w:val="center"/>
          </w:tcPr>
          <w:p w:rsidR="00597C85" w:rsidRPr="00FA1B6C" w:rsidRDefault="00597C85" w:rsidP="00BB1864">
            <w:pPr>
              <w:ind w:left="34"/>
              <w:jc w:val="center"/>
              <w:rPr>
                <w:rFonts w:cstheme="minorHAnsi"/>
                <w:b/>
              </w:rPr>
            </w:pPr>
            <w:r w:rsidRPr="00FA1B6C">
              <w:rPr>
                <w:rFonts w:cstheme="minorHAnsi"/>
                <w:b/>
              </w:rPr>
              <w:t>Version</w:t>
            </w:r>
          </w:p>
        </w:tc>
        <w:tc>
          <w:tcPr>
            <w:tcW w:w="1592" w:type="dxa"/>
            <w:tcBorders>
              <w:top w:val="double" w:sz="4" w:space="0" w:color="auto"/>
            </w:tcBorders>
            <w:shd w:val="clear" w:color="auto" w:fill="auto"/>
            <w:vAlign w:val="center"/>
          </w:tcPr>
          <w:p w:rsidR="00597C85" w:rsidRPr="00FA1B6C" w:rsidRDefault="00597C85" w:rsidP="00BB1864">
            <w:pPr>
              <w:ind w:left="0"/>
              <w:jc w:val="center"/>
              <w:rPr>
                <w:rFonts w:cstheme="minorHAnsi"/>
                <w:b/>
              </w:rPr>
            </w:pPr>
            <w:proofErr w:type="spellStart"/>
            <w:r w:rsidRPr="00FA1B6C">
              <w:rPr>
                <w:rFonts w:cstheme="minorHAnsi"/>
                <w:b/>
              </w:rPr>
              <w:t>Approval</w:t>
            </w:r>
            <w:proofErr w:type="spellEnd"/>
            <w:r w:rsidRPr="00FA1B6C">
              <w:rPr>
                <w:rFonts w:cstheme="minorHAnsi"/>
                <w:b/>
              </w:rPr>
              <w:t xml:space="preserve"> Date</w:t>
            </w:r>
          </w:p>
        </w:tc>
        <w:tc>
          <w:tcPr>
            <w:tcW w:w="1468" w:type="dxa"/>
            <w:tcBorders>
              <w:top w:val="double" w:sz="4" w:space="0" w:color="auto"/>
            </w:tcBorders>
            <w:vAlign w:val="center"/>
          </w:tcPr>
          <w:p w:rsidR="00597C85" w:rsidRPr="00FA1B6C" w:rsidRDefault="00597C85" w:rsidP="00BB1864">
            <w:pPr>
              <w:ind w:left="0"/>
              <w:jc w:val="center"/>
              <w:rPr>
                <w:rFonts w:cstheme="minorHAnsi"/>
                <w:b/>
              </w:rPr>
            </w:pPr>
          </w:p>
        </w:tc>
        <w:tc>
          <w:tcPr>
            <w:tcW w:w="4945" w:type="dxa"/>
            <w:tcBorders>
              <w:top w:val="double" w:sz="4" w:space="0" w:color="auto"/>
            </w:tcBorders>
            <w:shd w:val="clear" w:color="auto" w:fill="auto"/>
            <w:vAlign w:val="center"/>
          </w:tcPr>
          <w:p w:rsidR="00597C85" w:rsidRPr="00FA1B6C" w:rsidRDefault="00597C85" w:rsidP="00BB1864">
            <w:pPr>
              <w:ind w:left="154"/>
              <w:jc w:val="center"/>
              <w:rPr>
                <w:rFonts w:cstheme="minorHAnsi"/>
                <w:b/>
              </w:rPr>
            </w:pPr>
            <w:r w:rsidRPr="00FA1B6C">
              <w:rPr>
                <w:rFonts w:cstheme="minorHAnsi"/>
                <w:b/>
              </w:rPr>
              <w:t>Changes</w:t>
            </w:r>
          </w:p>
        </w:tc>
      </w:tr>
      <w:tr w:rsidR="00BB1864" w:rsidRPr="00FA1B6C" w:rsidTr="00BB1864">
        <w:trPr>
          <w:cantSplit/>
        </w:trPr>
        <w:tc>
          <w:tcPr>
            <w:tcW w:w="1345" w:type="dxa"/>
            <w:vAlign w:val="center"/>
          </w:tcPr>
          <w:p w:rsidR="00BB1864" w:rsidRPr="00FA1B6C" w:rsidRDefault="00BB1864" w:rsidP="00BB1864">
            <w:pPr>
              <w:ind w:left="34"/>
              <w:jc w:val="center"/>
              <w:rPr>
                <w:rFonts w:cstheme="minorHAnsi"/>
                <w:iCs/>
              </w:rPr>
            </w:pPr>
            <w:r w:rsidRPr="00FA1B6C">
              <w:rPr>
                <w:rFonts w:cstheme="minorHAnsi"/>
                <w:iCs/>
              </w:rPr>
              <w:t>1.0</w:t>
            </w:r>
          </w:p>
        </w:tc>
        <w:tc>
          <w:tcPr>
            <w:tcW w:w="1592" w:type="dxa"/>
            <w:shd w:val="clear" w:color="auto" w:fill="auto"/>
            <w:vAlign w:val="center"/>
          </w:tcPr>
          <w:p w:rsidR="00BB1864" w:rsidRPr="00FA1B6C" w:rsidRDefault="00BB1864" w:rsidP="00BB1864">
            <w:pPr>
              <w:ind w:left="0"/>
              <w:rPr>
                <w:rFonts w:cstheme="minorHAnsi"/>
                <w:iCs/>
              </w:rPr>
            </w:pPr>
          </w:p>
        </w:tc>
        <w:tc>
          <w:tcPr>
            <w:tcW w:w="1468" w:type="dxa"/>
            <w:vAlign w:val="center"/>
          </w:tcPr>
          <w:p w:rsidR="00BB1864" w:rsidRPr="00FA1B6C" w:rsidRDefault="00BB1864" w:rsidP="00BB1864">
            <w:pPr>
              <w:ind w:left="0"/>
              <w:rPr>
                <w:rFonts w:cstheme="minorHAnsi"/>
                <w:iCs/>
              </w:rPr>
            </w:pPr>
            <w:r w:rsidRPr="00FA1B6C">
              <w:rPr>
                <w:rFonts w:cstheme="minorHAnsi"/>
                <w:iCs/>
              </w:rPr>
              <w:t>Original</w:t>
            </w:r>
          </w:p>
        </w:tc>
        <w:tc>
          <w:tcPr>
            <w:tcW w:w="4945" w:type="dxa"/>
            <w:shd w:val="clear" w:color="auto" w:fill="A6A6A6" w:themeFill="background1" w:themeFillShade="A6"/>
            <w:vAlign w:val="center"/>
          </w:tcPr>
          <w:p w:rsidR="00BB1864" w:rsidRPr="00FA1B6C" w:rsidRDefault="00BB1864" w:rsidP="00BB1864">
            <w:pPr>
              <w:ind w:left="154"/>
              <w:rPr>
                <w:rFonts w:cstheme="minorHAnsi"/>
                <w:iCs/>
              </w:rPr>
            </w:pPr>
          </w:p>
        </w:tc>
      </w:tr>
      <w:tr w:rsidR="00BB1864" w:rsidRPr="00FA1B6C" w:rsidTr="00BB1864">
        <w:trPr>
          <w:cantSplit/>
        </w:trPr>
        <w:tc>
          <w:tcPr>
            <w:tcW w:w="1345" w:type="dxa"/>
            <w:vAlign w:val="center"/>
          </w:tcPr>
          <w:p w:rsidR="00BB1864" w:rsidRPr="00FA1B6C" w:rsidRDefault="00BB1864" w:rsidP="00BB1864">
            <w:pPr>
              <w:ind w:left="34"/>
              <w:jc w:val="center"/>
              <w:rPr>
                <w:rFonts w:cstheme="minorHAnsi"/>
                <w:iCs/>
              </w:rPr>
            </w:pPr>
            <w:r w:rsidRPr="00FA1B6C">
              <w:rPr>
                <w:rFonts w:cstheme="minorHAnsi"/>
                <w:iCs/>
              </w:rPr>
              <w:t>2.0</w:t>
            </w:r>
          </w:p>
        </w:tc>
        <w:tc>
          <w:tcPr>
            <w:tcW w:w="1592" w:type="dxa"/>
            <w:shd w:val="clear" w:color="auto" w:fill="auto"/>
            <w:vAlign w:val="center"/>
          </w:tcPr>
          <w:p w:rsidR="00BB1864" w:rsidRPr="00FA1B6C" w:rsidRDefault="00BB1864" w:rsidP="00BB1864">
            <w:pPr>
              <w:ind w:left="0"/>
              <w:rPr>
                <w:rFonts w:cstheme="minorHAnsi"/>
                <w:iCs/>
              </w:rPr>
            </w:pPr>
          </w:p>
        </w:tc>
        <w:tc>
          <w:tcPr>
            <w:tcW w:w="1468" w:type="dxa"/>
            <w:vAlign w:val="center"/>
          </w:tcPr>
          <w:p w:rsidR="00BB1864" w:rsidRPr="00FA1B6C" w:rsidRDefault="00BB1864" w:rsidP="00BB1864">
            <w:pPr>
              <w:ind w:left="0"/>
              <w:rPr>
                <w:rFonts w:cstheme="minorHAnsi"/>
                <w:iCs/>
              </w:rPr>
            </w:pPr>
            <w:proofErr w:type="spellStart"/>
            <w:r w:rsidRPr="00FA1B6C">
              <w:rPr>
                <w:rFonts w:cstheme="minorHAnsi"/>
                <w:iCs/>
              </w:rPr>
              <w:t>Amendment</w:t>
            </w:r>
            <w:proofErr w:type="spellEnd"/>
            <w:r w:rsidRPr="00FA1B6C">
              <w:rPr>
                <w:rFonts w:cstheme="minorHAnsi"/>
                <w:iCs/>
              </w:rPr>
              <w:t xml:space="preserve"> </w:t>
            </w:r>
          </w:p>
        </w:tc>
        <w:tc>
          <w:tcPr>
            <w:tcW w:w="4945" w:type="dxa"/>
            <w:shd w:val="clear" w:color="auto" w:fill="auto"/>
            <w:vAlign w:val="center"/>
          </w:tcPr>
          <w:p w:rsidR="00BB1864" w:rsidRPr="00FA1B6C" w:rsidRDefault="00BB1864" w:rsidP="00BB1864">
            <w:pPr>
              <w:ind w:left="154"/>
              <w:rPr>
                <w:rFonts w:cstheme="minorHAnsi"/>
                <w:iCs/>
              </w:rPr>
            </w:pPr>
          </w:p>
        </w:tc>
      </w:tr>
      <w:tr w:rsidR="00BB1864" w:rsidRPr="00FA1B6C" w:rsidTr="00BB1864">
        <w:trPr>
          <w:cantSplit/>
        </w:trPr>
        <w:tc>
          <w:tcPr>
            <w:tcW w:w="1345" w:type="dxa"/>
            <w:vAlign w:val="center"/>
          </w:tcPr>
          <w:p w:rsidR="00BB1864" w:rsidRPr="00FA1B6C" w:rsidRDefault="00BB1864" w:rsidP="00BB1864">
            <w:pPr>
              <w:ind w:left="34"/>
              <w:jc w:val="center"/>
              <w:rPr>
                <w:rFonts w:cstheme="minorHAnsi"/>
                <w:iCs/>
              </w:rPr>
            </w:pPr>
            <w:r w:rsidRPr="00FA1B6C">
              <w:rPr>
                <w:rFonts w:cstheme="minorHAnsi"/>
                <w:iCs/>
              </w:rPr>
              <w:t>3.0</w:t>
            </w:r>
          </w:p>
        </w:tc>
        <w:tc>
          <w:tcPr>
            <w:tcW w:w="1592" w:type="dxa"/>
            <w:shd w:val="clear" w:color="auto" w:fill="auto"/>
            <w:vAlign w:val="center"/>
          </w:tcPr>
          <w:p w:rsidR="00BB1864" w:rsidRPr="00FA1B6C" w:rsidRDefault="00BB1864" w:rsidP="00BB1864">
            <w:pPr>
              <w:ind w:left="0"/>
              <w:rPr>
                <w:rFonts w:cstheme="minorHAnsi"/>
                <w:iCs/>
              </w:rPr>
            </w:pPr>
          </w:p>
        </w:tc>
        <w:tc>
          <w:tcPr>
            <w:tcW w:w="1468" w:type="dxa"/>
            <w:vAlign w:val="center"/>
          </w:tcPr>
          <w:p w:rsidR="00BB1864" w:rsidRPr="00FA1B6C" w:rsidRDefault="00BB1864" w:rsidP="00BB1864">
            <w:pPr>
              <w:ind w:left="0"/>
              <w:rPr>
                <w:rFonts w:cstheme="minorHAnsi"/>
                <w:iCs/>
              </w:rPr>
            </w:pPr>
            <w:proofErr w:type="spellStart"/>
            <w:r w:rsidRPr="00FA1B6C">
              <w:rPr>
                <w:rFonts w:cstheme="minorHAnsi"/>
                <w:iCs/>
              </w:rPr>
              <w:t>Amendment</w:t>
            </w:r>
            <w:proofErr w:type="spellEnd"/>
          </w:p>
        </w:tc>
        <w:tc>
          <w:tcPr>
            <w:tcW w:w="4945" w:type="dxa"/>
            <w:shd w:val="clear" w:color="auto" w:fill="auto"/>
            <w:vAlign w:val="center"/>
          </w:tcPr>
          <w:p w:rsidR="00BB1864" w:rsidRPr="00FA1B6C" w:rsidRDefault="00BB1864" w:rsidP="00BB1864">
            <w:pPr>
              <w:ind w:left="154"/>
              <w:rPr>
                <w:rFonts w:cstheme="minorHAnsi"/>
                <w:iCs/>
              </w:rPr>
            </w:pPr>
          </w:p>
        </w:tc>
      </w:tr>
      <w:tr w:rsidR="00BB1864" w:rsidRPr="00FA1B6C" w:rsidTr="00BB1864">
        <w:trPr>
          <w:cantSplit/>
        </w:trPr>
        <w:tc>
          <w:tcPr>
            <w:tcW w:w="1345" w:type="dxa"/>
            <w:vAlign w:val="center"/>
          </w:tcPr>
          <w:p w:rsidR="00BB1864" w:rsidRPr="00FA1B6C" w:rsidRDefault="00BB1864" w:rsidP="00BB1864">
            <w:pPr>
              <w:ind w:left="34"/>
              <w:jc w:val="center"/>
              <w:rPr>
                <w:rFonts w:cstheme="minorHAnsi"/>
                <w:iCs/>
              </w:rPr>
            </w:pPr>
            <w:r w:rsidRPr="00FA1B6C">
              <w:rPr>
                <w:rFonts w:cstheme="minorHAnsi"/>
                <w:iCs/>
              </w:rPr>
              <w:t>4.0</w:t>
            </w:r>
          </w:p>
        </w:tc>
        <w:tc>
          <w:tcPr>
            <w:tcW w:w="1592" w:type="dxa"/>
            <w:shd w:val="clear" w:color="auto" w:fill="auto"/>
            <w:vAlign w:val="center"/>
          </w:tcPr>
          <w:p w:rsidR="00BB1864" w:rsidRPr="00FA1B6C" w:rsidRDefault="00BB1864" w:rsidP="00BB1864">
            <w:pPr>
              <w:ind w:left="0"/>
              <w:rPr>
                <w:rFonts w:cstheme="minorHAnsi"/>
                <w:iCs/>
              </w:rPr>
            </w:pPr>
          </w:p>
        </w:tc>
        <w:tc>
          <w:tcPr>
            <w:tcW w:w="1468" w:type="dxa"/>
            <w:vAlign w:val="center"/>
          </w:tcPr>
          <w:p w:rsidR="00BB1864" w:rsidRPr="00FA1B6C" w:rsidRDefault="00BB1864" w:rsidP="00BB1864">
            <w:pPr>
              <w:ind w:left="0"/>
              <w:rPr>
                <w:rFonts w:cstheme="minorHAnsi"/>
                <w:iCs/>
              </w:rPr>
            </w:pPr>
            <w:proofErr w:type="spellStart"/>
            <w:r w:rsidRPr="00FA1B6C">
              <w:rPr>
                <w:rFonts w:cstheme="minorHAnsi"/>
                <w:iCs/>
              </w:rPr>
              <w:t>Amendment</w:t>
            </w:r>
            <w:proofErr w:type="spellEnd"/>
          </w:p>
        </w:tc>
        <w:tc>
          <w:tcPr>
            <w:tcW w:w="4945" w:type="dxa"/>
            <w:shd w:val="clear" w:color="auto" w:fill="auto"/>
            <w:vAlign w:val="center"/>
          </w:tcPr>
          <w:p w:rsidR="00BB1864" w:rsidRPr="00FA1B6C" w:rsidRDefault="00BB1864" w:rsidP="00BB1864">
            <w:pPr>
              <w:ind w:left="154"/>
              <w:rPr>
                <w:rFonts w:cstheme="minorHAnsi"/>
                <w:iCs/>
              </w:rPr>
            </w:pPr>
          </w:p>
        </w:tc>
      </w:tr>
    </w:tbl>
    <w:p w:rsidR="00597C85" w:rsidRPr="00FA1B6C" w:rsidRDefault="00597C85" w:rsidP="00597C85">
      <w:pPr>
        <w:pStyle w:val="Corpsdetexte"/>
        <w:spacing w:after="0" w:line="360" w:lineRule="auto"/>
        <w:jc w:val="both"/>
        <w:rPr>
          <w:rFonts w:ascii="Arial" w:hAnsi="Arial" w:cs="Arial"/>
          <w:sz w:val="22"/>
          <w:szCs w:val="22"/>
          <w:lang w:val="en-GB"/>
        </w:rPr>
      </w:pPr>
    </w:p>
    <w:p w:rsidR="00597C85" w:rsidRPr="00FA1B6C" w:rsidRDefault="00597C85" w:rsidP="00597C85">
      <w:pPr>
        <w:ind w:left="0"/>
        <w:rPr>
          <w:rFonts w:eastAsia="Arial Unicode MS" w:cs="Times New Roman"/>
          <w:b/>
          <w:bCs/>
          <w:u w:val="single"/>
          <w:lang w:val="en-US" w:eastAsia="fr-FR"/>
        </w:rPr>
      </w:pPr>
      <w:r w:rsidRPr="00FA1B6C">
        <w:rPr>
          <w:rFonts w:eastAsia="Arial Unicode MS" w:cs="Times New Roman"/>
          <w:b/>
          <w:bCs/>
          <w:u w:val="single"/>
          <w:lang w:val="en-US" w:eastAsia="fr-FR"/>
        </w:rPr>
        <w:br w:type="page"/>
      </w:r>
    </w:p>
    <w:p w:rsidR="00597C85" w:rsidRPr="00FA1B6C" w:rsidRDefault="00597C85" w:rsidP="00597C85">
      <w:pPr>
        <w:pStyle w:val="TitreSOP1"/>
      </w:pPr>
      <w:bookmarkStart w:id="7" w:name="_Toc105574321"/>
      <w:bookmarkStart w:id="8" w:name="_Toc147936411"/>
      <w:r w:rsidRPr="00FA1B6C">
        <w:lastRenderedPageBreak/>
        <w:t>Signature page</w:t>
      </w:r>
      <w:bookmarkEnd w:id="7"/>
      <w:bookmarkEnd w:id="8"/>
    </w:p>
    <w:p w:rsidR="00597C85" w:rsidRPr="00FA1B6C" w:rsidRDefault="00597C85" w:rsidP="00597C85">
      <w:pPr>
        <w:jc w:val="both"/>
        <w:rPr>
          <w:rFonts w:cstheme="minorHAnsi"/>
          <w:b/>
          <w:sz w:val="24"/>
          <w:szCs w:val="24"/>
          <w:lang w:val="en-AU" w:eastAsia="en-AU"/>
        </w:rPr>
      </w:pPr>
    </w:p>
    <w:p w:rsidR="00BB1864" w:rsidRPr="00FA1B6C" w:rsidRDefault="00BB1864" w:rsidP="00BB1864">
      <w:pPr>
        <w:jc w:val="both"/>
        <w:rPr>
          <w:rFonts w:cstheme="minorHAnsi"/>
          <w:b/>
          <w:sz w:val="24"/>
          <w:szCs w:val="24"/>
          <w:lang w:val="en-AU" w:eastAsia="en-AU"/>
        </w:rPr>
      </w:pPr>
      <w:r w:rsidRPr="00FA1B6C">
        <w:rPr>
          <w:rFonts w:cstheme="minorHAnsi"/>
          <w:b/>
          <w:sz w:val="24"/>
          <w:szCs w:val="24"/>
          <w:lang w:val="en-AU" w:eastAsia="en-AU"/>
        </w:rPr>
        <w:t>SPONSOR REPRESENTATIVE – COORDINATING INVESTIGATOR</w:t>
      </w:r>
    </w:p>
    <w:p w:rsidR="00597C85" w:rsidRPr="00FA1B6C" w:rsidRDefault="00597C85" w:rsidP="00597C85">
      <w:pPr>
        <w:jc w:val="both"/>
        <w:rPr>
          <w:rFonts w:cstheme="minorHAnsi"/>
          <w:lang w:val="en-AU" w:eastAsia="en-AU"/>
        </w:rPr>
      </w:pPr>
    </w:p>
    <w:p w:rsidR="00597C85" w:rsidRPr="00FA1B6C" w:rsidRDefault="00597C85" w:rsidP="00597C85">
      <w:pPr>
        <w:jc w:val="both"/>
        <w:rPr>
          <w:rFonts w:cstheme="minorHAnsi"/>
          <w:lang w:val="en-AU" w:eastAsia="en-AU"/>
        </w:rPr>
      </w:pPr>
    </w:p>
    <w:p w:rsidR="00597C85" w:rsidRPr="00FA1B6C"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FA1B6C">
        <w:rPr>
          <w:rFonts w:cstheme="minorHAnsi"/>
          <w:lang w:val="en-AU" w:eastAsia="en-AU"/>
        </w:rPr>
        <w:tab/>
      </w:r>
      <w:r w:rsidRPr="00FA1B6C">
        <w:rPr>
          <w:rFonts w:cstheme="minorHAnsi"/>
          <w:lang w:val="en-AU" w:eastAsia="en-AU"/>
        </w:rPr>
        <w:tab/>
      </w:r>
      <w:r w:rsidRPr="00FA1B6C">
        <w:rPr>
          <w:rFonts w:cstheme="minorHAnsi"/>
          <w:lang w:val="en-AU" w:eastAsia="en-AU"/>
        </w:rPr>
        <w:tab/>
      </w:r>
      <w:r w:rsidRPr="00FA1B6C">
        <w:rPr>
          <w:rFonts w:cstheme="minorHAnsi"/>
          <w:lang w:val="en-AU" w:eastAsia="en-AU"/>
        </w:rPr>
        <w:tab/>
      </w:r>
      <w:r w:rsidRPr="00FA1B6C">
        <w:rPr>
          <w:rFonts w:cstheme="minorHAnsi"/>
          <w:lang w:val="en-AU" w:eastAsia="en-AU"/>
        </w:rPr>
        <w:tab/>
      </w:r>
    </w:p>
    <w:p w:rsidR="00597C85" w:rsidRPr="00FA1B6C" w:rsidRDefault="00597C85" w:rsidP="00597C85">
      <w:pPr>
        <w:tabs>
          <w:tab w:val="left" w:pos="2977"/>
          <w:tab w:val="left" w:pos="6521"/>
          <w:tab w:val="left" w:leader="underscore" w:pos="8931"/>
        </w:tabs>
        <w:jc w:val="both"/>
        <w:rPr>
          <w:rFonts w:cstheme="minorHAnsi"/>
          <w:lang w:val="en-AU" w:eastAsia="en-AU"/>
        </w:rPr>
      </w:pPr>
      <w:r w:rsidRPr="00FA1B6C">
        <w:rPr>
          <w:rFonts w:cstheme="minorHAnsi"/>
          <w:lang w:val="en-AU" w:eastAsia="en-AU"/>
        </w:rPr>
        <w:t xml:space="preserve"> Name</w:t>
      </w:r>
      <w:r w:rsidRPr="00FA1B6C">
        <w:rPr>
          <w:rFonts w:cstheme="minorHAnsi"/>
          <w:lang w:val="en-AU" w:eastAsia="en-AU"/>
        </w:rPr>
        <w:tab/>
        <w:t xml:space="preserve"> Signature</w:t>
      </w:r>
      <w:r w:rsidRPr="00FA1B6C">
        <w:rPr>
          <w:rFonts w:cstheme="minorHAnsi"/>
          <w:lang w:val="en-AU" w:eastAsia="en-AU"/>
        </w:rPr>
        <w:tab/>
        <w:t xml:space="preserve"> Date</w:t>
      </w:r>
    </w:p>
    <w:p w:rsidR="00597C85" w:rsidRPr="00FA1B6C" w:rsidRDefault="00597C85" w:rsidP="00597C85">
      <w:pPr>
        <w:jc w:val="both"/>
        <w:rPr>
          <w:rFonts w:cstheme="minorHAnsi"/>
          <w:b/>
          <w:sz w:val="28"/>
          <w:szCs w:val="28"/>
          <w:lang w:val="en-AU" w:eastAsia="en-AU"/>
        </w:rPr>
      </w:pPr>
    </w:p>
    <w:p w:rsidR="00597C85" w:rsidRPr="00FA1B6C" w:rsidRDefault="00597C85" w:rsidP="00597C85">
      <w:pPr>
        <w:jc w:val="both"/>
        <w:rPr>
          <w:rFonts w:cstheme="minorHAnsi"/>
          <w:b/>
          <w:sz w:val="28"/>
          <w:szCs w:val="28"/>
          <w:lang w:val="en-AU" w:eastAsia="en-AU"/>
        </w:rPr>
      </w:pPr>
    </w:p>
    <w:p w:rsidR="00BB1864" w:rsidRPr="00FA1B6C" w:rsidRDefault="00BB1864" w:rsidP="00BB1864">
      <w:pPr>
        <w:jc w:val="both"/>
        <w:rPr>
          <w:rFonts w:cstheme="minorHAnsi"/>
          <w:b/>
          <w:sz w:val="24"/>
          <w:szCs w:val="24"/>
          <w:lang w:val="en-AU" w:eastAsia="en-AU"/>
        </w:rPr>
      </w:pPr>
      <w:r w:rsidRPr="00FA1B6C">
        <w:rPr>
          <w:rFonts w:cstheme="minorHAnsi"/>
          <w:b/>
          <w:sz w:val="24"/>
          <w:szCs w:val="24"/>
          <w:lang w:val="en-AU" w:eastAsia="en-AU"/>
        </w:rPr>
        <w:t>SITE PRINCIPAL INVESTIGATOR</w:t>
      </w:r>
    </w:p>
    <w:p w:rsidR="00597C85" w:rsidRPr="00FA1B6C" w:rsidRDefault="00597C85" w:rsidP="00597C85">
      <w:pPr>
        <w:jc w:val="both"/>
        <w:rPr>
          <w:rFonts w:cstheme="minorHAnsi"/>
          <w:lang w:val="en-AU" w:eastAsia="en-AU"/>
        </w:rPr>
      </w:pPr>
    </w:p>
    <w:p w:rsidR="00597C85" w:rsidRPr="00FA1B6C" w:rsidRDefault="00597C85" w:rsidP="00597C85">
      <w:pPr>
        <w:jc w:val="both"/>
        <w:rPr>
          <w:rFonts w:cstheme="minorHAnsi"/>
          <w:lang w:val="en-AU" w:eastAsia="en-AU"/>
        </w:rPr>
      </w:pPr>
      <w:proofErr w:type="gramStart"/>
      <w:r w:rsidRPr="00FA1B6C">
        <w:rPr>
          <w:rFonts w:cstheme="minorHAnsi"/>
          <w:lang w:val="en-AU" w:eastAsia="en-AU"/>
        </w:rPr>
        <w:t>I agree to conduct this clinical study in accordance with the design and specific provisions of this protocol and will only make changes in the protocol after notifying the sponsor.</w:t>
      </w:r>
      <w:proofErr w:type="gramEnd"/>
    </w:p>
    <w:p w:rsidR="00597C85" w:rsidRPr="00FA1B6C" w:rsidRDefault="00597C85" w:rsidP="00597C85">
      <w:pPr>
        <w:jc w:val="both"/>
        <w:rPr>
          <w:rFonts w:cstheme="minorHAnsi"/>
          <w:lang w:val="en-AU" w:eastAsia="en-AU"/>
        </w:rPr>
      </w:pPr>
    </w:p>
    <w:p w:rsidR="00597C85" w:rsidRPr="00FA1B6C" w:rsidRDefault="00597C85" w:rsidP="00597C85">
      <w:pPr>
        <w:jc w:val="both"/>
        <w:rPr>
          <w:rFonts w:cstheme="minorHAnsi"/>
          <w:lang w:val="en-AU" w:eastAsia="en-AU"/>
        </w:rPr>
      </w:pPr>
      <w:r w:rsidRPr="00FA1B6C">
        <w:rPr>
          <w:rFonts w:cstheme="minorHAnsi"/>
          <w:lang w:val="en-AU" w:eastAsia="en-AU"/>
        </w:rPr>
        <w:t xml:space="preserve">I understand that I may terminate or suspend enrolment of the study at any time if it becomes necessary to protect the best interests of the study subjects.  </w:t>
      </w:r>
    </w:p>
    <w:p w:rsidR="00597C85" w:rsidRPr="00FA1B6C" w:rsidRDefault="00597C85" w:rsidP="00597C85">
      <w:pPr>
        <w:jc w:val="both"/>
        <w:rPr>
          <w:rFonts w:cstheme="minorHAnsi"/>
          <w:lang w:val="en-AU" w:eastAsia="en-AU"/>
        </w:rPr>
      </w:pPr>
    </w:p>
    <w:p w:rsidR="00597C85" w:rsidRPr="00FA1B6C" w:rsidRDefault="00597C85" w:rsidP="00597C85">
      <w:pPr>
        <w:jc w:val="both"/>
        <w:rPr>
          <w:rFonts w:cstheme="minorHAnsi"/>
          <w:lang w:val="en-AU" w:eastAsia="en-AU"/>
        </w:rPr>
      </w:pPr>
      <w:r w:rsidRPr="00FA1B6C">
        <w:rPr>
          <w:rFonts w:cstheme="minorHAnsi"/>
          <w:lang w:val="en-AU" w:eastAsia="en-AU"/>
        </w:rPr>
        <w:t xml:space="preserve">I agree to personally conduct or supervise this trial and to ensure that all associates, colleagues, and employees assisting in the conduct of this study </w:t>
      </w:r>
      <w:proofErr w:type="gramStart"/>
      <w:r w:rsidRPr="00FA1B6C">
        <w:rPr>
          <w:rFonts w:cstheme="minorHAnsi"/>
          <w:lang w:val="en-AU" w:eastAsia="en-AU"/>
        </w:rPr>
        <w:t>are informed</w:t>
      </w:r>
      <w:proofErr w:type="gramEnd"/>
      <w:r w:rsidRPr="00FA1B6C">
        <w:rPr>
          <w:rFonts w:cstheme="minorHAnsi"/>
          <w:lang w:val="en-AU" w:eastAsia="en-AU"/>
        </w:rPr>
        <w:t xml:space="preserve"> about their obligations in meeting these commitments.</w:t>
      </w:r>
    </w:p>
    <w:p w:rsidR="00597C85" w:rsidRPr="00FA1B6C" w:rsidRDefault="00597C85" w:rsidP="00597C85">
      <w:pPr>
        <w:jc w:val="both"/>
        <w:rPr>
          <w:rFonts w:cstheme="minorHAnsi"/>
          <w:lang w:val="en-AU" w:eastAsia="en-AU"/>
        </w:rPr>
      </w:pPr>
    </w:p>
    <w:p w:rsidR="00597C85" w:rsidRPr="00FA1B6C" w:rsidRDefault="00597C85" w:rsidP="00597C85">
      <w:pPr>
        <w:jc w:val="both"/>
        <w:rPr>
          <w:rFonts w:cstheme="minorHAnsi"/>
          <w:lang w:val="en-AU" w:eastAsia="en-AU"/>
        </w:rPr>
      </w:pPr>
      <w:r w:rsidRPr="00FA1B6C">
        <w:rPr>
          <w:rFonts w:cstheme="minorHAnsi"/>
          <w:lang w:val="en-AU" w:eastAsia="en-AU"/>
        </w:rPr>
        <w:t xml:space="preserve">I will conduct the study in accordance with the protocol, Good Clinical Practice, the Declaration of Helsinki, and the moral, ethical and scientific principles that justify medical research.  The study </w:t>
      </w:r>
      <w:proofErr w:type="gramStart"/>
      <w:r w:rsidRPr="00FA1B6C">
        <w:rPr>
          <w:rFonts w:cstheme="minorHAnsi"/>
          <w:lang w:val="en-AU" w:eastAsia="en-AU"/>
        </w:rPr>
        <w:t>will be conducted</w:t>
      </w:r>
      <w:proofErr w:type="gramEnd"/>
      <w:r w:rsidRPr="00FA1B6C">
        <w:rPr>
          <w:rFonts w:cstheme="minorHAnsi"/>
          <w:lang w:val="en-AU" w:eastAsia="en-AU"/>
        </w:rPr>
        <w:t xml:space="preserve"> in accordance with all relevant laws and regulations relating to clinical studies and the protection of patients.  </w:t>
      </w:r>
    </w:p>
    <w:p w:rsidR="00597C85" w:rsidRPr="00FA1B6C" w:rsidRDefault="00597C85" w:rsidP="00597C85">
      <w:pPr>
        <w:jc w:val="both"/>
        <w:rPr>
          <w:rFonts w:cstheme="minorHAnsi"/>
          <w:lang w:val="en-AU" w:eastAsia="en-AU"/>
        </w:rPr>
      </w:pPr>
    </w:p>
    <w:p w:rsidR="00597C85" w:rsidRPr="00FA1B6C" w:rsidRDefault="00597C85" w:rsidP="00597C85">
      <w:pPr>
        <w:jc w:val="both"/>
        <w:rPr>
          <w:rFonts w:cstheme="minorHAnsi"/>
          <w:lang w:val="en-AU" w:eastAsia="en-AU"/>
        </w:rPr>
      </w:pPr>
      <w:r w:rsidRPr="00FA1B6C">
        <w:rPr>
          <w:rFonts w:cstheme="minorHAnsi"/>
          <w:lang w:val="en-AU" w:eastAsia="en-AU"/>
        </w:rPr>
        <w:t xml:space="preserve">I will ensure that the requirements relating to Regulatory Authorities and Ethics Committee review and approval </w:t>
      </w:r>
      <w:proofErr w:type="gramStart"/>
      <w:r w:rsidRPr="00FA1B6C">
        <w:rPr>
          <w:rFonts w:cstheme="minorHAnsi"/>
          <w:lang w:val="en-AU" w:eastAsia="en-AU"/>
        </w:rPr>
        <w:t>are met</w:t>
      </w:r>
      <w:proofErr w:type="gramEnd"/>
      <w:r w:rsidRPr="00FA1B6C">
        <w:rPr>
          <w:rFonts w:cstheme="minorHAnsi"/>
          <w:lang w:val="en-AU" w:eastAsia="en-AU"/>
        </w:rPr>
        <w:t xml:space="preserve">. </w:t>
      </w:r>
    </w:p>
    <w:p w:rsidR="00597C85" w:rsidRPr="00FA1B6C" w:rsidRDefault="00597C85" w:rsidP="00597C85">
      <w:pPr>
        <w:jc w:val="both"/>
        <w:rPr>
          <w:rFonts w:cstheme="minorHAnsi"/>
          <w:lang w:val="en-AU" w:eastAsia="en-AU"/>
        </w:rPr>
      </w:pPr>
    </w:p>
    <w:p w:rsidR="00597C85" w:rsidRPr="00FA1B6C" w:rsidRDefault="00597C85" w:rsidP="00597C85">
      <w:pPr>
        <w:jc w:val="both"/>
        <w:rPr>
          <w:rFonts w:cstheme="minorHAnsi"/>
          <w:color w:val="FF0000"/>
          <w:lang w:val="en-AU" w:eastAsia="en-AU"/>
        </w:rPr>
      </w:pPr>
      <w:r w:rsidRPr="00FA1B6C">
        <w:rPr>
          <w:rFonts w:cstheme="minorHAnsi"/>
          <w:lang w:val="en-AU" w:eastAsia="en-AU"/>
        </w:rPr>
        <w:t>I agree to maintain adequate and accurate records and to make those records available for audit and inspection in accordance with relevant regulatory requirements including the provision of direct access to data and source documents.</w:t>
      </w:r>
    </w:p>
    <w:p w:rsidR="00597C85" w:rsidRPr="00FA1B6C" w:rsidRDefault="00597C85" w:rsidP="00597C85">
      <w:pPr>
        <w:jc w:val="both"/>
        <w:rPr>
          <w:rFonts w:cstheme="minorHAnsi"/>
          <w:lang w:val="en-AU" w:eastAsia="en-AU"/>
        </w:rPr>
      </w:pPr>
    </w:p>
    <w:p w:rsidR="00BB1864" w:rsidRPr="00FA1B6C" w:rsidRDefault="00BB1864" w:rsidP="00BB1864">
      <w:pPr>
        <w:jc w:val="both"/>
        <w:rPr>
          <w:rFonts w:cstheme="minorHAnsi"/>
          <w:lang w:val="en-AU" w:eastAsia="en-AU"/>
        </w:rPr>
      </w:pPr>
      <w:r w:rsidRPr="00FA1B6C">
        <w:rPr>
          <w:rFonts w:cstheme="minorHAnsi"/>
          <w:lang w:val="en-AU" w:eastAsia="en-AU"/>
        </w:rPr>
        <w:t>I agree to promptly report to the Sponsor, the Regulatory Authorities and the Ethics Committee any changes in the research activity and all unanticipated problems involving risks to human subjects or others.  Additionally, I will not make any changes in the research without the Sponsor and Regulatory Authorities approval, except where necessary to ensure the safety of study participants.</w:t>
      </w:r>
    </w:p>
    <w:p w:rsidR="00597C85" w:rsidRPr="00FA1B6C" w:rsidRDefault="00597C85" w:rsidP="00597C85">
      <w:pPr>
        <w:jc w:val="both"/>
        <w:rPr>
          <w:rFonts w:cstheme="minorHAnsi"/>
          <w:lang w:val="en-AU" w:eastAsia="en-AU"/>
        </w:rPr>
      </w:pPr>
    </w:p>
    <w:p w:rsidR="00597C85" w:rsidRPr="00FA1B6C" w:rsidRDefault="00597C85" w:rsidP="00597C85">
      <w:pPr>
        <w:ind w:left="0"/>
        <w:jc w:val="both"/>
        <w:rPr>
          <w:rFonts w:cstheme="minorHAnsi"/>
          <w:lang w:val="en-US" w:eastAsia="en-AU"/>
        </w:rPr>
      </w:pPr>
    </w:p>
    <w:p w:rsidR="00597C85" w:rsidRPr="00FA1B6C" w:rsidRDefault="00597C85" w:rsidP="00597C85">
      <w:pPr>
        <w:jc w:val="both"/>
        <w:rPr>
          <w:rFonts w:cstheme="minorHAnsi"/>
          <w:lang w:val="en-US" w:eastAsia="en-AU"/>
        </w:rPr>
      </w:pPr>
    </w:p>
    <w:p w:rsidR="00597C85" w:rsidRPr="00FA1B6C" w:rsidRDefault="00597C85" w:rsidP="00597C85">
      <w:pPr>
        <w:jc w:val="both"/>
        <w:rPr>
          <w:rFonts w:cstheme="minorHAnsi"/>
          <w:lang w:val="en-US" w:eastAsia="en-AU"/>
        </w:rPr>
      </w:pPr>
    </w:p>
    <w:p w:rsidR="00BB1864" w:rsidRPr="00FA1B6C" w:rsidRDefault="00BB1864"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597C85" w:rsidRPr="00FA1B6C"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FA1B6C">
        <w:rPr>
          <w:rFonts w:cstheme="minorHAnsi"/>
          <w:lang w:val="en-AU" w:eastAsia="en-AU"/>
        </w:rPr>
        <w:tab/>
      </w:r>
      <w:r w:rsidRPr="00FA1B6C">
        <w:rPr>
          <w:rFonts w:cstheme="minorHAnsi"/>
          <w:lang w:val="en-AU" w:eastAsia="en-AU"/>
        </w:rPr>
        <w:tab/>
      </w:r>
      <w:r w:rsidRPr="00FA1B6C">
        <w:rPr>
          <w:rFonts w:cstheme="minorHAnsi"/>
          <w:lang w:val="en-AU" w:eastAsia="en-AU"/>
        </w:rPr>
        <w:tab/>
      </w:r>
      <w:r w:rsidRPr="00FA1B6C">
        <w:rPr>
          <w:rFonts w:cstheme="minorHAnsi"/>
          <w:lang w:val="en-AU" w:eastAsia="en-AU"/>
        </w:rPr>
        <w:tab/>
      </w:r>
      <w:r w:rsidRPr="00FA1B6C">
        <w:rPr>
          <w:rFonts w:cstheme="minorHAnsi"/>
          <w:lang w:val="en-AU" w:eastAsia="en-AU"/>
        </w:rPr>
        <w:tab/>
      </w:r>
    </w:p>
    <w:p w:rsidR="00597C85" w:rsidRPr="00FA1B6C" w:rsidRDefault="00597C85" w:rsidP="00597C85">
      <w:pPr>
        <w:tabs>
          <w:tab w:val="left" w:pos="2977"/>
          <w:tab w:val="left" w:pos="6521"/>
          <w:tab w:val="left" w:leader="underscore" w:pos="8931"/>
        </w:tabs>
        <w:jc w:val="both"/>
        <w:rPr>
          <w:rFonts w:cstheme="minorHAnsi"/>
          <w:lang w:val="en-AU" w:eastAsia="en-AU"/>
        </w:rPr>
      </w:pPr>
      <w:r w:rsidRPr="00FA1B6C">
        <w:rPr>
          <w:rFonts w:cstheme="minorHAnsi"/>
          <w:lang w:val="en-AU" w:eastAsia="en-AU"/>
        </w:rPr>
        <w:t xml:space="preserve"> Name</w:t>
      </w:r>
      <w:r w:rsidRPr="00FA1B6C">
        <w:rPr>
          <w:rFonts w:cstheme="minorHAnsi"/>
          <w:lang w:val="en-AU" w:eastAsia="en-AU"/>
        </w:rPr>
        <w:tab/>
        <w:t xml:space="preserve"> Signature</w:t>
      </w:r>
      <w:r w:rsidRPr="00FA1B6C">
        <w:rPr>
          <w:rFonts w:cstheme="minorHAnsi"/>
          <w:lang w:val="en-AU" w:eastAsia="en-AU"/>
        </w:rPr>
        <w:tab/>
        <w:t xml:space="preserve"> Date</w:t>
      </w:r>
    </w:p>
    <w:p w:rsidR="00597C85" w:rsidRPr="00FA1B6C" w:rsidRDefault="00597C85" w:rsidP="00597C85">
      <w:pPr>
        <w:tabs>
          <w:tab w:val="left" w:pos="2977"/>
          <w:tab w:val="left" w:pos="6521"/>
          <w:tab w:val="left" w:leader="underscore" w:pos="8931"/>
        </w:tabs>
        <w:jc w:val="both"/>
        <w:rPr>
          <w:rFonts w:cstheme="minorHAnsi"/>
          <w:lang w:val="en-AU" w:eastAsia="en-AU"/>
        </w:rPr>
      </w:pPr>
    </w:p>
    <w:p w:rsidR="00BB1864" w:rsidRPr="00FA1B6C" w:rsidRDefault="00BB1864" w:rsidP="00597C85">
      <w:pPr>
        <w:tabs>
          <w:tab w:val="left" w:pos="2977"/>
          <w:tab w:val="left" w:pos="6521"/>
          <w:tab w:val="left" w:leader="underscore" w:pos="8931"/>
        </w:tabs>
        <w:jc w:val="both"/>
        <w:rPr>
          <w:rFonts w:cstheme="minorHAnsi"/>
          <w:lang w:val="en-AU" w:eastAsia="en-AU"/>
        </w:rPr>
      </w:pPr>
    </w:p>
    <w:p w:rsidR="00BB1864" w:rsidRPr="00FA1B6C" w:rsidRDefault="00BB1864" w:rsidP="00597C85">
      <w:pPr>
        <w:tabs>
          <w:tab w:val="left" w:pos="2977"/>
          <w:tab w:val="left" w:pos="6521"/>
          <w:tab w:val="left" w:leader="underscore" w:pos="8931"/>
        </w:tabs>
        <w:jc w:val="both"/>
        <w:rPr>
          <w:rFonts w:cstheme="minorHAnsi"/>
          <w:lang w:val="en-AU" w:eastAsia="en-AU"/>
        </w:rPr>
      </w:pPr>
    </w:p>
    <w:p w:rsidR="00597C85" w:rsidRPr="00FA1B6C" w:rsidRDefault="00597C85" w:rsidP="00597C85">
      <w:pPr>
        <w:pStyle w:val="TitreSOP1"/>
      </w:pPr>
      <w:bookmarkStart w:id="9" w:name="_Toc105574322"/>
      <w:bookmarkStart w:id="10" w:name="_Toc147936412"/>
      <w:r w:rsidRPr="00FA1B6C">
        <w:lastRenderedPageBreak/>
        <w:t>Protocol synopsis</w:t>
      </w:r>
      <w:bookmarkEnd w:id="9"/>
      <w:bookmarkEnd w:id="10"/>
      <w:r w:rsidRPr="00FA1B6C">
        <w:t xml:space="preserve"> </w:t>
      </w:r>
    </w:p>
    <w:p w:rsidR="00597C85" w:rsidRPr="00FA1B6C" w:rsidRDefault="00597C85" w:rsidP="00597C85"/>
    <w:p w:rsidR="00BB1864" w:rsidRPr="00FA1B6C" w:rsidRDefault="00BB1864" w:rsidP="00BB1864">
      <w:pPr>
        <w:rPr>
          <w:lang w:val="en-US"/>
        </w:rPr>
      </w:pPr>
      <w:r w:rsidRPr="00FA1B6C">
        <w:rPr>
          <w:rFonts w:eastAsia="Times New Roman" w:cstheme="minorHAnsi"/>
          <w:color w:val="FF0000"/>
          <w:lang w:val="en-US" w:eastAsia="fr-FR"/>
        </w:rPr>
        <w:t xml:space="preserve">You can use this table for separate synopsis – Adapt the language according to participant population language (FR, NL, </w:t>
      </w:r>
      <w:proofErr w:type="gramStart"/>
      <w:r w:rsidRPr="00FA1B6C">
        <w:rPr>
          <w:rFonts w:eastAsia="Times New Roman" w:cstheme="minorHAnsi"/>
          <w:color w:val="FF0000"/>
          <w:lang w:val="en-US" w:eastAsia="fr-FR"/>
        </w:rPr>
        <w:t>GE</w:t>
      </w:r>
      <w:proofErr w:type="gramEnd"/>
      <w:r w:rsidRPr="00FA1B6C">
        <w:rPr>
          <w:rFonts w:eastAsia="Times New Roman" w:cstheme="minorHAnsi"/>
          <w:color w:val="FF0000"/>
          <w:lang w:val="en-US" w:eastAsia="fr-FR"/>
        </w:rPr>
        <w:t>)</w:t>
      </w:r>
    </w:p>
    <w:p w:rsidR="00597C85" w:rsidRPr="00FA1B6C" w:rsidRDefault="00597C85" w:rsidP="00597C85">
      <w:pPr>
        <w:pStyle w:val="Corpsdetexte"/>
        <w:rPr>
          <w:rFonts w:asciiTheme="minorHAnsi" w:hAnsiTheme="minorHAnsi" w:cstheme="minorHAnsi"/>
          <w:sz w:val="20"/>
          <w:lang w:val="en-US"/>
        </w:rPr>
      </w:pP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BB1864" w:rsidRPr="00FA1B6C" w:rsidTr="00BB1864">
        <w:trPr>
          <w:trHeight w:val="435"/>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 xml:space="preserve">Title of Study </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35"/>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Acronym / Protocol code</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35"/>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EU reference number</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35"/>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Phase</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Sponsor</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roofErr w:type="spellStart"/>
            <w:r w:rsidRPr="00FA1B6C">
              <w:rPr>
                <w:rFonts w:cstheme="minorHAnsi"/>
                <w:color w:val="000000"/>
                <w:lang w:val="en-US"/>
              </w:rPr>
              <w:t>Cliniques</w:t>
            </w:r>
            <w:proofErr w:type="spellEnd"/>
            <w:r w:rsidRPr="00FA1B6C">
              <w:rPr>
                <w:rFonts w:cstheme="minorHAnsi"/>
                <w:color w:val="000000"/>
                <w:lang w:val="en-US"/>
              </w:rPr>
              <w:t xml:space="preserve"> </w:t>
            </w:r>
            <w:proofErr w:type="spellStart"/>
            <w:r w:rsidRPr="00FA1B6C">
              <w:rPr>
                <w:rFonts w:cstheme="minorHAnsi"/>
                <w:color w:val="000000"/>
                <w:lang w:val="en-US"/>
              </w:rPr>
              <w:t>universitaires</w:t>
            </w:r>
            <w:proofErr w:type="spellEnd"/>
            <w:r w:rsidRPr="00FA1B6C">
              <w:rPr>
                <w:rFonts w:cstheme="minorHAnsi"/>
                <w:color w:val="000000"/>
                <w:lang w:val="en-US"/>
              </w:rPr>
              <w:t xml:space="preserve"> Saint-Luc</w:t>
            </w: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Coordinating investigator</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 xml:space="preserve">Study </w:t>
            </w:r>
            <w:proofErr w:type="spellStart"/>
            <w:r w:rsidRPr="00FA1B6C">
              <w:rPr>
                <w:rFonts w:cstheme="minorHAnsi"/>
                <w:color w:val="000000"/>
                <w:lang w:val="en-US"/>
              </w:rPr>
              <w:t>centre</w:t>
            </w:r>
            <w:proofErr w:type="spellEnd"/>
            <w:r w:rsidRPr="00FA1B6C">
              <w:rPr>
                <w:rFonts w:cstheme="minorHAnsi"/>
                <w:color w:val="000000"/>
                <w:lang w:val="en-US"/>
              </w:rPr>
              <w:t>(s)</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Investigational Medicinal Product (IMP)</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Active Ingredient</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Dosage and mode of administration</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Indication / Pathology</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Rationale</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5"/>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Objectives</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5"/>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Endpoints </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Study Design</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 xml:space="preserve">Number of patients </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Main criteria for inclusion (inclusion/exclusion criteria)</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100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 xml:space="preserve">Total trial duration: </w:t>
            </w:r>
          </w:p>
          <w:p w:rsidR="00BB1864" w:rsidRPr="00FA1B6C" w:rsidRDefault="00BB1864" w:rsidP="00FA1B6C">
            <w:pPr>
              <w:pStyle w:val="Paragraphedeliste"/>
              <w:numPr>
                <w:ilvl w:val="0"/>
                <w:numId w:val="18"/>
              </w:numPr>
              <w:autoSpaceDE w:val="0"/>
              <w:autoSpaceDN w:val="0"/>
              <w:adjustRightInd w:val="0"/>
              <w:ind w:left="551"/>
              <w:rPr>
                <w:rFonts w:cstheme="minorHAnsi"/>
                <w:color w:val="000000"/>
                <w:lang w:val="en-US"/>
              </w:rPr>
            </w:pPr>
            <w:r w:rsidRPr="00FA1B6C">
              <w:rPr>
                <w:rFonts w:cstheme="minorHAnsi"/>
                <w:color w:val="000000"/>
                <w:lang w:val="en-US"/>
              </w:rPr>
              <w:t xml:space="preserve">date of planned first enrolment  </w:t>
            </w:r>
          </w:p>
          <w:p w:rsidR="00BB1864" w:rsidRPr="00FA1B6C" w:rsidRDefault="00BB1864" w:rsidP="00FA1B6C">
            <w:pPr>
              <w:pStyle w:val="Paragraphedeliste"/>
              <w:numPr>
                <w:ilvl w:val="0"/>
                <w:numId w:val="18"/>
              </w:numPr>
              <w:autoSpaceDE w:val="0"/>
              <w:autoSpaceDN w:val="0"/>
              <w:adjustRightInd w:val="0"/>
              <w:ind w:left="551"/>
              <w:rPr>
                <w:rFonts w:cstheme="minorHAnsi"/>
                <w:color w:val="000000"/>
                <w:lang w:val="en-US"/>
              </w:rPr>
            </w:pPr>
            <w:r w:rsidRPr="00FA1B6C">
              <w:rPr>
                <w:rFonts w:cstheme="minorHAnsi"/>
                <w:color w:val="000000"/>
                <w:lang w:val="en-US"/>
              </w:rPr>
              <w:t>date of planned last completed</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Study procedures and treatment duration</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Statistical Considerations</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r w:rsidR="00BB1864" w:rsidRPr="00FA1B6C" w:rsidTr="00BB1864">
        <w:trPr>
          <w:trHeight w:val="426"/>
        </w:trPr>
        <w:tc>
          <w:tcPr>
            <w:tcW w:w="4704" w:type="dxa"/>
            <w:vAlign w:val="center"/>
          </w:tcPr>
          <w:p w:rsidR="00BB1864" w:rsidRPr="00FA1B6C" w:rsidRDefault="00BB1864" w:rsidP="00BB1864">
            <w:pPr>
              <w:autoSpaceDE w:val="0"/>
              <w:autoSpaceDN w:val="0"/>
              <w:adjustRightInd w:val="0"/>
              <w:spacing w:before="60"/>
              <w:ind w:left="126"/>
              <w:rPr>
                <w:rFonts w:cstheme="minorHAnsi"/>
                <w:color w:val="000000"/>
                <w:lang w:val="en-US"/>
              </w:rPr>
            </w:pPr>
            <w:r w:rsidRPr="00FA1B6C">
              <w:rPr>
                <w:rFonts w:cstheme="minorHAnsi"/>
                <w:color w:val="000000"/>
                <w:lang w:val="en-US"/>
              </w:rPr>
              <w:t>Publication (reference)</w:t>
            </w:r>
          </w:p>
        </w:tc>
        <w:tc>
          <w:tcPr>
            <w:tcW w:w="4704" w:type="dxa"/>
            <w:vAlign w:val="center"/>
          </w:tcPr>
          <w:p w:rsidR="00BB1864" w:rsidRPr="00FA1B6C" w:rsidRDefault="00BB1864" w:rsidP="00BB1864">
            <w:pPr>
              <w:autoSpaceDE w:val="0"/>
              <w:autoSpaceDN w:val="0"/>
              <w:adjustRightInd w:val="0"/>
              <w:spacing w:before="60"/>
              <w:ind w:left="0"/>
              <w:rPr>
                <w:rFonts w:cstheme="minorHAnsi"/>
                <w:color w:val="000000"/>
                <w:lang w:val="en-US"/>
              </w:rPr>
            </w:pPr>
          </w:p>
        </w:tc>
      </w:tr>
    </w:tbl>
    <w:p w:rsidR="00BB1864" w:rsidRPr="00FA1B6C" w:rsidRDefault="00BB1864" w:rsidP="00597C85">
      <w:pPr>
        <w:pStyle w:val="Corpsdetexte"/>
        <w:rPr>
          <w:rFonts w:asciiTheme="minorHAnsi" w:hAnsiTheme="minorHAnsi" w:cstheme="minorHAnsi"/>
          <w:sz w:val="20"/>
          <w:lang w:val="en-US"/>
        </w:rPr>
      </w:pPr>
    </w:p>
    <w:p w:rsidR="00597C85" w:rsidRPr="00FA1B6C" w:rsidRDefault="00597C85" w:rsidP="00597C85">
      <w:pPr>
        <w:rPr>
          <w:rFonts w:asciiTheme="majorHAnsi" w:eastAsiaTheme="majorEastAsia" w:hAnsiTheme="majorHAnsi" w:cstheme="majorBidi"/>
          <w:b/>
          <w:bCs/>
          <w:smallCaps/>
          <w:color w:val="548DD4" w:themeColor="text2" w:themeTint="99"/>
          <w:sz w:val="28"/>
          <w:szCs w:val="28"/>
          <w:lang w:val="en-US"/>
        </w:rPr>
      </w:pPr>
      <w:r w:rsidRPr="00FA1B6C">
        <w:rPr>
          <w:lang w:val="en-US"/>
        </w:rPr>
        <w:br w:type="page"/>
      </w:r>
    </w:p>
    <w:p w:rsidR="00597C85" w:rsidRPr="00FA1B6C" w:rsidRDefault="00597C85" w:rsidP="00597C85">
      <w:pPr>
        <w:pStyle w:val="TitreSOP1"/>
        <w:rPr>
          <w:lang w:val="en-US"/>
        </w:rPr>
      </w:pPr>
      <w:bookmarkStart w:id="11" w:name="_Toc147936413"/>
      <w:r w:rsidRPr="00FA1B6C">
        <w:rPr>
          <w:lang w:val="en-US"/>
        </w:rPr>
        <w:lastRenderedPageBreak/>
        <w:t>Schedule of activities</w:t>
      </w:r>
      <w:bookmarkEnd w:id="11"/>
    </w:p>
    <w:p w:rsidR="00BB1864" w:rsidRPr="00FA1B6C" w:rsidRDefault="00BB1864" w:rsidP="00597C85">
      <w:pPr>
        <w:rPr>
          <w:rFonts w:eastAsia="Times New Roman" w:cstheme="minorHAnsi"/>
          <w:color w:val="FF0000"/>
          <w:lang w:eastAsia="fr-FR"/>
        </w:rPr>
      </w:pPr>
    </w:p>
    <w:p w:rsidR="00597C85" w:rsidRPr="00FA1B6C" w:rsidRDefault="00597C85" w:rsidP="00597C85">
      <w:pPr>
        <w:rPr>
          <w:rFonts w:eastAsia="Times New Roman" w:cstheme="minorHAnsi"/>
          <w:color w:val="FF0000"/>
          <w:lang w:val="en-US" w:eastAsia="fr-FR"/>
        </w:rPr>
      </w:pPr>
      <w:r w:rsidRPr="00FA1B6C">
        <w:rPr>
          <w:rFonts w:eastAsia="Times New Roman" w:cstheme="minorHAnsi"/>
          <w:color w:val="FF0000"/>
          <w:lang w:val="en-US" w:eastAsia="fr-FR"/>
        </w:rPr>
        <w:t>Insert the study flowchart</w:t>
      </w:r>
      <w:r w:rsidRPr="00FA1B6C">
        <w:rPr>
          <w:rFonts w:eastAsia="Times New Roman" w:cstheme="minorHAnsi"/>
          <w:color w:val="FF0000"/>
          <w:lang w:val="en-US" w:eastAsia="fr-FR"/>
        </w:rPr>
        <w:br w:type="page"/>
      </w:r>
    </w:p>
    <w:p w:rsidR="00BB1864" w:rsidRPr="00FA1B6C" w:rsidRDefault="00BB1864" w:rsidP="00BB1864">
      <w:pPr>
        <w:ind w:left="0"/>
        <w:rPr>
          <w:rFonts w:eastAsia="Times New Roman" w:cstheme="minorHAnsi"/>
          <w:color w:val="FF0000"/>
          <w:lang w:val="en-US" w:eastAsia="fr-FR"/>
        </w:rPr>
      </w:pPr>
      <w:r w:rsidRPr="00FA1B6C">
        <w:rPr>
          <w:rFonts w:eastAsia="Times New Roman" w:cstheme="minorHAnsi"/>
          <w:color w:val="FF0000"/>
          <w:lang w:val="en-US" w:eastAsia="fr-FR"/>
        </w:rPr>
        <w:lastRenderedPageBreak/>
        <w:t xml:space="preserve">Table of contents to </w:t>
      </w:r>
      <w:proofErr w:type="gramStart"/>
      <w:r w:rsidRPr="00FA1B6C">
        <w:rPr>
          <w:rFonts w:eastAsia="Times New Roman" w:cstheme="minorHAnsi"/>
          <w:color w:val="FF0000"/>
          <w:lang w:val="en-US" w:eastAsia="fr-FR"/>
        </w:rPr>
        <w:t>be updated</w:t>
      </w:r>
      <w:proofErr w:type="gramEnd"/>
      <w:r w:rsidRPr="00FA1B6C">
        <w:rPr>
          <w:rFonts w:eastAsia="Times New Roman" w:cstheme="minorHAnsi"/>
          <w:color w:val="FF0000"/>
          <w:lang w:val="en-US" w:eastAsia="fr-FR"/>
        </w:rPr>
        <w:t>.</w:t>
      </w:r>
    </w:p>
    <w:p w:rsidR="00597C85" w:rsidRPr="00FA1B6C" w:rsidRDefault="00BB1864" w:rsidP="00BB1864">
      <w:pPr>
        <w:ind w:left="0"/>
        <w:rPr>
          <w:rFonts w:eastAsia="Times New Roman"/>
          <w:szCs w:val="20"/>
          <w:lang w:val="en-US" w:eastAsia="fr-FR"/>
        </w:rPr>
      </w:pPr>
      <w:r w:rsidRPr="00FA1B6C">
        <w:rPr>
          <w:rFonts w:eastAsia="Times New Roman" w:cstheme="minorHAnsi"/>
          <w:color w:val="FF0000"/>
          <w:lang w:val="en-US" w:eastAsia="fr-FR"/>
        </w:rPr>
        <w:t>To ensure that your headings are included in the table of contents, you must use the heading styles configured in the document. Use the headings available in the Word document toolbar, or create your own.</w:t>
      </w: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597C85" w:rsidRPr="00FA1B6C" w:rsidRDefault="00597C85" w:rsidP="00597C85">
          <w:pPr>
            <w:pStyle w:val="En-ttedetabledesmatires"/>
            <w:rPr>
              <w:lang w:val="en-US"/>
            </w:rPr>
          </w:pPr>
          <w:r w:rsidRPr="00FA1B6C">
            <w:rPr>
              <w:lang w:val="en-US"/>
            </w:rPr>
            <w:t>Table of contents</w:t>
          </w:r>
        </w:p>
        <w:p w:rsidR="00FA1B6C" w:rsidRPr="00FA1B6C" w:rsidRDefault="00597C85">
          <w:pPr>
            <w:pStyle w:val="TM1"/>
            <w:rPr>
              <w:rFonts w:asciiTheme="minorHAnsi" w:eastAsiaTheme="minorEastAsia" w:hAnsiTheme="minorHAnsi" w:cstheme="minorBidi"/>
              <w:b w:val="0"/>
              <w:bCs w:val="0"/>
              <w:caps w:val="0"/>
              <w:sz w:val="22"/>
              <w:szCs w:val="22"/>
              <w:lang w:val="fr-BE" w:eastAsia="fr-BE"/>
            </w:rPr>
          </w:pPr>
          <w:r w:rsidRPr="00FA1B6C">
            <w:fldChar w:fldCharType="begin"/>
          </w:r>
          <w:r w:rsidRPr="00FA1B6C">
            <w:instrText xml:space="preserve"> TOC \o "1-3" \h \z \u </w:instrText>
          </w:r>
          <w:r w:rsidRPr="00FA1B6C">
            <w:fldChar w:fldCharType="separate"/>
          </w:r>
          <w:hyperlink w:anchor="_Toc147936411" w:history="1">
            <w:r w:rsidR="00FA1B6C" w:rsidRPr="00FA1B6C">
              <w:rPr>
                <w:rStyle w:val="Lienhypertexte"/>
              </w:rPr>
              <w:t>1.</w:t>
            </w:r>
            <w:r w:rsidR="00FA1B6C" w:rsidRPr="00FA1B6C">
              <w:rPr>
                <w:rFonts w:asciiTheme="minorHAnsi" w:eastAsiaTheme="minorEastAsia" w:hAnsiTheme="minorHAnsi" w:cstheme="minorBidi"/>
                <w:b w:val="0"/>
                <w:bCs w:val="0"/>
                <w:caps w:val="0"/>
                <w:sz w:val="22"/>
                <w:szCs w:val="22"/>
                <w:lang w:val="fr-BE" w:eastAsia="fr-BE"/>
              </w:rPr>
              <w:tab/>
            </w:r>
            <w:r w:rsidR="00FA1B6C" w:rsidRPr="00FA1B6C">
              <w:rPr>
                <w:rStyle w:val="Lienhypertexte"/>
              </w:rPr>
              <w:t>Signature page</w:t>
            </w:r>
            <w:r w:rsidR="00FA1B6C" w:rsidRPr="00FA1B6C">
              <w:rPr>
                <w:webHidden/>
              </w:rPr>
              <w:tab/>
            </w:r>
            <w:r w:rsidR="00FA1B6C" w:rsidRPr="00FA1B6C">
              <w:rPr>
                <w:webHidden/>
              </w:rPr>
              <w:fldChar w:fldCharType="begin"/>
            </w:r>
            <w:r w:rsidR="00FA1B6C" w:rsidRPr="00FA1B6C">
              <w:rPr>
                <w:webHidden/>
              </w:rPr>
              <w:instrText xml:space="preserve"> PAGEREF _Toc147936411 \h </w:instrText>
            </w:r>
            <w:r w:rsidR="00FA1B6C" w:rsidRPr="00FA1B6C">
              <w:rPr>
                <w:webHidden/>
              </w:rPr>
            </w:r>
            <w:r w:rsidR="00FA1B6C" w:rsidRPr="00FA1B6C">
              <w:rPr>
                <w:webHidden/>
              </w:rPr>
              <w:fldChar w:fldCharType="separate"/>
            </w:r>
            <w:r w:rsidR="00FA1B6C" w:rsidRPr="00FA1B6C">
              <w:rPr>
                <w:webHidden/>
              </w:rPr>
              <w:t>4</w:t>
            </w:r>
            <w:r w:rsidR="00FA1B6C"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12" w:history="1">
            <w:r w:rsidRPr="00FA1B6C">
              <w:rPr>
                <w:rStyle w:val="Lienhypertexte"/>
              </w:rPr>
              <w:t>2.</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Protocol synopsis</w:t>
            </w:r>
            <w:r w:rsidRPr="00FA1B6C">
              <w:rPr>
                <w:webHidden/>
              </w:rPr>
              <w:tab/>
            </w:r>
            <w:r w:rsidRPr="00FA1B6C">
              <w:rPr>
                <w:webHidden/>
              </w:rPr>
              <w:fldChar w:fldCharType="begin"/>
            </w:r>
            <w:r w:rsidRPr="00FA1B6C">
              <w:rPr>
                <w:webHidden/>
              </w:rPr>
              <w:instrText xml:space="preserve"> PAGEREF _Toc147936412 \h </w:instrText>
            </w:r>
            <w:r w:rsidRPr="00FA1B6C">
              <w:rPr>
                <w:webHidden/>
              </w:rPr>
            </w:r>
            <w:r w:rsidRPr="00FA1B6C">
              <w:rPr>
                <w:webHidden/>
              </w:rPr>
              <w:fldChar w:fldCharType="separate"/>
            </w:r>
            <w:r w:rsidRPr="00FA1B6C">
              <w:rPr>
                <w:webHidden/>
              </w:rPr>
              <w:t>5</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13" w:history="1">
            <w:r w:rsidRPr="00FA1B6C">
              <w:rPr>
                <w:rStyle w:val="Lienhypertexte"/>
                <w:lang w:val="en-US"/>
              </w:rPr>
              <w:t>3.</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lang w:val="en-US"/>
              </w:rPr>
              <w:t>Schedule of activities</w:t>
            </w:r>
            <w:r w:rsidRPr="00FA1B6C">
              <w:rPr>
                <w:webHidden/>
              </w:rPr>
              <w:tab/>
            </w:r>
            <w:r w:rsidRPr="00FA1B6C">
              <w:rPr>
                <w:webHidden/>
              </w:rPr>
              <w:fldChar w:fldCharType="begin"/>
            </w:r>
            <w:r w:rsidRPr="00FA1B6C">
              <w:rPr>
                <w:webHidden/>
              </w:rPr>
              <w:instrText xml:space="preserve"> PAGEREF _Toc147936413 \h </w:instrText>
            </w:r>
            <w:r w:rsidRPr="00FA1B6C">
              <w:rPr>
                <w:webHidden/>
              </w:rPr>
            </w:r>
            <w:r w:rsidRPr="00FA1B6C">
              <w:rPr>
                <w:webHidden/>
              </w:rPr>
              <w:fldChar w:fldCharType="separate"/>
            </w:r>
            <w:r w:rsidRPr="00FA1B6C">
              <w:rPr>
                <w:webHidden/>
              </w:rPr>
              <w:t>6</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14" w:history="1">
            <w:r w:rsidRPr="00FA1B6C">
              <w:rPr>
                <w:rStyle w:val="Lienhypertexte"/>
                <w:lang w:val="en-GB"/>
              </w:rPr>
              <w:t>4.</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lang w:val="en-GB"/>
              </w:rPr>
              <w:t>List of abbreviations and definitions</w:t>
            </w:r>
            <w:r w:rsidRPr="00FA1B6C">
              <w:rPr>
                <w:webHidden/>
              </w:rPr>
              <w:tab/>
            </w:r>
            <w:r w:rsidRPr="00FA1B6C">
              <w:rPr>
                <w:webHidden/>
              </w:rPr>
              <w:fldChar w:fldCharType="begin"/>
            </w:r>
            <w:r w:rsidRPr="00FA1B6C">
              <w:rPr>
                <w:webHidden/>
              </w:rPr>
              <w:instrText xml:space="preserve"> PAGEREF _Toc147936414 \h </w:instrText>
            </w:r>
            <w:r w:rsidRPr="00FA1B6C">
              <w:rPr>
                <w:webHidden/>
              </w:rPr>
            </w:r>
            <w:r w:rsidRPr="00FA1B6C">
              <w:rPr>
                <w:webHidden/>
              </w:rPr>
              <w:fldChar w:fldCharType="separate"/>
            </w:r>
            <w:r w:rsidRPr="00FA1B6C">
              <w:rPr>
                <w:webHidden/>
              </w:rPr>
              <w:t>9</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15" w:history="1">
            <w:r w:rsidRPr="00FA1B6C">
              <w:rPr>
                <w:rStyle w:val="Lienhypertexte"/>
                <w:lang w:val="en-GB"/>
              </w:rPr>
              <w:t>5.</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Ethics</w:t>
            </w:r>
            <w:r w:rsidRPr="00FA1B6C">
              <w:rPr>
                <w:webHidden/>
              </w:rPr>
              <w:tab/>
            </w:r>
            <w:r w:rsidRPr="00FA1B6C">
              <w:rPr>
                <w:webHidden/>
              </w:rPr>
              <w:fldChar w:fldCharType="begin"/>
            </w:r>
            <w:r w:rsidRPr="00FA1B6C">
              <w:rPr>
                <w:webHidden/>
              </w:rPr>
              <w:instrText xml:space="preserve"> PAGEREF _Toc147936415 \h </w:instrText>
            </w:r>
            <w:r w:rsidRPr="00FA1B6C">
              <w:rPr>
                <w:webHidden/>
              </w:rPr>
            </w:r>
            <w:r w:rsidRPr="00FA1B6C">
              <w:rPr>
                <w:webHidden/>
              </w:rPr>
              <w:fldChar w:fldCharType="separate"/>
            </w:r>
            <w:r w:rsidRPr="00FA1B6C">
              <w:rPr>
                <w:webHidden/>
              </w:rPr>
              <w:t>10</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16" w:history="1">
            <w:r w:rsidRPr="00FA1B6C">
              <w:rPr>
                <w:rStyle w:val="Lienhypertexte"/>
                <w:lang w:val="en-GB"/>
              </w:rPr>
              <w:t>6.</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Objectives</w:t>
            </w:r>
            <w:r w:rsidRPr="00FA1B6C">
              <w:rPr>
                <w:webHidden/>
              </w:rPr>
              <w:tab/>
            </w:r>
            <w:r w:rsidRPr="00FA1B6C">
              <w:rPr>
                <w:webHidden/>
              </w:rPr>
              <w:fldChar w:fldCharType="begin"/>
            </w:r>
            <w:r w:rsidRPr="00FA1B6C">
              <w:rPr>
                <w:webHidden/>
              </w:rPr>
              <w:instrText xml:space="preserve"> PAGEREF _Toc147936416 \h </w:instrText>
            </w:r>
            <w:r w:rsidRPr="00FA1B6C">
              <w:rPr>
                <w:webHidden/>
              </w:rPr>
            </w:r>
            <w:r w:rsidRPr="00FA1B6C">
              <w:rPr>
                <w:webHidden/>
              </w:rPr>
              <w:fldChar w:fldCharType="separate"/>
            </w:r>
            <w:r w:rsidRPr="00FA1B6C">
              <w:rPr>
                <w:webHidden/>
              </w:rPr>
              <w:t>11</w:t>
            </w:r>
            <w:r w:rsidRPr="00FA1B6C">
              <w:rPr>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17" w:history="1">
            <w:r w:rsidRPr="00FA1B6C">
              <w:rPr>
                <w:rStyle w:val="Lienhypertexte"/>
                <w:noProof/>
              </w:rPr>
              <w:t>6.1.</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rPr>
              <w:t>Primary</w:t>
            </w:r>
            <w:r w:rsidRPr="00FA1B6C">
              <w:rPr>
                <w:noProof/>
                <w:webHidden/>
              </w:rPr>
              <w:tab/>
            </w:r>
            <w:r w:rsidRPr="00FA1B6C">
              <w:rPr>
                <w:noProof/>
                <w:webHidden/>
              </w:rPr>
              <w:fldChar w:fldCharType="begin"/>
            </w:r>
            <w:r w:rsidRPr="00FA1B6C">
              <w:rPr>
                <w:noProof/>
                <w:webHidden/>
              </w:rPr>
              <w:instrText xml:space="preserve"> PAGEREF _Toc147936417 \h </w:instrText>
            </w:r>
            <w:r w:rsidRPr="00FA1B6C">
              <w:rPr>
                <w:noProof/>
                <w:webHidden/>
              </w:rPr>
            </w:r>
            <w:r w:rsidRPr="00FA1B6C">
              <w:rPr>
                <w:noProof/>
                <w:webHidden/>
              </w:rPr>
              <w:fldChar w:fldCharType="separate"/>
            </w:r>
            <w:r w:rsidRPr="00FA1B6C">
              <w:rPr>
                <w:noProof/>
                <w:webHidden/>
              </w:rPr>
              <w:t>11</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18" w:history="1">
            <w:r w:rsidRPr="00FA1B6C">
              <w:rPr>
                <w:rStyle w:val="Lienhypertexte"/>
                <w:noProof/>
              </w:rPr>
              <w:t>6.2.</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rPr>
              <w:t>Secondary</w:t>
            </w:r>
            <w:r w:rsidRPr="00FA1B6C">
              <w:rPr>
                <w:noProof/>
                <w:webHidden/>
              </w:rPr>
              <w:tab/>
            </w:r>
            <w:r w:rsidRPr="00FA1B6C">
              <w:rPr>
                <w:noProof/>
                <w:webHidden/>
              </w:rPr>
              <w:fldChar w:fldCharType="begin"/>
            </w:r>
            <w:r w:rsidRPr="00FA1B6C">
              <w:rPr>
                <w:noProof/>
                <w:webHidden/>
              </w:rPr>
              <w:instrText xml:space="preserve"> PAGEREF _Toc147936418 \h </w:instrText>
            </w:r>
            <w:r w:rsidRPr="00FA1B6C">
              <w:rPr>
                <w:noProof/>
                <w:webHidden/>
              </w:rPr>
            </w:r>
            <w:r w:rsidRPr="00FA1B6C">
              <w:rPr>
                <w:noProof/>
                <w:webHidden/>
              </w:rPr>
              <w:fldChar w:fldCharType="separate"/>
            </w:r>
            <w:r w:rsidRPr="00FA1B6C">
              <w:rPr>
                <w:noProof/>
                <w:webHidden/>
              </w:rPr>
              <w:t>11</w:t>
            </w:r>
            <w:r w:rsidRPr="00FA1B6C">
              <w:rPr>
                <w:noProof/>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19" w:history="1">
            <w:r w:rsidRPr="00FA1B6C">
              <w:rPr>
                <w:rStyle w:val="Lienhypertexte"/>
              </w:rPr>
              <w:t>7.</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Endpoints</w:t>
            </w:r>
            <w:r w:rsidRPr="00FA1B6C">
              <w:rPr>
                <w:webHidden/>
              </w:rPr>
              <w:tab/>
            </w:r>
            <w:r w:rsidRPr="00FA1B6C">
              <w:rPr>
                <w:webHidden/>
              </w:rPr>
              <w:fldChar w:fldCharType="begin"/>
            </w:r>
            <w:r w:rsidRPr="00FA1B6C">
              <w:rPr>
                <w:webHidden/>
              </w:rPr>
              <w:instrText xml:space="preserve"> PAGEREF _Toc147936419 \h </w:instrText>
            </w:r>
            <w:r w:rsidRPr="00FA1B6C">
              <w:rPr>
                <w:webHidden/>
              </w:rPr>
            </w:r>
            <w:r w:rsidRPr="00FA1B6C">
              <w:rPr>
                <w:webHidden/>
              </w:rPr>
              <w:fldChar w:fldCharType="separate"/>
            </w:r>
            <w:r w:rsidRPr="00FA1B6C">
              <w:rPr>
                <w:webHidden/>
              </w:rPr>
              <w:t>11</w:t>
            </w:r>
            <w:r w:rsidRPr="00FA1B6C">
              <w:rPr>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0" w:history="1">
            <w:r w:rsidRPr="00FA1B6C">
              <w:rPr>
                <w:rStyle w:val="Lienhypertexte"/>
                <w:noProof/>
              </w:rPr>
              <w:t>7.1.</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rPr>
              <w:t>Primary</w:t>
            </w:r>
            <w:r w:rsidRPr="00FA1B6C">
              <w:rPr>
                <w:noProof/>
                <w:webHidden/>
              </w:rPr>
              <w:tab/>
            </w:r>
            <w:r w:rsidRPr="00FA1B6C">
              <w:rPr>
                <w:noProof/>
                <w:webHidden/>
              </w:rPr>
              <w:fldChar w:fldCharType="begin"/>
            </w:r>
            <w:r w:rsidRPr="00FA1B6C">
              <w:rPr>
                <w:noProof/>
                <w:webHidden/>
              </w:rPr>
              <w:instrText xml:space="preserve"> PAGEREF _Toc147936420 \h </w:instrText>
            </w:r>
            <w:r w:rsidRPr="00FA1B6C">
              <w:rPr>
                <w:noProof/>
                <w:webHidden/>
              </w:rPr>
            </w:r>
            <w:r w:rsidRPr="00FA1B6C">
              <w:rPr>
                <w:noProof/>
                <w:webHidden/>
              </w:rPr>
              <w:fldChar w:fldCharType="separate"/>
            </w:r>
            <w:r w:rsidRPr="00FA1B6C">
              <w:rPr>
                <w:noProof/>
                <w:webHidden/>
              </w:rPr>
              <w:t>11</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1" w:history="1">
            <w:r w:rsidRPr="00FA1B6C">
              <w:rPr>
                <w:rStyle w:val="Lienhypertexte"/>
                <w:noProof/>
              </w:rPr>
              <w:t>7.2.</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rPr>
              <w:t>Secondary</w:t>
            </w:r>
            <w:r w:rsidRPr="00FA1B6C">
              <w:rPr>
                <w:noProof/>
                <w:webHidden/>
              </w:rPr>
              <w:tab/>
            </w:r>
            <w:r w:rsidRPr="00FA1B6C">
              <w:rPr>
                <w:noProof/>
                <w:webHidden/>
              </w:rPr>
              <w:fldChar w:fldCharType="begin"/>
            </w:r>
            <w:r w:rsidRPr="00FA1B6C">
              <w:rPr>
                <w:noProof/>
                <w:webHidden/>
              </w:rPr>
              <w:instrText xml:space="preserve"> PAGEREF _Toc147936421 \h </w:instrText>
            </w:r>
            <w:r w:rsidRPr="00FA1B6C">
              <w:rPr>
                <w:noProof/>
                <w:webHidden/>
              </w:rPr>
            </w:r>
            <w:r w:rsidRPr="00FA1B6C">
              <w:rPr>
                <w:noProof/>
                <w:webHidden/>
              </w:rPr>
              <w:fldChar w:fldCharType="separate"/>
            </w:r>
            <w:r w:rsidRPr="00FA1B6C">
              <w:rPr>
                <w:noProof/>
                <w:webHidden/>
              </w:rPr>
              <w:t>11</w:t>
            </w:r>
            <w:r w:rsidRPr="00FA1B6C">
              <w:rPr>
                <w:noProof/>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22" w:history="1">
            <w:r w:rsidRPr="00FA1B6C">
              <w:rPr>
                <w:rStyle w:val="Lienhypertexte"/>
                <w:lang w:val="en-US"/>
              </w:rPr>
              <w:t>8.</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lang w:val="en-US"/>
              </w:rPr>
              <w:t>Background Information and Scientific Rationale</w:t>
            </w:r>
            <w:r w:rsidRPr="00FA1B6C">
              <w:rPr>
                <w:webHidden/>
              </w:rPr>
              <w:tab/>
            </w:r>
            <w:r w:rsidRPr="00FA1B6C">
              <w:rPr>
                <w:webHidden/>
              </w:rPr>
              <w:fldChar w:fldCharType="begin"/>
            </w:r>
            <w:r w:rsidRPr="00FA1B6C">
              <w:rPr>
                <w:webHidden/>
              </w:rPr>
              <w:instrText xml:space="preserve"> PAGEREF _Toc147936422 \h </w:instrText>
            </w:r>
            <w:r w:rsidRPr="00FA1B6C">
              <w:rPr>
                <w:webHidden/>
              </w:rPr>
            </w:r>
            <w:r w:rsidRPr="00FA1B6C">
              <w:rPr>
                <w:webHidden/>
              </w:rPr>
              <w:fldChar w:fldCharType="separate"/>
            </w:r>
            <w:r w:rsidRPr="00FA1B6C">
              <w:rPr>
                <w:webHidden/>
              </w:rPr>
              <w:t>12</w:t>
            </w:r>
            <w:r w:rsidRPr="00FA1B6C">
              <w:rPr>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3" w:history="1">
            <w:r w:rsidRPr="00FA1B6C">
              <w:rPr>
                <w:rStyle w:val="Lienhypertexte"/>
                <w:noProof/>
              </w:rPr>
              <w:t>8.1.</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Medical</w:t>
            </w:r>
            <w:r w:rsidRPr="00FA1B6C">
              <w:rPr>
                <w:rStyle w:val="Lienhypertexte"/>
                <w:noProof/>
              </w:rPr>
              <w:t xml:space="preserve"> Background</w:t>
            </w:r>
            <w:r w:rsidRPr="00FA1B6C">
              <w:rPr>
                <w:noProof/>
                <w:webHidden/>
              </w:rPr>
              <w:tab/>
            </w:r>
            <w:r w:rsidRPr="00FA1B6C">
              <w:rPr>
                <w:noProof/>
                <w:webHidden/>
              </w:rPr>
              <w:fldChar w:fldCharType="begin"/>
            </w:r>
            <w:r w:rsidRPr="00FA1B6C">
              <w:rPr>
                <w:noProof/>
                <w:webHidden/>
              </w:rPr>
              <w:instrText xml:space="preserve"> PAGEREF _Toc147936423 \h </w:instrText>
            </w:r>
            <w:r w:rsidRPr="00FA1B6C">
              <w:rPr>
                <w:noProof/>
                <w:webHidden/>
              </w:rPr>
            </w:r>
            <w:r w:rsidRPr="00FA1B6C">
              <w:rPr>
                <w:noProof/>
                <w:webHidden/>
              </w:rPr>
              <w:fldChar w:fldCharType="separate"/>
            </w:r>
            <w:r w:rsidRPr="00FA1B6C">
              <w:rPr>
                <w:noProof/>
                <w:webHidden/>
              </w:rPr>
              <w:t>12</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4" w:history="1">
            <w:r w:rsidRPr="00FA1B6C">
              <w:rPr>
                <w:rStyle w:val="Lienhypertexte"/>
                <w:noProof/>
                <w:lang w:val="en-US"/>
              </w:rPr>
              <w:t>8.2.</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Drug Profile</w:t>
            </w:r>
            <w:r w:rsidRPr="00FA1B6C">
              <w:rPr>
                <w:noProof/>
                <w:webHidden/>
              </w:rPr>
              <w:tab/>
            </w:r>
            <w:r w:rsidRPr="00FA1B6C">
              <w:rPr>
                <w:noProof/>
                <w:webHidden/>
              </w:rPr>
              <w:fldChar w:fldCharType="begin"/>
            </w:r>
            <w:r w:rsidRPr="00FA1B6C">
              <w:rPr>
                <w:noProof/>
                <w:webHidden/>
              </w:rPr>
              <w:instrText xml:space="preserve"> PAGEREF _Toc147936424 \h </w:instrText>
            </w:r>
            <w:r w:rsidRPr="00FA1B6C">
              <w:rPr>
                <w:noProof/>
                <w:webHidden/>
              </w:rPr>
            </w:r>
            <w:r w:rsidRPr="00FA1B6C">
              <w:rPr>
                <w:noProof/>
                <w:webHidden/>
              </w:rPr>
              <w:fldChar w:fldCharType="separate"/>
            </w:r>
            <w:r w:rsidRPr="00FA1B6C">
              <w:rPr>
                <w:noProof/>
                <w:webHidden/>
              </w:rPr>
              <w:t>12</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5" w:history="1">
            <w:r w:rsidRPr="00FA1B6C">
              <w:rPr>
                <w:rStyle w:val="Lienhypertexte"/>
                <w:noProof/>
                <w:lang w:val="en-US"/>
              </w:rPr>
              <w:t>8.3.</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Rationale</w:t>
            </w:r>
            <w:r w:rsidRPr="00FA1B6C">
              <w:rPr>
                <w:noProof/>
                <w:webHidden/>
              </w:rPr>
              <w:tab/>
            </w:r>
            <w:r w:rsidRPr="00FA1B6C">
              <w:rPr>
                <w:noProof/>
                <w:webHidden/>
              </w:rPr>
              <w:fldChar w:fldCharType="begin"/>
            </w:r>
            <w:r w:rsidRPr="00FA1B6C">
              <w:rPr>
                <w:noProof/>
                <w:webHidden/>
              </w:rPr>
              <w:instrText xml:space="preserve"> PAGEREF _Toc147936425 \h </w:instrText>
            </w:r>
            <w:r w:rsidRPr="00FA1B6C">
              <w:rPr>
                <w:noProof/>
                <w:webHidden/>
              </w:rPr>
            </w:r>
            <w:r w:rsidRPr="00FA1B6C">
              <w:rPr>
                <w:noProof/>
                <w:webHidden/>
              </w:rPr>
              <w:fldChar w:fldCharType="separate"/>
            </w:r>
            <w:r w:rsidRPr="00FA1B6C">
              <w:rPr>
                <w:noProof/>
                <w:webHidden/>
              </w:rPr>
              <w:t>12</w:t>
            </w:r>
            <w:r w:rsidRPr="00FA1B6C">
              <w:rPr>
                <w:noProof/>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26" w:history="1">
            <w:r w:rsidRPr="00FA1B6C">
              <w:rPr>
                <w:rStyle w:val="Lienhypertexte"/>
                <w:lang w:val="en-GB"/>
              </w:rPr>
              <w:t>9.</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Investigational plan</w:t>
            </w:r>
            <w:r w:rsidRPr="00FA1B6C">
              <w:rPr>
                <w:webHidden/>
              </w:rPr>
              <w:tab/>
            </w:r>
            <w:r w:rsidRPr="00FA1B6C">
              <w:rPr>
                <w:webHidden/>
              </w:rPr>
              <w:fldChar w:fldCharType="begin"/>
            </w:r>
            <w:r w:rsidRPr="00FA1B6C">
              <w:rPr>
                <w:webHidden/>
              </w:rPr>
              <w:instrText xml:space="preserve"> PAGEREF _Toc147936426 \h </w:instrText>
            </w:r>
            <w:r w:rsidRPr="00FA1B6C">
              <w:rPr>
                <w:webHidden/>
              </w:rPr>
            </w:r>
            <w:r w:rsidRPr="00FA1B6C">
              <w:rPr>
                <w:webHidden/>
              </w:rPr>
              <w:fldChar w:fldCharType="separate"/>
            </w:r>
            <w:r w:rsidRPr="00FA1B6C">
              <w:rPr>
                <w:webHidden/>
              </w:rPr>
              <w:t>12</w:t>
            </w:r>
            <w:r w:rsidRPr="00FA1B6C">
              <w:rPr>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7" w:history="1">
            <w:r w:rsidRPr="00FA1B6C">
              <w:rPr>
                <w:rStyle w:val="Lienhypertexte"/>
                <w:noProof/>
                <w:lang w:val="en-US"/>
              </w:rPr>
              <w:t>9.1.</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Design</w:t>
            </w:r>
            <w:r w:rsidRPr="00FA1B6C">
              <w:rPr>
                <w:noProof/>
                <w:webHidden/>
              </w:rPr>
              <w:tab/>
            </w:r>
            <w:r w:rsidRPr="00FA1B6C">
              <w:rPr>
                <w:noProof/>
                <w:webHidden/>
              </w:rPr>
              <w:fldChar w:fldCharType="begin"/>
            </w:r>
            <w:r w:rsidRPr="00FA1B6C">
              <w:rPr>
                <w:noProof/>
                <w:webHidden/>
              </w:rPr>
              <w:instrText xml:space="preserve"> PAGEREF _Toc147936427 \h </w:instrText>
            </w:r>
            <w:r w:rsidRPr="00FA1B6C">
              <w:rPr>
                <w:noProof/>
                <w:webHidden/>
              </w:rPr>
            </w:r>
            <w:r w:rsidRPr="00FA1B6C">
              <w:rPr>
                <w:noProof/>
                <w:webHidden/>
              </w:rPr>
              <w:fldChar w:fldCharType="separate"/>
            </w:r>
            <w:r w:rsidRPr="00FA1B6C">
              <w:rPr>
                <w:noProof/>
                <w:webHidden/>
              </w:rPr>
              <w:t>12</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8" w:history="1">
            <w:r w:rsidRPr="00FA1B6C">
              <w:rPr>
                <w:rStyle w:val="Lienhypertexte"/>
                <w:noProof/>
                <w:lang w:val="en-US"/>
              </w:rPr>
              <w:t>9.2.</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Description of population</w:t>
            </w:r>
            <w:r w:rsidRPr="00FA1B6C">
              <w:rPr>
                <w:noProof/>
                <w:webHidden/>
              </w:rPr>
              <w:tab/>
            </w:r>
            <w:r w:rsidRPr="00FA1B6C">
              <w:rPr>
                <w:noProof/>
                <w:webHidden/>
              </w:rPr>
              <w:fldChar w:fldCharType="begin"/>
            </w:r>
            <w:r w:rsidRPr="00FA1B6C">
              <w:rPr>
                <w:noProof/>
                <w:webHidden/>
              </w:rPr>
              <w:instrText xml:space="preserve"> PAGEREF _Toc147936428 \h </w:instrText>
            </w:r>
            <w:r w:rsidRPr="00FA1B6C">
              <w:rPr>
                <w:noProof/>
                <w:webHidden/>
              </w:rPr>
            </w:r>
            <w:r w:rsidRPr="00FA1B6C">
              <w:rPr>
                <w:noProof/>
                <w:webHidden/>
              </w:rPr>
              <w:fldChar w:fldCharType="separate"/>
            </w:r>
            <w:r w:rsidRPr="00FA1B6C">
              <w:rPr>
                <w:noProof/>
                <w:webHidden/>
              </w:rPr>
              <w:t>13</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29" w:history="1">
            <w:r w:rsidRPr="00FA1B6C">
              <w:rPr>
                <w:rStyle w:val="Lienhypertexte"/>
                <w:noProof/>
                <w:lang w:val="en-US"/>
              </w:rPr>
              <w:t>9.3.</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Strategies for participant recruitment</w:t>
            </w:r>
            <w:r w:rsidRPr="00FA1B6C">
              <w:rPr>
                <w:noProof/>
                <w:webHidden/>
              </w:rPr>
              <w:tab/>
            </w:r>
            <w:r w:rsidRPr="00FA1B6C">
              <w:rPr>
                <w:noProof/>
                <w:webHidden/>
              </w:rPr>
              <w:fldChar w:fldCharType="begin"/>
            </w:r>
            <w:r w:rsidRPr="00FA1B6C">
              <w:rPr>
                <w:noProof/>
                <w:webHidden/>
              </w:rPr>
              <w:instrText xml:space="preserve"> PAGEREF _Toc147936429 \h </w:instrText>
            </w:r>
            <w:r w:rsidRPr="00FA1B6C">
              <w:rPr>
                <w:noProof/>
                <w:webHidden/>
              </w:rPr>
            </w:r>
            <w:r w:rsidRPr="00FA1B6C">
              <w:rPr>
                <w:noProof/>
                <w:webHidden/>
              </w:rPr>
              <w:fldChar w:fldCharType="separate"/>
            </w:r>
            <w:r w:rsidRPr="00FA1B6C">
              <w:rPr>
                <w:noProof/>
                <w:webHidden/>
              </w:rPr>
              <w:t>13</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30" w:history="1">
            <w:r w:rsidRPr="00FA1B6C">
              <w:rPr>
                <w:rStyle w:val="Lienhypertexte"/>
                <w:noProof/>
                <w:lang w:val="en-US"/>
              </w:rPr>
              <w:t>9.3.1.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Recruitment process</w:t>
            </w:r>
            <w:r w:rsidRPr="00FA1B6C">
              <w:rPr>
                <w:noProof/>
                <w:webHidden/>
              </w:rPr>
              <w:tab/>
            </w:r>
            <w:r w:rsidRPr="00FA1B6C">
              <w:rPr>
                <w:noProof/>
                <w:webHidden/>
              </w:rPr>
              <w:fldChar w:fldCharType="begin"/>
            </w:r>
            <w:r w:rsidRPr="00FA1B6C">
              <w:rPr>
                <w:noProof/>
                <w:webHidden/>
              </w:rPr>
              <w:instrText xml:space="preserve"> PAGEREF _Toc147936430 \h </w:instrText>
            </w:r>
            <w:r w:rsidRPr="00FA1B6C">
              <w:rPr>
                <w:noProof/>
                <w:webHidden/>
              </w:rPr>
            </w:r>
            <w:r w:rsidRPr="00FA1B6C">
              <w:rPr>
                <w:noProof/>
                <w:webHidden/>
              </w:rPr>
              <w:fldChar w:fldCharType="separate"/>
            </w:r>
            <w:r w:rsidRPr="00FA1B6C">
              <w:rPr>
                <w:noProof/>
                <w:webHidden/>
              </w:rPr>
              <w:t>13</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31" w:history="1">
            <w:r w:rsidRPr="00FA1B6C">
              <w:rPr>
                <w:rStyle w:val="Lienhypertexte"/>
                <w:noProof/>
                <w:lang w:val="en-US"/>
              </w:rPr>
              <w:t>9.3.2.</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Informed consent process</w:t>
            </w:r>
            <w:r w:rsidRPr="00FA1B6C">
              <w:rPr>
                <w:noProof/>
                <w:webHidden/>
              </w:rPr>
              <w:tab/>
            </w:r>
            <w:r w:rsidRPr="00FA1B6C">
              <w:rPr>
                <w:noProof/>
                <w:webHidden/>
              </w:rPr>
              <w:fldChar w:fldCharType="begin"/>
            </w:r>
            <w:r w:rsidRPr="00FA1B6C">
              <w:rPr>
                <w:noProof/>
                <w:webHidden/>
              </w:rPr>
              <w:instrText xml:space="preserve"> PAGEREF _Toc147936431 \h </w:instrText>
            </w:r>
            <w:r w:rsidRPr="00FA1B6C">
              <w:rPr>
                <w:noProof/>
                <w:webHidden/>
              </w:rPr>
            </w:r>
            <w:r w:rsidRPr="00FA1B6C">
              <w:rPr>
                <w:noProof/>
                <w:webHidden/>
              </w:rPr>
              <w:fldChar w:fldCharType="separate"/>
            </w:r>
            <w:r w:rsidRPr="00FA1B6C">
              <w:rPr>
                <w:noProof/>
                <w:webHidden/>
              </w:rPr>
              <w:t>13</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32" w:history="1">
            <w:r w:rsidRPr="00FA1B6C">
              <w:rPr>
                <w:rStyle w:val="Lienhypertexte"/>
                <w:noProof/>
                <w:lang w:val="en-US"/>
              </w:rPr>
              <w:t>9.4.</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Participants eligibility</w:t>
            </w:r>
            <w:r w:rsidRPr="00FA1B6C">
              <w:rPr>
                <w:noProof/>
                <w:webHidden/>
              </w:rPr>
              <w:tab/>
            </w:r>
            <w:r w:rsidRPr="00FA1B6C">
              <w:rPr>
                <w:noProof/>
                <w:webHidden/>
              </w:rPr>
              <w:fldChar w:fldCharType="begin"/>
            </w:r>
            <w:r w:rsidRPr="00FA1B6C">
              <w:rPr>
                <w:noProof/>
                <w:webHidden/>
              </w:rPr>
              <w:instrText xml:space="preserve"> PAGEREF _Toc147936432 \h </w:instrText>
            </w:r>
            <w:r w:rsidRPr="00FA1B6C">
              <w:rPr>
                <w:noProof/>
                <w:webHidden/>
              </w:rPr>
            </w:r>
            <w:r w:rsidRPr="00FA1B6C">
              <w:rPr>
                <w:noProof/>
                <w:webHidden/>
              </w:rPr>
              <w:fldChar w:fldCharType="separate"/>
            </w:r>
            <w:r w:rsidRPr="00FA1B6C">
              <w:rPr>
                <w:noProof/>
                <w:webHidden/>
              </w:rPr>
              <w:t>16</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33" w:history="1">
            <w:r w:rsidRPr="00FA1B6C">
              <w:rPr>
                <w:rStyle w:val="Lienhypertexte"/>
                <w:noProof/>
              </w:rPr>
              <w:t>9.4.1.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Inclusion criteria</w:t>
            </w:r>
            <w:r w:rsidRPr="00FA1B6C">
              <w:rPr>
                <w:noProof/>
                <w:webHidden/>
              </w:rPr>
              <w:tab/>
            </w:r>
            <w:r w:rsidRPr="00FA1B6C">
              <w:rPr>
                <w:noProof/>
                <w:webHidden/>
              </w:rPr>
              <w:fldChar w:fldCharType="begin"/>
            </w:r>
            <w:r w:rsidRPr="00FA1B6C">
              <w:rPr>
                <w:noProof/>
                <w:webHidden/>
              </w:rPr>
              <w:instrText xml:space="preserve"> PAGEREF _Toc147936433 \h </w:instrText>
            </w:r>
            <w:r w:rsidRPr="00FA1B6C">
              <w:rPr>
                <w:noProof/>
                <w:webHidden/>
              </w:rPr>
            </w:r>
            <w:r w:rsidRPr="00FA1B6C">
              <w:rPr>
                <w:noProof/>
                <w:webHidden/>
              </w:rPr>
              <w:fldChar w:fldCharType="separate"/>
            </w:r>
            <w:r w:rsidRPr="00FA1B6C">
              <w:rPr>
                <w:noProof/>
                <w:webHidden/>
              </w:rPr>
              <w:t>16</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34" w:history="1">
            <w:r w:rsidRPr="00FA1B6C">
              <w:rPr>
                <w:rStyle w:val="Lienhypertexte"/>
                <w:noProof/>
              </w:rPr>
              <w:t>9.4.2.</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Exclusion criteria</w:t>
            </w:r>
            <w:r w:rsidRPr="00FA1B6C">
              <w:rPr>
                <w:noProof/>
                <w:webHidden/>
              </w:rPr>
              <w:tab/>
            </w:r>
            <w:r w:rsidRPr="00FA1B6C">
              <w:rPr>
                <w:noProof/>
                <w:webHidden/>
              </w:rPr>
              <w:fldChar w:fldCharType="begin"/>
            </w:r>
            <w:r w:rsidRPr="00FA1B6C">
              <w:rPr>
                <w:noProof/>
                <w:webHidden/>
              </w:rPr>
              <w:instrText xml:space="preserve"> PAGEREF _Toc147936434 \h </w:instrText>
            </w:r>
            <w:r w:rsidRPr="00FA1B6C">
              <w:rPr>
                <w:noProof/>
                <w:webHidden/>
              </w:rPr>
            </w:r>
            <w:r w:rsidRPr="00FA1B6C">
              <w:rPr>
                <w:noProof/>
                <w:webHidden/>
              </w:rPr>
              <w:fldChar w:fldCharType="separate"/>
            </w:r>
            <w:r w:rsidRPr="00FA1B6C">
              <w:rPr>
                <w:noProof/>
                <w:webHidden/>
              </w:rPr>
              <w:t>16</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35" w:history="1">
            <w:r w:rsidRPr="00FA1B6C">
              <w:rPr>
                <w:rStyle w:val="Lienhypertexte"/>
                <w:noProof/>
              </w:rPr>
              <w:t>9.4.3.</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Subject eligibility screening</w:t>
            </w:r>
            <w:r w:rsidRPr="00FA1B6C">
              <w:rPr>
                <w:noProof/>
                <w:webHidden/>
              </w:rPr>
              <w:tab/>
            </w:r>
            <w:r w:rsidRPr="00FA1B6C">
              <w:rPr>
                <w:noProof/>
                <w:webHidden/>
              </w:rPr>
              <w:fldChar w:fldCharType="begin"/>
            </w:r>
            <w:r w:rsidRPr="00FA1B6C">
              <w:rPr>
                <w:noProof/>
                <w:webHidden/>
              </w:rPr>
              <w:instrText xml:space="preserve"> PAGEREF _Toc147936435 \h </w:instrText>
            </w:r>
            <w:r w:rsidRPr="00FA1B6C">
              <w:rPr>
                <w:noProof/>
                <w:webHidden/>
              </w:rPr>
            </w:r>
            <w:r w:rsidRPr="00FA1B6C">
              <w:rPr>
                <w:noProof/>
                <w:webHidden/>
              </w:rPr>
              <w:fldChar w:fldCharType="separate"/>
            </w:r>
            <w:r w:rsidRPr="00FA1B6C">
              <w:rPr>
                <w:noProof/>
                <w:webHidden/>
              </w:rPr>
              <w:t>16</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36" w:history="1">
            <w:r w:rsidRPr="00FA1B6C">
              <w:rPr>
                <w:rStyle w:val="Lienhypertexte"/>
                <w:noProof/>
              </w:rPr>
              <w:t>9.4.4.</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Withdrawal</w:t>
            </w:r>
            <w:r w:rsidRPr="00FA1B6C">
              <w:rPr>
                <w:noProof/>
                <w:webHidden/>
              </w:rPr>
              <w:tab/>
            </w:r>
            <w:r w:rsidRPr="00FA1B6C">
              <w:rPr>
                <w:noProof/>
                <w:webHidden/>
              </w:rPr>
              <w:fldChar w:fldCharType="begin"/>
            </w:r>
            <w:r w:rsidRPr="00FA1B6C">
              <w:rPr>
                <w:noProof/>
                <w:webHidden/>
              </w:rPr>
              <w:instrText xml:space="preserve"> PAGEREF _Toc147936436 \h </w:instrText>
            </w:r>
            <w:r w:rsidRPr="00FA1B6C">
              <w:rPr>
                <w:noProof/>
                <w:webHidden/>
              </w:rPr>
            </w:r>
            <w:r w:rsidRPr="00FA1B6C">
              <w:rPr>
                <w:noProof/>
                <w:webHidden/>
              </w:rPr>
              <w:fldChar w:fldCharType="separate"/>
            </w:r>
            <w:r w:rsidRPr="00FA1B6C">
              <w:rPr>
                <w:noProof/>
                <w:webHidden/>
              </w:rPr>
              <w:t>16</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37" w:history="1">
            <w:r w:rsidRPr="00FA1B6C">
              <w:rPr>
                <w:rStyle w:val="Lienhypertexte"/>
                <w:noProof/>
                <w:lang w:val="en-US"/>
              </w:rPr>
              <w:t>9.4.5.</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Patient follow-up after trial participation</w:t>
            </w:r>
            <w:r w:rsidRPr="00FA1B6C">
              <w:rPr>
                <w:noProof/>
                <w:webHidden/>
              </w:rPr>
              <w:tab/>
            </w:r>
            <w:r w:rsidRPr="00FA1B6C">
              <w:rPr>
                <w:noProof/>
                <w:webHidden/>
              </w:rPr>
              <w:fldChar w:fldCharType="begin"/>
            </w:r>
            <w:r w:rsidRPr="00FA1B6C">
              <w:rPr>
                <w:noProof/>
                <w:webHidden/>
              </w:rPr>
              <w:instrText xml:space="preserve"> PAGEREF _Toc147936437 \h </w:instrText>
            </w:r>
            <w:r w:rsidRPr="00FA1B6C">
              <w:rPr>
                <w:noProof/>
                <w:webHidden/>
              </w:rPr>
            </w:r>
            <w:r w:rsidRPr="00FA1B6C">
              <w:rPr>
                <w:noProof/>
                <w:webHidden/>
              </w:rPr>
              <w:fldChar w:fldCharType="separate"/>
            </w:r>
            <w:r w:rsidRPr="00FA1B6C">
              <w:rPr>
                <w:noProof/>
                <w:webHidden/>
              </w:rPr>
              <w:t>17</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38" w:history="1">
            <w:r w:rsidRPr="00FA1B6C">
              <w:rPr>
                <w:rStyle w:val="Lienhypertexte"/>
                <w:noProof/>
                <w:lang w:val="en-US"/>
              </w:rPr>
              <w:t>9.5.</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Start of the trial</w:t>
            </w:r>
            <w:r w:rsidRPr="00FA1B6C">
              <w:rPr>
                <w:noProof/>
                <w:webHidden/>
              </w:rPr>
              <w:tab/>
            </w:r>
            <w:r w:rsidRPr="00FA1B6C">
              <w:rPr>
                <w:noProof/>
                <w:webHidden/>
              </w:rPr>
              <w:fldChar w:fldCharType="begin"/>
            </w:r>
            <w:r w:rsidRPr="00FA1B6C">
              <w:rPr>
                <w:noProof/>
                <w:webHidden/>
              </w:rPr>
              <w:instrText xml:space="preserve"> PAGEREF _Toc147936438 \h </w:instrText>
            </w:r>
            <w:r w:rsidRPr="00FA1B6C">
              <w:rPr>
                <w:noProof/>
                <w:webHidden/>
              </w:rPr>
            </w:r>
            <w:r w:rsidRPr="00FA1B6C">
              <w:rPr>
                <w:noProof/>
                <w:webHidden/>
              </w:rPr>
              <w:fldChar w:fldCharType="separate"/>
            </w:r>
            <w:r w:rsidRPr="00FA1B6C">
              <w:rPr>
                <w:noProof/>
                <w:webHidden/>
              </w:rPr>
              <w:t>17</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39" w:history="1">
            <w:r w:rsidRPr="00FA1B6C">
              <w:rPr>
                <w:rStyle w:val="Lienhypertexte"/>
                <w:noProof/>
                <w:lang w:val="en-US"/>
              </w:rPr>
              <w:t>9.6.</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Investigational Medicinal Product (IMP)</w:t>
            </w:r>
            <w:r w:rsidRPr="00FA1B6C">
              <w:rPr>
                <w:noProof/>
                <w:webHidden/>
              </w:rPr>
              <w:tab/>
            </w:r>
            <w:r w:rsidRPr="00FA1B6C">
              <w:rPr>
                <w:noProof/>
                <w:webHidden/>
              </w:rPr>
              <w:fldChar w:fldCharType="begin"/>
            </w:r>
            <w:r w:rsidRPr="00FA1B6C">
              <w:rPr>
                <w:noProof/>
                <w:webHidden/>
              </w:rPr>
              <w:instrText xml:space="preserve"> PAGEREF _Toc147936439 \h </w:instrText>
            </w:r>
            <w:r w:rsidRPr="00FA1B6C">
              <w:rPr>
                <w:noProof/>
                <w:webHidden/>
              </w:rPr>
            </w:r>
            <w:r w:rsidRPr="00FA1B6C">
              <w:rPr>
                <w:noProof/>
                <w:webHidden/>
              </w:rPr>
              <w:fldChar w:fldCharType="separate"/>
            </w:r>
            <w:r w:rsidRPr="00FA1B6C">
              <w:rPr>
                <w:noProof/>
                <w:webHidden/>
              </w:rPr>
              <w:t>17</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0" w:history="1">
            <w:r w:rsidRPr="00FA1B6C">
              <w:rPr>
                <w:rStyle w:val="Lienhypertexte"/>
                <w:noProof/>
                <w:lang w:val="en-US"/>
              </w:rPr>
              <w:t>9.6.1.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Treatments Administered</w:t>
            </w:r>
            <w:r w:rsidRPr="00FA1B6C">
              <w:rPr>
                <w:noProof/>
                <w:webHidden/>
              </w:rPr>
              <w:tab/>
            </w:r>
            <w:r w:rsidRPr="00FA1B6C">
              <w:rPr>
                <w:noProof/>
                <w:webHidden/>
              </w:rPr>
              <w:fldChar w:fldCharType="begin"/>
            </w:r>
            <w:r w:rsidRPr="00FA1B6C">
              <w:rPr>
                <w:noProof/>
                <w:webHidden/>
              </w:rPr>
              <w:instrText xml:space="preserve"> PAGEREF _Toc147936440 \h </w:instrText>
            </w:r>
            <w:r w:rsidRPr="00FA1B6C">
              <w:rPr>
                <w:noProof/>
                <w:webHidden/>
              </w:rPr>
            </w:r>
            <w:r w:rsidRPr="00FA1B6C">
              <w:rPr>
                <w:noProof/>
                <w:webHidden/>
              </w:rPr>
              <w:fldChar w:fldCharType="separate"/>
            </w:r>
            <w:r w:rsidRPr="00FA1B6C">
              <w:rPr>
                <w:noProof/>
                <w:webHidden/>
              </w:rPr>
              <w:t>18</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1" w:history="1">
            <w:r w:rsidRPr="00FA1B6C">
              <w:rPr>
                <w:rStyle w:val="Lienhypertexte"/>
                <w:noProof/>
                <w:lang w:val="en-US"/>
              </w:rPr>
              <w:t>9.6.2.</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Selection of Doses in the Study</w:t>
            </w:r>
            <w:r w:rsidRPr="00FA1B6C">
              <w:rPr>
                <w:noProof/>
                <w:webHidden/>
              </w:rPr>
              <w:tab/>
            </w:r>
            <w:r w:rsidRPr="00FA1B6C">
              <w:rPr>
                <w:noProof/>
                <w:webHidden/>
              </w:rPr>
              <w:fldChar w:fldCharType="begin"/>
            </w:r>
            <w:r w:rsidRPr="00FA1B6C">
              <w:rPr>
                <w:noProof/>
                <w:webHidden/>
              </w:rPr>
              <w:instrText xml:space="preserve"> PAGEREF _Toc147936441 \h </w:instrText>
            </w:r>
            <w:r w:rsidRPr="00FA1B6C">
              <w:rPr>
                <w:noProof/>
                <w:webHidden/>
              </w:rPr>
            </w:r>
            <w:r w:rsidRPr="00FA1B6C">
              <w:rPr>
                <w:noProof/>
                <w:webHidden/>
              </w:rPr>
              <w:fldChar w:fldCharType="separate"/>
            </w:r>
            <w:r w:rsidRPr="00FA1B6C">
              <w:rPr>
                <w:noProof/>
                <w:webHidden/>
              </w:rPr>
              <w:t>18</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2" w:history="1">
            <w:r w:rsidRPr="00FA1B6C">
              <w:rPr>
                <w:rStyle w:val="Lienhypertexte"/>
                <w:noProof/>
                <w:lang w:val="en-US"/>
              </w:rPr>
              <w:t>9.6.1.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Method of Assigning Participant to Treatment Groups</w:t>
            </w:r>
            <w:r w:rsidRPr="00FA1B6C">
              <w:rPr>
                <w:noProof/>
                <w:webHidden/>
              </w:rPr>
              <w:tab/>
            </w:r>
            <w:r w:rsidRPr="00FA1B6C">
              <w:rPr>
                <w:noProof/>
                <w:webHidden/>
              </w:rPr>
              <w:fldChar w:fldCharType="begin"/>
            </w:r>
            <w:r w:rsidRPr="00FA1B6C">
              <w:rPr>
                <w:noProof/>
                <w:webHidden/>
              </w:rPr>
              <w:instrText xml:space="preserve"> PAGEREF _Toc147936442 \h </w:instrText>
            </w:r>
            <w:r w:rsidRPr="00FA1B6C">
              <w:rPr>
                <w:noProof/>
                <w:webHidden/>
              </w:rPr>
            </w:r>
            <w:r w:rsidRPr="00FA1B6C">
              <w:rPr>
                <w:noProof/>
                <w:webHidden/>
              </w:rPr>
              <w:fldChar w:fldCharType="separate"/>
            </w:r>
            <w:r w:rsidRPr="00FA1B6C">
              <w:rPr>
                <w:noProof/>
                <w:webHidden/>
              </w:rPr>
              <w:t>18</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3" w:history="1">
            <w:r w:rsidRPr="00FA1B6C">
              <w:rPr>
                <w:rStyle w:val="Lienhypertexte"/>
                <w:noProof/>
                <w:lang w:val="en-US"/>
              </w:rPr>
              <w:t>9.6.2.</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Selection and Timing of Dose for Each Patient</w:t>
            </w:r>
            <w:r w:rsidRPr="00FA1B6C">
              <w:rPr>
                <w:noProof/>
                <w:webHidden/>
              </w:rPr>
              <w:tab/>
            </w:r>
            <w:r w:rsidRPr="00FA1B6C">
              <w:rPr>
                <w:noProof/>
                <w:webHidden/>
              </w:rPr>
              <w:fldChar w:fldCharType="begin"/>
            </w:r>
            <w:r w:rsidRPr="00FA1B6C">
              <w:rPr>
                <w:noProof/>
                <w:webHidden/>
              </w:rPr>
              <w:instrText xml:space="preserve"> PAGEREF _Toc147936443 \h </w:instrText>
            </w:r>
            <w:r w:rsidRPr="00FA1B6C">
              <w:rPr>
                <w:noProof/>
                <w:webHidden/>
              </w:rPr>
            </w:r>
            <w:r w:rsidRPr="00FA1B6C">
              <w:rPr>
                <w:noProof/>
                <w:webHidden/>
              </w:rPr>
              <w:fldChar w:fldCharType="separate"/>
            </w:r>
            <w:r w:rsidRPr="00FA1B6C">
              <w:rPr>
                <w:noProof/>
                <w:webHidden/>
              </w:rPr>
              <w:t>18</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4" w:history="1">
            <w:r w:rsidRPr="00FA1B6C">
              <w:rPr>
                <w:rStyle w:val="Lienhypertexte"/>
                <w:noProof/>
                <w:lang w:val="en-US"/>
              </w:rPr>
              <w:t>9.6.3.</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Permitted dose adjustments and interruption of treatment</w:t>
            </w:r>
            <w:r w:rsidRPr="00FA1B6C">
              <w:rPr>
                <w:noProof/>
                <w:webHidden/>
              </w:rPr>
              <w:tab/>
            </w:r>
            <w:r w:rsidRPr="00FA1B6C">
              <w:rPr>
                <w:noProof/>
                <w:webHidden/>
              </w:rPr>
              <w:fldChar w:fldCharType="begin"/>
            </w:r>
            <w:r w:rsidRPr="00FA1B6C">
              <w:rPr>
                <w:noProof/>
                <w:webHidden/>
              </w:rPr>
              <w:instrText xml:space="preserve"> PAGEREF _Toc147936444 \h </w:instrText>
            </w:r>
            <w:r w:rsidRPr="00FA1B6C">
              <w:rPr>
                <w:noProof/>
                <w:webHidden/>
              </w:rPr>
            </w:r>
            <w:r w:rsidRPr="00FA1B6C">
              <w:rPr>
                <w:noProof/>
                <w:webHidden/>
              </w:rPr>
              <w:fldChar w:fldCharType="separate"/>
            </w:r>
            <w:r w:rsidRPr="00FA1B6C">
              <w:rPr>
                <w:noProof/>
                <w:webHidden/>
              </w:rPr>
              <w:t>18</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5" w:history="1">
            <w:r w:rsidRPr="00FA1B6C">
              <w:rPr>
                <w:rStyle w:val="Lienhypertexte"/>
                <w:noProof/>
              </w:rPr>
              <w:t>9.6.4.</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Duration of treatment</w:t>
            </w:r>
            <w:r w:rsidRPr="00FA1B6C">
              <w:rPr>
                <w:noProof/>
                <w:webHidden/>
              </w:rPr>
              <w:tab/>
            </w:r>
            <w:r w:rsidRPr="00FA1B6C">
              <w:rPr>
                <w:noProof/>
                <w:webHidden/>
              </w:rPr>
              <w:fldChar w:fldCharType="begin"/>
            </w:r>
            <w:r w:rsidRPr="00FA1B6C">
              <w:rPr>
                <w:noProof/>
                <w:webHidden/>
              </w:rPr>
              <w:instrText xml:space="preserve"> PAGEREF _Toc147936445 \h </w:instrText>
            </w:r>
            <w:r w:rsidRPr="00FA1B6C">
              <w:rPr>
                <w:noProof/>
                <w:webHidden/>
              </w:rPr>
            </w:r>
            <w:r w:rsidRPr="00FA1B6C">
              <w:rPr>
                <w:noProof/>
                <w:webHidden/>
              </w:rPr>
              <w:fldChar w:fldCharType="separate"/>
            </w:r>
            <w:r w:rsidRPr="00FA1B6C">
              <w:rPr>
                <w:noProof/>
                <w:webHidden/>
              </w:rPr>
              <w:t>18</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6" w:history="1">
            <w:r w:rsidRPr="00FA1B6C">
              <w:rPr>
                <w:rStyle w:val="Lienhypertexte"/>
                <w:noProof/>
              </w:rPr>
              <w:t>9.6.5.</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Blinding</w:t>
            </w:r>
            <w:r w:rsidRPr="00FA1B6C">
              <w:rPr>
                <w:noProof/>
                <w:webHidden/>
              </w:rPr>
              <w:tab/>
            </w:r>
            <w:r w:rsidRPr="00FA1B6C">
              <w:rPr>
                <w:noProof/>
                <w:webHidden/>
              </w:rPr>
              <w:fldChar w:fldCharType="begin"/>
            </w:r>
            <w:r w:rsidRPr="00FA1B6C">
              <w:rPr>
                <w:noProof/>
                <w:webHidden/>
              </w:rPr>
              <w:instrText xml:space="preserve"> PAGEREF _Toc147936446 \h </w:instrText>
            </w:r>
            <w:r w:rsidRPr="00FA1B6C">
              <w:rPr>
                <w:noProof/>
                <w:webHidden/>
              </w:rPr>
            </w:r>
            <w:r w:rsidRPr="00FA1B6C">
              <w:rPr>
                <w:noProof/>
                <w:webHidden/>
              </w:rPr>
              <w:fldChar w:fldCharType="separate"/>
            </w:r>
            <w:r w:rsidRPr="00FA1B6C">
              <w:rPr>
                <w:noProof/>
                <w:webHidden/>
              </w:rPr>
              <w:t>19</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7" w:history="1">
            <w:r w:rsidRPr="00FA1B6C">
              <w:rPr>
                <w:rStyle w:val="Lienhypertexte"/>
                <w:noProof/>
              </w:rPr>
              <w:t>9.6.6.</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Treatment Compliance</w:t>
            </w:r>
            <w:r w:rsidRPr="00FA1B6C">
              <w:rPr>
                <w:noProof/>
                <w:webHidden/>
              </w:rPr>
              <w:tab/>
            </w:r>
            <w:r w:rsidRPr="00FA1B6C">
              <w:rPr>
                <w:noProof/>
                <w:webHidden/>
              </w:rPr>
              <w:fldChar w:fldCharType="begin"/>
            </w:r>
            <w:r w:rsidRPr="00FA1B6C">
              <w:rPr>
                <w:noProof/>
                <w:webHidden/>
              </w:rPr>
              <w:instrText xml:space="preserve"> PAGEREF _Toc147936447 \h </w:instrText>
            </w:r>
            <w:r w:rsidRPr="00FA1B6C">
              <w:rPr>
                <w:noProof/>
                <w:webHidden/>
              </w:rPr>
            </w:r>
            <w:r w:rsidRPr="00FA1B6C">
              <w:rPr>
                <w:noProof/>
                <w:webHidden/>
              </w:rPr>
              <w:fldChar w:fldCharType="separate"/>
            </w:r>
            <w:r w:rsidRPr="00FA1B6C">
              <w:rPr>
                <w:noProof/>
                <w:webHidden/>
              </w:rPr>
              <w:t>19</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8" w:history="1">
            <w:r w:rsidRPr="00FA1B6C">
              <w:rPr>
                <w:rStyle w:val="Lienhypertexte"/>
                <w:noProof/>
              </w:rPr>
              <w:t>9.6.7.</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Investigational product management</w:t>
            </w:r>
            <w:r w:rsidRPr="00FA1B6C">
              <w:rPr>
                <w:noProof/>
                <w:webHidden/>
              </w:rPr>
              <w:tab/>
            </w:r>
            <w:r w:rsidRPr="00FA1B6C">
              <w:rPr>
                <w:noProof/>
                <w:webHidden/>
              </w:rPr>
              <w:fldChar w:fldCharType="begin"/>
            </w:r>
            <w:r w:rsidRPr="00FA1B6C">
              <w:rPr>
                <w:noProof/>
                <w:webHidden/>
              </w:rPr>
              <w:instrText xml:space="preserve"> PAGEREF _Toc147936448 \h </w:instrText>
            </w:r>
            <w:r w:rsidRPr="00FA1B6C">
              <w:rPr>
                <w:noProof/>
                <w:webHidden/>
              </w:rPr>
            </w:r>
            <w:r w:rsidRPr="00FA1B6C">
              <w:rPr>
                <w:noProof/>
                <w:webHidden/>
              </w:rPr>
              <w:fldChar w:fldCharType="separate"/>
            </w:r>
            <w:r w:rsidRPr="00FA1B6C">
              <w:rPr>
                <w:noProof/>
                <w:webHidden/>
              </w:rPr>
              <w:t>19</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49" w:history="1">
            <w:r w:rsidRPr="00FA1B6C">
              <w:rPr>
                <w:rStyle w:val="Lienhypertexte"/>
                <w:noProof/>
              </w:rPr>
              <w:t>9.6.1.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Prior and concomitant therapy</w:t>
            </w:r>
            <w:r w:rsidRPr="00FA1B6C">
              <w:rPr>
                <w:noProof/>
                <w:webHidden/>
              </w:rPr>
              <w:tab/>
            </w:r>
            <w:r w:rsidRPr="00FA1B6C">
              <w:rPr>
                <w:noProof/>
                <w:webHidden/>
              </w:rPr>
              <w:fldChar w:fldCharType="begin"/>
            </w:r>
            <w:r w:rsidRPr="00FA1B6C">
              <w:rPr>
                <w:noProof/>
                <w:webHidden/>
              </w:rPr>
              <w:instrText xml:space="preserve"> PAGEREF _Toc147936449 \h </w:instrText>
            </w:r>
            <w:r w:rsidRPr="00FA1B6C">
              <w:rPr>
                <w:noProof/>
                <w:webHidden/>
              </w:rPr>
            </w:r>
            <w:r w:rsidRPr="00FA1B6C">
              <w:rPr>
                <w:noProof/>
                <w:webHidden/>
              </w:rPr>
              <w:fldChar w:fldCharType="separate"/>
            </w:r>
            <w:r w:rsidRPr="00FA1B6C">
              <w:rPr>
                <w:noProof/>
                <w:webHidden/>
              </w:rPr>
              <w:t>20</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50" w:history="1">
            <w:r w:rsidRPr="00FA1B6C">
              <w:rPr>
                <w:rStyle w:val="Lienhypertexte"/>
                <w:noProof/>
                <w:lang w:val="en-US"/>
              </w:rPr>
              <w:t>9.7.</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Study Procedures</w:t>
            </w:r>
            <w:r w:rsidRPr="00FA1B6C">
              <w:rPr>
                <w:noProof/>
                <w:webHidden/>
              </w:rPr>
              <w:tab/>
            </w:r>
            <w:r w:rsidRPr="00FA1B6C">
              <w:rPr>
                <w:noProof/>
                <w:webHidden/>
              </w:rPr>
              <w:fldChar w:fldCharType="begin"/>
            </w:r>
            <w:r w:rsidRPr="00FA1B6C">
              <w:rPr>
                <w:noProof/>
                <w:webHidden/>
              </w:rPr>
              <w:instrText xml:space="preserve"> PAGEREF _Toc147936450 \h </w:instrText>
            </w:r>
            <w:r w:rsidRPr="00FA1B6C">
              <w:rPr>
                <w:noProof/>
                <w:webHidden/>
              </w:rPr>
            </w:r>
            <w:r w:rsidRPr="00FA1B6C">
              <w:rPr>
                <w:noProof/>
                <w:webHidden/>
              </w:rPr>
              <w:fldChar w:fldCharType="separate"/>
            </w:r>
            <w:r w:rsidRPr="00FA1B6C">
              <w:rPr>
                <w:noProof/>
                <w:webHidden/>
              </w:rPr>
              <w:t>20</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51" w:history="1">
            <w:r w:rsidRPr="00FA1B6C">
              <w:rPr>
                <w:rStyle w:val="Lienhypertexte"/>
                <w:noProof/>
                <w:lang w:val="en-US"/>
              </w:rPr>
              <w:t>9.7.1.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Sample lab collection</w:t>
            </w:r>
            <w:r w:rsidRPr="00FA1B6C">
              <w:rPr>
                <w:noProof/>
                <w:webHidden/>
              </w:rPr>
              <w:tab/>
            </w:r>
            <w:r w:rsidRPr="00FA1B6C">
              <w:rPr>
                <w:noProof/>
                <w:webHidden/>
              </w:rPr>
              <w:fldChar w:fldCharType="begin"/>
            </w:r>
            <w:r w:rsidRPr="00FA1B6C">
              <w:rPr>
                <w:noProof/>
                <w:webHidden/>
              </w:rPr>
              <w:instrText xml:space="preserve"> PAGEREF _Toc147936451 \h </w:instrText>
            </w:r>
            <w:r w:rsidRPr="00FA1B6C">
              <w:rPr>
                <w:noProof/>
                <w:webHidden/>
              </w:rPr>
            </w:r>
            <w:r w:rsidRPr="00FA1B6C">
              <w:rPr>
                <w:noProof/>
                <w:webHidden/>
              </w:rPr>
              <w:fldChar w:fldCharType="separate"/>
            </w:r>
            <w:r w:rsidRPr="00FA1B6C">
              <w:rPr>
                <w:noProof/>
                <w:webHidden/>
              </w:rPr>
              <w:t>20</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52" w:history="1">
            <w:r w:rsidRPr="00FA1B6C">
              <w:rPr>
                <w:rStyle w:val="Lienhypertexte"/>
                <w:noProof/>
                <w:lang w:val="en-US"/>
              </w:rPr>
              <w:t>9.8.</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Efficacy and Safety Variables</w:t>
            </w:r>
            <w:r w:rsidRPr="00FA1B6C">
              <w:rPr>
                <w:noProof/>
                <w:webHidden/>
              </w:rPr>
              <w:tab/>
            </w:r>
            <w:r w:rsidRPr="00FA1B6C">
              <w:rPr>
                <w:noProof/>
                <w:webHidden/>
              </w:rPr>
              <w:fldChar w:fldCharType="begin"/>
            </w:r>
            <w:r w:rsidRPr="00FA1B6C">
              <w:rPr>
                <w:noProof/>
                <w:webHidden/>
              </w:rPr>
              <w:instrText xml:space="preserve"> PAGEREF _Toc147936452 \h </w:instrText>
            </w:r>
            <w:r w:rsidRPr="00FA1B6C">
              <w:rPr>
                <w:noProof/>
                <w:webHidden/>
              </w:rPr>
            </w:r>
            <w:r w:rsidRPr="00FA1B6C">
              <w:rPr>
                <w:noProof/>
                <w:webHidden/>
              </w:rPr>
              <w:fldChar w:fldCharType="separate"/>
            </w:r>
            <w:r w:rsidRPr="00FA1B6C">
              <w:rPr>
                <w:noProof/>
                <w:webHidden/>
              </w:rPr>
              <w:t>21</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53" w:history="1">
            <w:r w:rsidRPr="00FA1B6C">
              <w:rPr>
                <w:rStyle w:val="Lienhypertexte"/>
                <w:noProof/>
                <w:lang w:val="en-US"/>
              </w:rPr>
              <w:t>9.8.1.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Efficacy and Safety Measurements Assessed and Flow Chart</w:t>
            </w:r>
            <w:r w:rsidRPr="00FA1B6C">
              <w:rPr>
                <w:noProof/>
                <w:webHidden/>
              </w:rPr>
              <w:tab/>
            </w:r>
            <w:r w:rsidRPr="00FA1B6C">
              <w:rPr>
                <w:noProof/>
                <w:webHidden/>
              </w:rPr>
              <w:fldChar w:fldCharType="begin"/>
            </w:r>
            <w:r w:rsidRPr="00FA1B6C">
              <w:rPr>
                <w:noProof/>
                <w:webHidden/>
              </w:rPr>
              <w:instrText xml:space="preserve"> PAGEREF _Toc147936453 \h </w:instrText>
            </w:r>
            <w:r w:rsidRPr="00FA1B6C">
              <w:rPr>
                <w:noProof/>
                <w:webHidden/>
              </w:rPr>
            </w:r>
            <w:r w:rsidRPr="00FA1B6C">
              <w:rPr>
                <w:noProof/>
                <w:webHidden/>
              </w:rPr>
              <w:fldChar w:fldCharType="separate"/>
            </w:r>
            <w:r w:rsidRPr="00FA1B6C">
              <w:rPr>
                <w:noProof/>
                <w:webHidden/>
              </w:rPr>
              <w:t>21</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54" w:history="1">
            <w:r w:rsidRPr="00FA1B6C">
              <w:rPr>
                <w:rStyle w:val="Lienhypertexte"/>
                <w:noProof/>
              </w:rPr>
              <w:t>9.8.2.</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Appropriateness of Measurements</w:t>
            </w:r>
            <w:r w:rsidRPr="00FA1B6C">
              <w:rPr>
                <w:noProof/>
                <w:webHidden/>
              </w:rPr>
              <w:tab/>
            </w:r>
            <w:r w:rsidRPr="00FA1B6C">
              <w:rPr>
                <w:noProof/>
                <w:webHidden/>
              </w:rPr>
              <w:fldChar w:fldCharType="begin"/>
            </w:r>
            <w:r w:rsidRPr="00FA1B6C">
              <w:rPr>
                <w:noProof/>
                <w:webHidden/>
              </w:rPr>
              <w:instrText xml:space="preserve"> PAGEREF _Toc147936454 \h </w:instrText>
            </w:r>
            <w:r w:rsidRPr="00FA1B6C">
              <w:rPr>
                <w:noProof/>
                <w:webHidden/>
              </w:rPr>
            </w:r>
            <w:r w:rsidRPr="00FA1B6C">
              <w:rPr>
                <w:noProof/>
                <w:webHidden/>
              </w:rPr>
              <w:fldChar w:fldCharType="separate"/>
            </w:r>
            <w:r w:rsidRPr="00FA1B6C">
              <w:rPr>
                <w:noProof/>
                <w:webHidden/>
              </w:rPr>
              <w:t>21</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55" w:history="1">
            <w:r w:rsidRPr="00FA1B6C">
              <w:rPr>
                <w:rStyle w:val="Lienhypertexte"/>
                <w:noProof/>
              </w:rPr>
              <w:t>9.8.3.</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Primary Efficacy Variable(s)</w:t>
            </w:r>
            <w:r w:rsidRPr="00FA1B6C">
              <w:rPr>
                <w:noProof/>
                <w:webHidden/>
              </w:rPr>
              <w:tab/>
            </w:r>
            <w:r w:rsidRPr="00FA1B6C">
              <w:rPr>
                <w:noProof/>
                <w:webHidden/>
              </w:rPr>
              <w:fldChar w:fldCharType="begin"/>
            </w:r>
            <w:r w:rsidRPr="00FA1B6C">
              <w:rPr>
                <w:noProof/>
                <w:webHidden/>
              </w:rPr>
              <w:instrText xml:space="preserve"> PAGEREF _Toc147936455 \h </w:instrText>
            </w:r>
            <w:r w:rsidRPr="00FA1B6C">
              <w:rPr>
                <w:noProof/>
                <w:webHidden/>
              </w:rPr>
            </w:r>
            <w:r w:rsidRPr="00FA1B6C">
              <w:rPr>
                <w:noProof/>
                <w:webHidden/>
              </w:rPr>
              <w:fldChar w:fldCharType="separate"/>
            </w:r>
            <w:r w:rsidRPr="00FA1B6C">
              <w:rPr>
                <w:noProof/>
                <w:webHidden/>
              </w:rPr>
              <w:t>21</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56" w:history="1">
            <w:r w:rsidRPr="00FA1B6C">
              <w:rPr>
                <w:rStyle w:val="Lienhypertexte"/>
                <w:noProof/>
              </w:rPr>
              <w:t>9.8.4.</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Drug Concentration Measurements</w:t>
            </w:r>
            <w:r w:rsidRPr="00FA1B6C">
              <w:rPr>
                <w:noProof/>
                <w:webHidden/>
              </w:rPr>
              <w:tab/>
            </w:r>
            <w:r w:rsidRPr="00FA1B6C">
              <w:rPr>
                <w:noProof/>
                <w:webHidden/>
              </w:rPr>
              <w:fldChar w:fldCharType="begin"/>
            </w:r>
            <w:r w:rsidRPr="00FA1B6C">
              <w:rPr>
                <w:noProof/>
                <w:webHidden/>
              </w:rPr>
              <w:instrText xml:space="preserve"> PAGEREF _Toc147936456 \h </w:instrText>
            </w:r>
            <w:r w:rsidRPr="00FA1B6C">
              <w:rPr>
                <w:noProof/>
                <w:webHidden/>
              </w:rPr>
            </w:r>
            <w:r w:rsidRPr="00FA1B6C">
              <w:rPr>
                <w:noProof/>
                <w:webHidden/>
              </w:rPr>
              <w:fldChar w:fldCharType="separate"/>
            </w:r>
            <w:r w:rsidRPr="00FA1B6C">
              <w:rPr>
                <w:noProof/>
                <w:webHidden/>
              </w:rPr>
              <w:t>21</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57" w:history="1">
            <w:r w:rsidRPr="00FA1B6C">
              <w:rPr>
                <w:rStyle w:val="Lienhypertexte"/>
                <w:noProof/>
                <w:lang w:val="en-US"/>
              </w:rPr>
              <w:t>9.9.</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Safety Reporting</w:t>
            </w:r>
            <w:r w:rsidRPr="00FA1B6C">
              <w:rPr>
                <w:noProof/>
                <w:webHidden/>
              </w:rPr>
              <w:tab/>
            </w:r>
            <w:r w:rsidRPr="00FA1B6C">
              <w:rPr>
                <w:noProof/>
                <w:webHidden/>
              </w:rPr>
              <w:fldChar w:fldCharType="begin"/>
            </w:r>
            <w:r w:rsidRPr="00FA1B6C">
              <w:rPr>
                <w:noProof/>
                <w:webHidden/>
              </w:rPr>
              <w:instrText xml:space="preserve"> PAGEREF _Toc147936457 \h </w:instrText>
            </w:r>
            <w:r w:rsidRPr="00FA1B6C">
              <w:rPr>
                <w:noProof/>
                <w:webHidden/>
              </w:rPr>
            </w:r>
            <w:r w:rsidRPr="00FA1B6C">
              <w:rPr>
                <w:noProof/>
                <w:webHidden/>
              </w:rPr>
              <w:fldChar w:fldCharType="separate"/>
            </w:r>
            <w:r w:rsidRPr="00FA1B6C">
              <w:rPr>
                <w:noProof/>
                <w:webHidden/>
              </w:rPr>
              <w:t>22</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58" w:history="1">
            <w:r w:rsidRPr="00FA1B6C">
              <w:rPr>
                <w:rStyle w:val="Lienhypertexte"/>
                <w:noProof/>
              </w:rPr>
              <w:t>9.9.1.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rPr>
              <w:t>Definitions and reporting process</w:t>
            </w:r>
            <w:r w:rsidRPr="00FA1B6C">
              <w:rPr>
                <w:noProof/>
                <w:webHidden/>
              </w:rPr>
              <w:tab/>
            </w:r>
            <w:r w:rsidRPr="00FA1B6C">
              <w:rPr>
                <w:noProof/>
                <w:webHidden/>
              </w:rPr>
              <w:fldChar w:fldCharType="begin"/>
            </w:r>
            <w:r w:rsidRPr="00FA1B6C">
              <w:rPr>
                <w:noProof/>
                <w:webHidden/>
              </w:rPr>
              <w:instrText xml:space="preserve"> PAGEREF _Toc147936458 \h </w:instrText>
            </w:r>
            <w:r w:rsidRPr="00FA1B6C">
              <w:rPr>
                <w:noProof/>
                <w:webHidden/>
              </w:rPr>
            </w:r>
            <w:r w:rsidRPr="00FA1B6C">
              <w:rPr>
                <w:noProof/>
                <w:webHidden/>
              </w:rPr>
              <w:fldChar w:fldCharType="separate"/>
            </w:r>
            <w:r w:rsidRPr="00FA1B6C">
              <w:rPr>
                <w:noProof/>
                <w:webHidden/>
              </w:rPr>
              <w:t>22</w:t>
            </w:r>
            <w:r w:rsidRPr="00FA1B6C">
              <w:rPr>
                <w:noProof/>
                <w:webHidden/>
              </w:rPr>
              <w:fldChar w:fldCharType="end"/>
            </w:r>
          </w:hyperlink>
        </w:p>
        <w:p w:rsidR="00FA1B6C" w:rsidRPr="00FA1B6C" w:rsidRDefault="00FA1B6C">
          <w:pPr>
            <w:pStyle w:val="TM3"/>
            <w:rPr>
              <w:rFonts w:asciiTheme="minorHAnsi" w:eastAsiaTheme="minorEastAsia" w:hAnsiTheme="minorHAnsi" w:cstheme="minorBidi"/>
              <w:i w:val="0"/>
              <w:iCs w:val="0"/>
              <w:noProof/>
              <w:sz w:val="22"/>
              <w:szCs w:val="22"/>
              <w:lang w:val="fr-BE" w:eastAsia="fr-BE"/>
            </w:rPr>
          </w:pPr>
          <w:hyperlink w:anchor="_Toc147936459" w:history="1">
            <w:r w:rsidRPr="00FA1B6C">
              <w:rPr>
                <w:rStyle w:val="Lienhypertexte"/>
                <w:noProof/>
                <w:lang w:val="en-US"/>
              </w:rPr>
              <w:t>9.9.2.</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Assessing, Recording, and Analyzing Safety Parameters</w:t>
            </w:r>
            <w:r w:rsidRPr="00FA1B6C">
              <w:rPr>
                <w:noProof/>
                <w:webHidden/>
              </w:rPr>
              <w:tab/>
            </w:r>
            <w:r w:rsidRPr="00FA1B6C">
              <w:rPr>
                <w:noProof/>
                <w:webHidden/>
              </w:rPr>
              <w:fldChar w:fldCharType="begin"/>
            </w:r>
            <w:r w:rsidRPr="00FA1B6C">
              <w:rPr>
                <w:noProof/>
                <w:webHidden/>
              </w:rPr>
              <w:instrText xml:space="preserve"> PAGEREF _Toc147936459 \h </w:instrText>
            </w:r>
            <w:r w:rsidRPr="00FA1B6C">
              <w:rPr>
                <w:noProof/>
                <w:webHidden/>
              </w:rPr>
            </w:r>
            <w:r w:rsidRPr="00FA1B6C">
              <w:rPr>
                <w:noProof/>
                <w:webHidden/>
              </w:rPr>
              <w:fldChar w:fldCharType="separate"/>
            </w:r>
            <w:r w:rsidRPr="00FA1B6C">
              <w:rPr>
                <w:noProof/>
                <w:webHidden/>
              </w:rPr>
              <w:t>23</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60" w:history="1">
            <w:r w:rsidRPr="00FA1B6C">
              <w:rPr>
                <w:rStyle w:val="Lienhypertexte"/>
                <w:noProof/>
                <w:lang w:val="en-US"/>
              </w:rPr>
              <w:t>9.10.</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Site Monitoring Plan</w:t>
            </w:r>
            <w:r w:rsidRPr="00FA1B6C">
              <w:rPr>
                <w:noProof/>
                <w:webHidden/>
              </w:rPr>
              <w:tab/>
            </w:r>
            <w:r w:rsidRPr="00FA1B6C">
              <w:rPr>
                <w:noProof/>
                <w:webHidden/>
              </w:rPr>
              <w:fldChar w:fldCharType="begin"/>
            </w:r>
            <w:r w:rsidRPr="00FA1B6C">
              <w:rPr>
                <w:noProof/>
                <w:webHidden/>
              </w:rPr>
              <w:instrText xml:space="preserve"> PAGEREF _Toc147936460 \h </w:instrText>
            </w:r>
            <w:r w:rsidRPr="00FA1B6C">
              <w:rPr>
                <w:noProof/>
                <w:webHidden/>
              </w:rPr>
            </w:r>
            <w:r w:rsidRPr="00FA1B6C">
              <w:rPr>
                <w:noProof/>
                <w:webHidden/>
              </w:rPr>
              <w:fldChar w:fldCharType="separate"/>
            </w:r>
            <w:r w:rsidRPr="00FA1B6C">
              <w:rPr>
                <w:noProof/>
                <w:webHidden/>
              </w:rPr>
              <w:t>25</w:t>
            </w:r>
            <w:r w:rsidRPr="00FA1B6C">
              <w:rPr>
                <w:noProof/>
                <w:webHidden/>
              </w:rPr>
              <w:fldChar w:fldCharType="end"/>
            </w:r>
          </w:hyperlink>
        </w:p>
        <w:p w:rsidR="00FA1B6C" w:rsidRPr="00FA1B6C" w:rsidRDefault="00FA1B6C">
          <w:pPr>
            <w:pStyle w:val="TM3"/>
            <w:tabs>
              <w:tab w:val="left" w:pos="1320"/>
            </w:tabs>
            <w:rPr>
              <w:rFonts w:asciiTheme="minorHAnsi" w:eastAsiaTheme="minorEastAsia" w:hAnsiTheme="minorHAnsi" w:cstheme="minorBidi"/>
              <w:i w:val="0"/>
              <w:iCs w:val="0"/>
              <w:noProof/>
              <w:sz w:val="22"/>
              <w:szCs w:val="22"/>
              <w:lang w:val="fr-BE" w:eastAsia="fr-BE"/>
            </w:rPr>
          </w:pPr>
          <w:hyperlink w:anchor="_Toc147936461" w:history="1">
            <w:r w:rsidRPr="00FA1B6C">
              <w:rPr>
                <w:rStyle w:val="Lienhypertexte"/>
                <w:rFonts w:cstheme="minorHAnsi"/>
                <w:noProof/>
                <w:lang w:val="en-US"/>
              </w:rPr>
              <w:t>9.10.1.</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Monitoring team</w:t>
            </w:r>
            <w:r w:rsidRPr="00FA1B6C">
              <w:rPr>
                <w:noProof/>
                <w:webHidden/>
              </w:rPr>
              <w:tab/>
            </w:r>
            <w:r w:rsidRPr="00FA1B6C">
              <w:rPr>
                <w:noProof/>
                <w:webHidden/>
              </w:rPr>
              <w:fldChar w:fldCharType="begin"/>
            </w:r>
            <w:r w:rsidRPr="00FA1B6C">
              <w:rPr>
                <w:noProof/>
                <w:webHidden/>
              </w:rPr>
              <w:instrText xml:space="preserve"> PAGEREF _Toc147936461 \h </w:instrText>
            </w:r>
            <w:r w:rsidRPr="00FA1B6C">
              <w:rPr>
                <w:noProof/>
                <w:webHidden/>
              </w:rPr>
            </w:r>
            <w:r w:rsidRPr="00FA1B6C">
              <w:rPr>
                <w:noProof/>
                <w:webHidden/>
              </w:rPr>
              <w:fldChar w:fldCharType="separate"/>
            </w:r>
            <w:r w:rsidRPr="00FA1B6C">
              <w:rPr>
                <w:noProof/>
                <w:webHidden/>
              </w:rPr>
              <w:t>26</w:t>
            </w:r>
            <w:r w:rsidRPr="00FA1B6C">
              <w:rPr>
                <w:noProof/>
                <w:webHidden/>
              </w:rPr>
              <w:fldChar w:fldCharType="end"/>
            </w:r>
          </w:hyperlink>
        </w:p>
        <w:p w:rsidR="00FA1B6C" w:rsidRPr="00FA1B6C" w:rsidRDefault="00FA1B6C">
          <w:pPr>
            <w:pStyle w:val="TM3"/>
            <w:tabs>
              <w:tab w:val="left" w:pos="1320"/>
            </w:tabs>
            <w:rPr>
              <w:rFonts w:asciiTheme="minorHAnsi" w:eastAsiaTheme="minorEastAsia" w:hAnsiTheme="minorHAnsi" w:cstheme="minorBidi"/>
              <w:i w:val="0"/>
              <w:iCs w:val="0"/>
              <w:noProof/>
              <w:sz w:val="22"/>
              <w:szCs w:val="22"/>
              <w:lang w:val="fr-BE" w:eastAsia="fr-BE"/>
            </w:rPr>
          </w:pPr>
          <w:hyperlink w:anchor="_Toc147936462" w:history="1">
            <w:r w:rsidRPr="00FA1B6C">
              <w:rPr>
                <w:rStyle w:val="Lienhypertexte"/>
                <w:noProof/>
                <w:lang w:val="en-US"/>
              </w:rPr>
              <w:t>9.10.2.</w:t>
            </w:r>
            <w:r w:rsidRPr="00FA1B6C">
              <w:rPr>
                <w:rFonts w:asciiTheme="minorHAnsi" w:eastAsiaTheme="minorEastAsia" w:hAnsiTheme="minorHAnsi" w:cstheme="minorBidi"/>
                <w:i w:val="0"/>
                <w:iCs w:val="0"/>
                <w:noProof/>
                <w:sz w:val="22"/>
                <w:szCs w:val="22"/>
                <w:lang w:val="fr-BE" w:eastAsia="fr-BE"/>
              </w:rPr>
              <w:tab/>
            </w:r>
            <w:r w:rsidRPr="00FA1B6C">
              <w:rPr>
                <w:rStyle w:val="Lienhypertexte"/>
                <w:noProof/>
                <w:lang w:val="en-US"/>
              </w:rPr>
              <w:t>Scope</w:t>
            </w:r>
            <w:r w:rsidRPr="00FA1B6C">
              <w:rPr>
                <w:noProof/>
                <w:webHidden/>
              </w:rPr>
              <w:tab/>
            </w:r>
            <w:r w:rsidRPr="00FA1B6C">
              <w:rPr>
                <w:noProof/>
                <w:webHidden/>
              </w:rPr>
              <w:fldChar w:fldCharType="begin"/>
            </w:r>
            <w:r w:rsidRPr="00FA1B6C">
              <w:rPr>
                <w:noProof/>
                <w:webHidden/>
              </w:rPr>
              <w:instrText xml:space="preserve"> PAGEREF _Toc147936462 \h </w:instrText>
            </w:r>
            <w:r w:rsidRPr="00FA1B6C">
              <w:rPr>
                <w:noProof/>
                <w:webHidden/>
              </w:rPr>
            </w:r>
            <w:r w:rsidRPr="00FA1B6C">
              <w:rPr>
                <w:noProof/>
                <w:webHidden/>
              </w:rPr>
              <w:fldChar w:fldCharType="separate"/>
            </w:r>
            <w:r w:rsidRPr="00FA1B6C">
              <w:rPr>
                <w:noProof/>
                <w:webHidden/>
              </w:rPr>
              <w:t>26</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63" w:history="1">
            <w:r w:rsidRPr="00FA1B6C">
              <w:rPr>
                <w:rStyle w:val="Lienhypertexte"/>
                <w:noProof/>
                <w:lang w:val="en-US"/>
              </w:rPr>
              <w:t>9.11.</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Data Quality Assurance</w:t>
            </w:r>
            <w:r w:rsidRPr="00FA1B6C">
              <w:rPr>
                <w:noProof/>
                <w:webHidden/>
              </w:rPr>
              <w:tab/>
            </w:r>
            <w:r w:rsidRPr="00FA1B6C">
              <w:rPr>
                <w:noProof/>
                <w:webHidden/>
              </w:rPr>
              <w:fldChar w:fldCharType="begin"/>
            </w:r>
            <w:r w:rsidRPr="00FA1B6C">
              <w:rPr>
                <w:noProof/>
                <w:webHidden/>
              </w:rPr>
              <w:instrText xml:space="preserve"> PAGEREF _Toc147936463 \h </w:instrText>
            </w:r>
            <w:r w:rsidRPr="00FA1B6C">
              <w:rPr>
                <w:noProof/>
                <w:webHidden/>
              </w:rPr>
            </w:r>
            <w:r w:rsidRPr="00FA1B6C">
              <w:rPr>
                <w:noProof/>
                <w:webHidden/>
              </w:rPr>
              <w:fldChar w:fldCharType="separate"/>
            </w:r>
            <w:r w:rsidRPr="00FA1B6C">
              <w:rPr>
                <w:noProof/>
                <w:webHidden/>
              </w:rPr>
              <w:t>26</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64" w:history="1">
            <w:r w:rsidRPr="00FA1B6C">
              <w:rPr>
                <w:rStyle w:val="Lienhypertexte"/>
                <w:noProof/>
                <w:lang w:val="en-US"/>
              </w:rPr>
              <w:t>9.12.</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Statistical Analysis</w:t>
            </w:r>
            <w:r w:rsidRPr="00FA1B6C">
              <w:rPr>
                <w:noProof/>
                <w:webHidden/>
              </w:rPr>
              <w:tab/>
            </w:r>
            <w:r w:rsidRPr="00FA1B6C">
              <w:rPr>
                <w:noProof/>
                <w:webHidden/>
              </w:rPr>
              <w:fldChar w:fldCharType="begin"/>
            </w:r>
            <w:r w:rsidRPr="00FA1B6C">
              <w:rPr>
                <w:noProof/>
                <w:webHidden/>
              </w:rPr>
              <w:instrText xml:space="preserve"> PAGEREF _Toc147936464 \h </w:instrText>
            </w:r>
            <w:r w:rsidRPr="00FA1B6C">
              <w:rPr>
                <w:noProof/>
                <w:webHidden/>
              </w:rPr>
            </w:r>
            <w:r w:rsidRPr="00FA1B6C">
              <w:rPr>
                <w:noProof/>
                <w:webHidden/>
              </w:rPr>
              <w:fldChar w:fldCharType="separate"/>
            </w:r>
            <w:r w:rsidRPr="00FA1B6C">
              <w:rPr>
                <w:noProof/>
                <w:webHidden/>
              </w:rPr>
              <w:t>27</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65" w:history="1">
            <w:r w:rsidRPr="00FA1B6C">
              <w:rPr>
                <w:rStyle w:val="Lienhypertexte"/>
                <w:noProof/>
                <w:lang w:val="en-US"/>
              </w:rPr>
              <w:t>9.13.</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Changes in the Conduct of the Study or Planned Analyses</w:t>
            </w:r>
            <w:r w:rsidRPr="00FA1B6C">
              <w:rPr>
                <w:noProof/>
                <w:webHidden/>
              </w:rPr>
              <w:tab/>
            </w:r>
            <w:r w:rsidRPr="00FA1B6C">
              <w:rPr>
                <w:noProof/>
                <w:webHidden/>
              </w:rPr>
              <w:fldChar w:fldCharType="begin"/>
            </w:r>
            <w:r w:rsidRPr="00FA1B6C">
              <w:rPr>
                <w:noProof/>
                <w:webHidden/>
              </w:rPr>
              <w:instrText xml:space="preserve"> PAGEREF _Toc147936465 \h </w:instrText>
            </w:r>
            <w:r w:rsidRPr="00FA1B6C">
              <w:rPr>
                <w:noProof/>
                <w:webHidden/>
              </w:rPr>
            </w:r>
            <w:r w:rsidRPr="00FA1B6C">
              <w:rPr>
                <w:noProof/>
                <w:webHidden/>
              </w:rPr>
              <w:fldChar w:fldCharType="separate"/>
            </w:r>
            <w:r w:rsidRPr="00FA1B6C">
              <w:rPr>
                <w:noProof/>
                <w:webHidden/>
              </w:rPr>
              <w:t>27</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66" w:history="1">
            <w:r w:rsidRPr="00FA1B6C">
              <w:rPr>
                <w:rStyle w:val="Lienhypertexte"/>
                <w:noProof/>
                <w:lang w:val="en-US"/>
              </w:rPr>
              <w:t>9.14.</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Protocol Amendements</w:t>
            </w:r>
            <w:r w:rsidRPr="00FA1B6C">
              <w:rPr>
                <w:noProof/>
                <w:webHidden/>
              </w:rPr>
              <w:tab/>
            </w:r>
            <w:r w:rsidRPr="00FA1B6C">
              <w:rPr>
                <w:noProof/>
                <w:webHidden/>
              </w:rPr>
              <w:fldChar w:fldCharType="begin"/>
            </w:r>
            <w:r w:rsidRPr="00FA1B6C">
              <w:rPr>
                <w:noProof/>
                <w:webHidden/>
              </w:rPr>
              <w:instrText xml:space="preserve"> PAGEREF _Toc147936466 \h </w:instrText>
            </w:r>
            <w:r w:rsidRPr="00FA1B6C">
              <w:rPr>
                <w:noProof/>
                <w:webHidden/>
              </w:rPr>
            </w:r>
            <w:r w:rsidRPr="00FA1B6C">
              <w:rPr>
                <w:noProof/>
                <w:webHidden/>
              </w:rPr>
              <w:fldChar w:fldCharType="separate"/>
            </w:r>
            <w:r w:rsidRPr="00FA1B6C">
              <w:rPr>
                <w:noProof/>
                <w:webHidden/>
              </w:rPr>
              <w:t>27</w:t>
            </w:r>
            <w:r w:rsidRPr="00FA1B6C">
              <w:rPr>
                <w:noProof/>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67" w:history="1">
            <w:r w:rsidRPr="00FA1B6C">
              <w:rPr>
                <w:rStyle w:val="Lienhypertexte"/>
              </w:rPr>
              <w:t>10.</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Protocol Deviations</w:t>
            </w:r>
            <w:r w:rsidRPr="00FA1B6C">
              <w:rPr>
                <w:webHidden/>
              </w:rPr>
              <w:tab/>
            </w:r>
            <w:r w:rsidRPr="00FA1B6C">
              <w:rPr>
                <w:webHidden/>
              </w:rPr>
              <w:fldChar w:fldCharType="begin"/>
            </w:r>
            <w:r w:rsidRPr="00FA1B6C">
              <w:rPr>
                <w:webHidden/>
              </w:rPr>
              <w:instrText xml:space="preserve"> PAGEREF _Toc147936467 \h </w:instrText>
            </w:r>
            <w:r w:rsidRPr="00FA1B6C">
              <w:rPr>
                <w:webHidden/>
              </w:rPr>
            </w:r>
            <w:r w:rsidRPr="00FA1B6C">
              <w:rPr>
                <w:webHidden/>
              </w:rPr>
              <w:fldChar w:fldCharType="separate"/>
            </w:r>
            <w:r w:rsidRPr="00FA1B6C">
              <w:rPr>
                <w:webHidden/>
              </w:rPr>
              <w:t>27</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68" w:history="1">
            <w:r w:rsidRPr="00FA1B6C">
              <w:rPr>
                <w:rStyle w:val="Lienhypertexte"/>
              </w:rPr>
              <w:t>11.</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Data Management Responsibilities</w:t>
            </w:r>
            <w:r w:rsidRPr="00FA1B6C">
              <w:rPr>
                <w:webHidden/>
              </w:rPr>
              <w:tab/>
            </w:r>
            <w:r w:rsidRPr="00FA1B6C">
              <w:rPr>
                <w:webHidden/>
              </w:rPr>
              <w:fldChar w:fldCharType="begin"/>
            </w:r>
            <w:r w:rsidRPr="00FA1B6C">
              <w:rPr>
                <w:webHidden/>
              </w:rPr>
              <w:instrText xml:space="preserve"> PAGEREF _Toc147936468 \h </w:instrText>
            </w:r>
            <w:r w:rsidRPr="00FA1B6C">
              <w:rPr>
                <w:webHidden/>
              </w:rPr>
            </w:r>
            <w:r w:rsidRPr="00FA1B6C">
              <w:rPr>
                <w:webHidden/>
              </w:rPr>
              <w:fldChar w:fldCharType="separate"/>
            </w:r>
            <w:r w:rsidRPr="00FA1B6C">
              <w:rPr>
                <w:webHidden/>
              </w:rPr>
              <w:t>28</w:t>
            </w:r>
            <w:r w:rsidRPr="00FA1B6C">
              <w:rPr>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69" w:history="1">
            <w:r w:rsidRPr="00FA1B6C">
              <w:rPr>
                <w:rStyle w:val="Lienhypertexte"/>
                <w:noProof/>
                <w:lang w:val="en-US"/>
              </w:rPr>
              <w:t>11.1.</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Data handling and record keeping</w:t>
            </w:r>
            <w:r w:rsidRPr="00FA1B6C">
              <w:rPr>
                <w:noProof/>
                <w:webHidden/>
              </w:rPr>
              <w:tab/>
            </w:r>
            <w:r w:rsidRPr="00FA1B6C">
              <w:rPr>
                <w:noProof/>
                <w:webHidden/>
              </w:rPr>
              <w:fldChar w:fldCharType="begin"/>
            </w:r>
            <w:r w:rsidRPr="00FA1B6C">
              <w:rPr>
                <w:noProof/>
                <w:webHidden/>
              </w:rPr>
              <w:instrText xml:space="preserve"> PAGEREF _Toc147936469 \h </w:instrText>
            </w:r>
            <w:r w:rsidRPr="00FA1B6C">
              <w:rPr>
                <w:noProof/>
                <w:webHidden/>
              </w:rPr>
            </w:r>
            <w:r w:rsidRPr="00FA1B6C">
              <w:rPr>
                <w:noProof/>
                <w:webHidden/>
              </w:rPr>
              <w:fldChar w:fldCharType="separate"/>
            </w:r>
            <w:r w:rsidRPr="00FA1B6C">
              <w:rPr>
                <w:noProof/>
                <w:webHidden/>
              </w:rPr>
              <w:t>28</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70" w:history="1">
            <w:r w:rsidRPr="00FA1B6C">
              <w:rPr>
                <w:rStyle w:val="Lienhypertexte"/>
                <w:noProof/>
                <w:lang w:val="en-US"/>
              </w:rPr>
              <w:t>11.2.</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Case Report Form</w:t>
            </w:r>
            <w:r w:rsidRPr="00FA1B6C">
              <w:rPr>
                <w:noProof/>
                <w:webHidden/>
              </w:rPr>
              <w:tab/>
            </w:r>
            <w:r w:rsidRPr="00FA1B6C">
              <w:rPr>
                <w:noProof/>
                <w:webHidden/>
              </w:rPr>
              <w:fldChar w:fldCharType="begin"/>
            </w:r>
            <w:r w:rsidRPr="00FA1B6C">
              <w:rPr>
                <w:noProof/>
                <w:webHidden/>
              </w:rPr>
              <w:instrText xml:space="preserve"> PAGEREF _Toc147936470 \h </w:instrText>
            </w:r>
            <w:r w:rsidRPr="00FA1B6C">
              <w:rPr>
                <w:noProof/>
                <w:webHidden/>
              </w:rPr>
            </w:r>
            <w:r w:rsidRPr="00FA1B6C">
              <w:rPr>
                <w:noProof/>
                <w:webHidden/>
              </w:rPr>
              <w:fldChar w:fldCharType="separate"/>
            </w:r>
            <w:r w:rsidRPr="00FA1B6C">
              <w:rPr>
                <w:noProof/>
                <w:webHidden/>
              </w:rPr>
              <w:t>29</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71" w:history="1">
            <w:r w:rsidRPr="00FA1B6C">
              <w:rPr>
                <w:rStyle w:val="Lienhypertexte"/>
                <w:noProof/>
              </w:rPr>
              <w:t>11.3.</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rPr>
              <w:t>Data storage</w:t>
            </w:r>
            <w:r w:rsidRPr="00FA1B6C">
              <w:rPr>
                <w:noProof/>
                <w:webHidden/>
              </w:rPr>
              <w:tab/>
            </w:r>
            <w:r w:rsidRPr="00FA1B6C">
              <w:rPr>
                <w:noProof/>
                <w:webHidden/>
              </w:rPr>
              <w:fldChar w:fldCharType="begin"/>
            </w:r>
            <w:r w:rsidRPr="00FA1B6C">
              <w:rPr>
                <w:noProof/>
                <w:webHidden/>
              </w:rPr>
              <w:instrText xml:space="preserve"> PAGEREF _Toc147936471 \h </w:instrText>
            </w:r>
            <w:r w:rsidRPr="00FA1B6C">
              <w:rPr>
                <w:noProof/>
                <w:webHidden/>
              </w:rPr>
            </w:r>
            <w:r w:rsidRPr="00FA1B6C">
              <w:rPr>
                <w:noProof/>
                <w:webHidden/>
              </w:rPr>
              <w:fldChar w:fldCharType="separate"/>
            </w:r>
            <w:r w:rsidRPr="00FA1B6C">
              <w:rPr>
                <w:noProof/>
                <w:webHidden/>
              </w:rPr>
              <w:t>29</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72" w:history="1">
            <w:r w:rsidRPr="00FA1B6C">
              <w:rPr>
                <w:rStyle w:val="Lienhypertexte"/>
                <w:noProof/>
                <w:lang w:val="en-US"/>
              </w:rPr>
              <w:t>11.4.</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Access to data</w:t>
            </w:r>
            <w:r w:rsidRPr="00FA1B6C">
              <w:rPr>
                <w:noProof/>
                <w:webHidden/>
              </w:rPr>
              <w:tab/>
            </w:r>
            <w:r w:rsidRPr="00FA1B6C">
              <w:rPr>
                <w:noProof/>
                <w:webHidden/>
              </w:rPr>
              <w:fldChar w:fldCharType="begin"/>
            </w:r>
            <w:r w:rsidRPr="00FA1B6C">
              <w:rPr>
                <w:noProof/>
                <w:webHidden/>
              </w:rPr>
              <w:instrText xml:space="preserve"> PAGEREF _Toc147936472 \h </w:instrText>
            </w:r>
            <w:r w:rsidRPr="00FA1B6C">
              <w:rPr>
                <w:noProof/>
                <w:webHidden/>
              </w:rPr>
            </w:r>
            <w:r w:rsidRPr="00FA1B6C">
              <w:rPr>
                <w:noProof/>
                <w:webHidden/>
              </w:rPr>
              <w:fldChar w:fldCharType="separate"/>
            </w:r>
            <w:r w:rsidRPr="00FA1B6C">
              <w:rPr>
                <w:noProof/>
                <w:webHidden/>
              </w:rPr>
              <w:t>29</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73" w:history="1">
            <w:r w:rsidRPr="00FA1B6C">
              <w:rPr>
                <w:rStyle w:val="Lienhypertexte"/>
                <w:noProof/>
                <w:lang w:val="en-US"/>
              </w:rPr>
              <w:t>11.5.</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lang w:val="en-US"/>
              </w:rPr>
              <w:t>Data breach</w:t>
            </w:r>
            <w:r w:rsidRPr="00FA1B6C">
              <w:rPr>
                <w:noProof/>
                <w:webHidden/>
              </w:rPr>
              <w:tab/>
            </w:r>
            <w:r w:rsidRPr="00FA1B6C">
              <w:rPr>
                <w:noProof/>
                <w:webHidden/>
              </w:rPr>
              <w:fldChar w:fldCharType="begin"/>
            </w:r>
            <w:r w:rsidRPr="00FA1B6C">
              <w:rPr>
                <w:noProof/>
                <w:webHidden/>
              </w:rPr>
              <w:instrText xml:space="preserve"> PAGEREF _Toc147936473 \h </w:instrText>
            </w:r>
            <w:r w:rsidRPr="00FA1B6C">
              <w:rPr>
                <w:noProof/>
                <w:webHidden/>
              </w:rPr>
            </w:r>
            <w:r w:rsidRPr="00FA1B6C">
              <w:rPr>
                <w:noProof/>
                <w:webHidden/>
              </w:rPr>
              <w:fldChar w:fldCharType="separate"/>
            </w:r>
            <w:r w:rsidRPr="00FA1B6C">
              <w:rPr>
                <w:noProof/>
                <w:webHidden/>
              </w:rPr>
              <w:t>29</w:t>
            </w:r>
            <w:r w:rsidRPr="00FA1B6C">
              <w:rPr>
                <w:noProof/>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74" w:history="1">
            <w:r w:rsidRPr="00FA1B6C">
              <w:rPr>
                <w:rStyle w:val="Lienhypertexte"/>
                <w:lang w:val="en-GB"/>
              </w:rPr>
              <w:t>12.</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Finance and Insurance</w:t>
            </w:r>
            <w:r w:rsidRPr="00FA1B6C">
              <w:rPr>
                <w:webHidden/>
              </w:rPr>
              <w:tab/>
            </w:r>
            <w:r w:rsidRPr="00FA1B6C">
              <w:rPr>
                <w:webHidden/>
              </w:rPr>
              <w:fldChar w:fldCharType="begin"/>
            </w:r>
            <w:r w:rsidRPr="00FA1B6C">
              <w:rPr>
                <w:webHidden/>
              </w:rPr>
              <w:instrText xml:space="preserve"> PAGEREF _Toc147936474 \h </w:instrText>
            </w:r>
            <w:r w:rsidRPr="00FA1B6C">
              <w:rPr>
                <w:webHidden/>
              </w:rPr>
            </w:r>
            <w:r w:rsidRPr="00FA1B6C">
              <w:rPr>
                <w:webHidden/>
              </w:rPr>
              <w:fldChar w:fldCharType="separate"/>
            </w:r>
            <w:r w:rsidRPr="00FA1B6C">
              <w:rPr>
                <w:webHidden/>
              </w:rPr>
              <w:t>30</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75" w:history="1">
            <w:r w:rsidRPr="00FA1B6C">
              <w:rPr>
                <w:rStyle w:val="Lienhypertexte"/>
                <w:lang w:val="en-GB"/>
              </w:rPr>
              <w:t>13.</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lang w:val="en-GB"/>
              </w:rPr>
              <w:t>End of trial</w:t>
            </w:r>
            <w:r w:rsidRPr="00FA1B6C">
              <w:rPr>
                <w:webHidden/>
              </w:rPr>
              <w:tab/>
            </w:r>
            <w:r w:rsidRPr="00FA1B6C">
              <w:rPr>
                <w:webHidden/>
              </w:rPr>
              <w:fldChar w:fldCharType="begin"/>
            </w:r>
            <w:r w:rsidRPr="00FA1B6C">
              <w:rPr>
                <w:webHidden/>
              </w:rPr>
              <w:instrText xml:space="preserve"> PAGEREF _Toc147936475 \h </w:instrText>
            </w:r>
            <w:r w:rsidRPr="00FA1B6C">
              <w:rPr>
                <w:webHidden/>
              </w:rPr>
            </w:r>
            <w:r w:rsidRPr="00FA1B6C">
              <w:rPr>
                <w:webHidden/>
              </w:rPr>
              <w:fldChar w:fldCharType="separate"/>
            </w:r>
            <w:r w:rsidRPr="00FA1B6C">
              <w:rPr>
                <w:webHidden/>
              </w:rPr>
              <w:t>30</w:t>
            </w:r>
            <w:r w:rsidRPr="00FA1B6C">
              <w:rPr>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76" w:history="1">
            <w:r w:rsidRPr="00FA1B6C">
              <w:rPr>
                <w:rStyle w:val="Lienhypertexte"/>
                <w:noProof/>
              </w:rPr>
              <w:t>13.1.</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rPr>
              <w:t>For an individual subject</w:t>
            </w:r>
            <w:r w:rsidRPr="00FA1B6C">
              <w:rPr>
                <w:noProof/>
                <w:webHidden/>
              </w:rPr>
              <w:tab/>
            </w:r>
            <w:r w:rsidRPr="00FA1B6C">
              <w:rPr>
                <w:noProof/>
                <w:webHidden/>
              </w:rPr>
              <w:fldChar w:fldCharType="begin"/>
            </w:r>
            <w:r w:rsidRPr="00FA1B6C">
              <w:rPr>
                <w:noProof/>
                <w:webHidden/>
              </w:rPr>
              <w:instrText xml:space="preserve"> PAGEREF _Toc147936476 \h </w:instrText>
            </w:r>
            <w:r w:rsidRPr="00FA1B6C">
              <w:rPr>
                <w:noProof/>
                <w:webHidden/>
              </w:rPr>
            </w:r>
            <w:r w:rsidRPr="00FA1B6C">
              <w:rPr>
                <w:noProof/>
                <w:webHidden/>
              </w:rPr>
              <w:fldChar w:fldCharType="separate"/>
            </w:r>
            <w:r w:rsidRPr="00FA1B6C">
              <w:rPr>
                <w:noProof/>
                <w:webHidden/>
              </w:rPr>
              <w:t>30</w:t>
            </w:r>
            <w:r w:rsidRPr="00FA1B6C">
              <w:rPr>
                <w:noProof/>
                <w:webHidden/>
              </w:rPr>
              <w:fldChar w:fldCharType="end"/>
            </w:r>
          </w:hyperlink>
        </w:p>
        <w:p w:rsidR="00FA1B6C" w:rsidRPr="00FA1B6C" w:rsidRDefault="00FA1B6C">
          <w:pPr>
            <w:pStyle w:val="TM2"/>
            <w:rPr>
              <w:rFonts w:asciiTheme="minorHAnsi" w:eastAsiaTheme="minorEastAsia" w:hAnsiTheme="minorHAnsi" w:cstheme="minorBidi"/>
              <w:smallCaps w:val="0"/>
              <w:noProof/>
              <w:sz w:val="22"/>
              <w:szCs w:val="22"/>
              <w:lang w:val="fr-BE" w:eastAsia="fr-BE"/>
            </w:rPr>
          </w:pPr>
          <w:hyperlink w:anchor="_Toc147936477" w:history="1">
            <w:r w:rsidRPr="00FA1B6C">
              <w:rPr>
                <w:rStyle w:val="Lienhypertexte"/>
                <w:noProof/>
              </w:rPr>
              <w:t>13.2.</w:t>
            </w:r>
            <w:r w:rsidRPr="00FA1B6C">
              <w:rPr>
                <w:rFonts w:asciiTheme="minorHAnsi" w:eastAsiaTheme="minorEastAsia" w:hAnsiTheme="minorHAnsi" w:cstheme="minorBidi"/>
                <w:smallCaps w:val="0"/>
                <w:noProof/>
                <w:sz w:val="22"/>
                <w:szCs w:val="22"/>
                <w:lang w:val="fr-BE" w:eastAsia="fr-BE"/>
              </w:rPr>
              <w:tab/>
            </w:r>
            <w:r w:rsidRPr="00FA1B6C">
              <w:rPr>
                <w:rStyle w:val="Lienhypertexte"/>
                <w:noProof/>
              </w:rPr>
              <w:t>For the whole study</w:t>
            </w:r>
            <w:r w:rsidRPr="00FA1B6C">
              <w:rPr>
                <w:noProof/>
                <w:webHidden/>
              </w:rPr>
              <w:tab/>
            </w:r>
            <w:r w:rsidRPr="00FA1B6C">
              <w:rPr>
                <w:noProof/>
                <w:webHidden/>
              </w:rPr>
              <w:fldChar w:fldCharType="begin"/>
            </w:r>
            <w:r w:rsidRPr="00FA1B6C">
              <w:rPr>
                <w:noProof/>
                <w:webHidden/>
              </w:rPr>
              <w:instrText xml:space="preserve"> PAGEREF _Toc147936477 \h </w:instrText>
            </w:r>
            <w:r w:rsidRPr="00FA1B6C">
              <w:rPr>
                <w:noProof/>
                <w:webHidden/>
              </w:rPr>
            </w:r>
            <w:r w:rsidRPr="00FA1B6C">
              <w:rPr>
                <w:noProof/>
                <w:webHidden/>
              </w:rPr>
              <w:fldChar w:fldCharType="separate"/>
            </w:r>
            <w:r w:rsidRPr="00FA1B6C">
              <w:rPr>
                <w:noProof/>
                <w:webHidden/>
              </w:rPr>
              <w:t>30</w:t>
            </w:r>
            <w:r w:rsidRPr="00FA1B6C">
              <w:rPr>
                <w:noProof/>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78" w:history="1">
            <w:r w:rsidRPr="00FA1B6C">
              <w:rPr>
                <w:rStyle w:val="Lienhypertexte"/>
                <w:lang w:val="en-GB"/>
              </w:rPr>
              <w:t>14.</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lang w:val="en-US"/>
              </w:rPr>
              <w:t>Dissemination of Results and Publication Policy</w:t>
            </w:r>
            <w:r w:rsidRPr="00FA1B6C">
              <w:rPr>
                <w:webHidden/>
              </w:rPr>
              <w:tab/>
            </w:r>
            <w:r w:rsidRPr="00FA1B6C">
              <w:rPr>
                <w:webHidden/>
              </w:rPr>
              <w:fldChar w:fldCharType="begin"/>
            </w:r>
            <w:r w:rsidRPr="00FA1B6C">
              <w:rPr>
                <w:webHidden/>
              </w:rPr>
              <w:instrText xml:space="preserve"> PAGEREF _Toc147936478 \h </w:instrText>
            </w:r>
            <w:r w:rsidRPr="00FA1B6C">
              <w:rPr>
                <w:webHidden/>
              </w:rPr>
            </w:r>
            <w:r w:rsidRPr="00FA1B6C">
              <w:rPr>
                <w:webHidden/>
              </w:rPr>
              <w:fldChar w:fldCharType="separate"/>
            </w:r>
            <w:r w:rsidRPr="00FA1B6C">
              <w:rPr>
                <w:webHidden/>
              </w:rPr>
              <w:t>31</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79" w:history="1">
            <w:r w:rsidRPr="00FA1B6C">
              <w:rPr>
                <w:rStyle w:val="Lienhypertexte"/>
                <w:lang w:val="en-GB"/>
              </w:rPr>
              <w:t>15.</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Archiving</w:t>
            </w:r>
            <w:r w:rsidRPr="00FA1B6C">
              <w:rPr>
                <w:webHidden/>
              </w:rPr>
              <w:tab/>
            </w:r>
            <w:r w:rsidRPr="00FA1B6C">
              <w:rPr>
                <w:webHidden/>
              </w:rPr>
              <w:fldChar w:fldCharType="begin"/>
            </w:r>
            <w:r w:rsidRPr="00FA1B6C">
              <w:rPr>
                <w:webHidden/>
              </w:rPr>
              <w:instrText xml:space="preserve"> PAGEREF _Toc147936479 \h </w:instrText>
            </w:r>
            <w:r w:rsidRPr="00FA1B6C">
              <w:rPr>
                <w:webHidden/>
              </w:rPr>
            </w:r>
            <w:r w:rsidRPr="00FA1B6C">
              <w:rPr>
                <w:webHidden/>
              </w:rPr>
              <w:fldChar w:fldCharType="separate"/>
            </w:r>
            <w:r w:rsidRPr="00FA1B6C">
              <w:rPr>
                <w:webHidden/>
              </w:rPr>
              <w:t>31</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80" w:history="1">
            <w:r w:rsidRPr="00FA1B6C">
              <w:rPr>
                <w:rStyle w:val="Lienhypertexte"/>
                <w:lang w:val="en-GB"/>
              </w:rPr>
              <w:t>16.</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Study Report</w:t>
            </w:r>
            <w:r w:rsidRPr="00FA1B6C">
              <w:rPr>
                <w:webHidden/>
              </w:rPr>
              <w:tab/>
            </w:r>
            <w:r w:rsidRPr="00FA1B6C">
              <w:rPr>
                <w:webHidden/>
              </w:rPr>
              <w:fldChar w:fldCharType="begin"/>
            </w:r>
            <w:r w:rsidRPr="00FA1B6C">
              <w:rPr>
                <w:webHidden/>
              </w:rPr>
              <w:instrText xml:space="preserve"> PAGEREF _Toc147936480 \h </w:instrText>
            </w:r>
            <w:r w:rsidRPr="00FA1B6C">
              <w:rPr>
                <w:webHidden/>
              </w:rPr>
            </w:r>
            <w:r w:rsidRPr="00FA1B6C">
              <w:rPr>
                <w:webHidden/>
              </w:rPr>
              <w:fldChar w:fldCharType="separate"/>
            </w:r>
            <w:r w:rsidRPr="00FA1B6C">
              <w:rPr>
                <w:webHidden/>
              </w:rPr>
              <w:t>31</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81" w:history="1">
            <w:r w:rsidRPr="00FA1B6C">
              <w:rPr>
                <w:rStyle w:val="Lienhypertexte"/>
                <w:lang w:val="en-GB"/>
              </w:rPr>
              <w:t>17.</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Literature References</w:t>
            </w:r>
            <w:r w:rsidRPr="00FA1B6C">
              <w:rPr>
                <w:webHidden/>
              </w:rPr>
              <w:tab/>
            </w:r>
            <w:r w:rsidRPr="00FA1B6C">
              <w:rPr>
                <w:webHidden/>
              </w:rPr>
              <w:fldChar w:fldCharType="begin"/>
            </w:r>
            <w:r w:rsidRPr="00FA1B6C">
              <w:rPr>
                <w:webHidden/>
              </w:rPr>
              <w:instrText xml:space="preserve"> PAGEREF _Toc147936481 \h </w:instrText>
            </w:r>
            <w:r w:rsidRPr="00FA1B6C">
              <w:rPr>
                <w:webHidden/>
              </w:rPr>
            </w:r>
            <w:r w:rsidRPr="00FA1B6C">
              <w:rPr>
                <w:webHidden/>
              </w:rPr>
              <w:fldChar w:fldCharType="separate"/>
            </w:r>
            <w:r w:rsidRPr="00FA1B6C">
              <w:rPr>
                <w:webHidden/>
              </w:rPr>
              <w:t>31</w:t>
            </w:r>
            <w:r w:rsidRPr="00FA1B6C">
              <w:rPr>
                <w:webHidden/>
              </w:rPr>
              <w:fldChar w:fldCharType="end"/>
            </w:r>
          </w:hyperlink>
        </w:p>
        <w:p w:rsidR="00FA1B6C" w:rsidRPr="00FA1B6C" w:rsidRDefault="00FA1B6C">
          <w:pPr>
            <w:pStyle w:val="TM1"/>
            <w:rPr>
              <w:rFonts w:asciiTheme="minorHAnsi" w:eastAsiaTheme="minorEastAsia" w:hAnsiTheme="minorHAnsi" w:cstheme="minorBidi"/>
              <w:b w:val="0"/>
              <w:bCs w:val="0"/>
              <w:caps w:val="0"/>
              <w:sz w:val="22"/>
              <w:szCs w:val="22"/>
              <w:lang w:val="fr-BE" w:eastAsia="fr-BE"/>
            </w:rPr>
          </w:pPr>
          <w:hyperlink w:anchor="_Toc147936482" w:history="1">
            <w:r w:rsidRPr="00FA1B6C">
              <w:rPr>
                <w:rStyle w:val="Lienhypertexte"/>
                <w:lang w:val="en-GB"/>
              </w:rPr>
              <w:t>18.</w:t>
            </w:r>
            <w:r w:rsidRPr="00FA1B6C">
              <w:rPr>
                <w:rFonts w:asciiTheme="minorHAnsi" w:eastAsiaTheme="minorEastAsia" w:hAnsiTheme="minorHAnsi" w:cstheme="minorBidi"/>
                <w:b w:val="0"/>
                <w:bCs w:val="0"/>
                <w:caps w:val="0"/>
                <w:sz w:val="22"/>
                <w:szCs w:val="22"/>
                <w:lang w:val="fr-BE" w:eastAsia="fr-BE"/>
              </w:rPr>
              <w:tab/>
            </w:r>
            <w:r w:rsidRPr="00FA1B6C">
              <w:rPr>
                <w:rStyle w:val="Lienhypertexte"/>
              </w:rPr>
              <w:t>Appendix</w:t>
            </w:r>
            <w:r w:rsidRPr="00FA1B6C">
              <w:rPr>
                <w:webHidden/>
              </w:rPr>
              <w:tab/>
            </w:r>
            <w:r w:rsidRPr="00FA1B6C">
              <w:rPr>
                <w:webHidden/>
              </w:rPr>
              <w:fldChar w:fldCharType="begin"/>
            </w:r>
            <w:r w:rsidRPr="00FA1B6C">
              <w:rPr>
                <w:webHidden/>
              </w:rPr>
              <w:instrText xml:space="preserve"> PAGEREF _Toc147936482 \h </w:instrText>
            </w:r>
            <w:r w:rsidRPr="00FA1B6C">
              <w:rPr>
                <w:webHidden/>
              </w:rPr>
            </w:r>
            <w:r w:rsidRPr="00FA1B6C">
              <w:rPr>
                <w:webHidden/>
              </w:rPr>
              <w:fldChar w:fldCharType="separate"/>
            </w:r>
            <w:r w:rsidRPr="00FA1B6C">
              <w:rPr>
                <w:webHidden/>
              </w:rPr>
              <w:t>31</w:t>
            </w:r>
            <w:r w:rsidRPr="00FA1B6C">
              <w:rPr>
                <w:webHidden/>
              </w:rPr>
              <w:fldChar w:fldCharType="end"/>
            </w:r>
          </w:hyperlink>
        </w:p>
        <w:p w:rsidR="00597C85" w:rsidRPr="00FA1B6C" w:rsidRDefault="00597C85" w:rsidP="00597C85">
          <w:r w:rsidRPr="00FA1B6C">
            <w:rPr>
              <w:b/>
              <w:bCs/>
              <w:lang w:val="fr-FR"/>
            </w:rPr>
            <w:fldChar w:fldCharType="end"/>
          </w:r>
        </w:p>
      </w:sdtContent>
    </w:sdt>
    <w:p w:rsidR="00597C85" w:rsidRPr="00FA1B6C" w:rsidRDefault="00597C85" w:rsidP="00597C85">
      <w:pPr>
        <w:pStyle w:val="Corpsdetexte"/>
        <w:rPr>
          <w:rFonts w:asciiTheme="minorHAnsi" w:hAnsiTheme="minorHAnsi" w:cstheme="minorHAnsi"/>
          <w:color w:val="000000"/>
          <w:sz w:val="22"/>
          <w:szCs w:val="22"/>
          <w:lang w:val="en-US"/>
        </w:rPr>
      </w:pPr>
    </w:p>
    <w:p w:rsidR="00597C85" w:rsidRPr="00FA1B6C" w:rsidRDefault="00597C85" w:rsidP="00597C85">
      <w:pPr>
        <w:pStyle w:val="Corpsdetexte"/>
        <w:rPr>
          <w:rFonts w:asciiTheme="minorHAnsi" w:hAnsiTheme="minorHAnsi" w:cstheme="minorHAnsi"/>
          <w:color w:val="000000"/>
          <w:sz w:val="22"/>
          <w:szCs w:val="22"/>
          <w:lang w:val="en-US"/>
        </w:rPr>
      </w:pPr>
    </w:p>
    <w:p w:rsidR="00597C85" w:rsidRPr="00FA1B6C" w:rsidRDefault="00597C85" w:rsidP="00597C85">
      <w:pPr>
        <w:pStyle w:val="Corpsdetexte"/>
        <w:rPr>
          <w:rFonts w:asciiTheme="minorHAnsi" w:hAnsiTheme="minorHAnsi" w:cstheme="minorHAnsi"/>
          <w:color w:val="000000"/>
          <w:sz w:val="22"/>
          <w:szCs w:val="22"/>
          <w:lang w:val="en-US"/>
        </w:rPr>
      </w:pPr>
    </w:p>
    <w:p w:rsidR="00597C85" w:rsidRPr="00FA1B6C" w:rsidRDefault="00597C85" w:rsidP="00597C85">
      <w:pPr>
        <w:rPr>
          <w:rFonts w:asciiTheme="majorHAnsi" w:eastAsiaTheme="majorEastAsia" w:hAnsiTheme="majorHAnsi" w:cstheme="majorBidi"/>
          <w:b/>
          <w:bCs/>
          <w:smallCaps/>
          <w:color w:val="548DD4" w:themeColor="text2" w:themeTint="99"/>
          <w:sz w:val="28"/>
          <w:szCs w:val="28"/>
          <w:lang w:val="en-GB"/>
        </w:rPr>
      </w:pPr>
      <w:bookmarkStart w:id="12" w:name="_Toc105574325"/>
      <w:r w:rsidRPr="00FA1B6C">
        <w:rPr>
          <w:lang w:val="en-GB"/>
        </w:rPr>
        <w:br w:type="page"/>
      </w:r>
    </w:p>
    <w:p w:rsidR="00597C85" w:rsidRPr="00FA1B6C" w:rsidRDefault="00597C85" w:rsidP="00597C85">
      <w:pPr>
        <w:pStyle w:val="TitreSOP1"/>
        <w:rPr>
          <w:lang w:val="en-GB"/>
        </w:rPr>
      </w:pPr>
      <w:bookmarkStart w:id="13" w:name="_Toc147936414"/>
      <w:r w:rsidRPr="00FA1B6C">
        <w:rPr>
          <w:lang w:val="en-GB"/>
        </w:rPr>
        <w:lastRenderedPageBreak/>
        <w:t>List of abbreviations and definitions</w:t>
      </w:r>
      <w:bookmarkEnd w:id="13"/>
    </w:p>
    <w:p w:rsidR="00597C85" w:rsidRPr="00FA1B6C" w:rsidRDefault="00597C85" w:rsidP="00597C85">
      <w:pPr>
        <w:rPr>
          <w:lang w:val="en-GB"/>
        </w:rPr>
      </w:pPr>
    </w:p>
    <w:p w:rsidR="00597C85" w:rsidRPr="00FA1B6C" w:rsidRDefault="00597C85" w:rsidP="00597C85">
      <w:pPr>
        <w:rPr>
          <w:lang w:val="en-GB"/>
        </w:rPr>
      </w:pPr>
      <w:r w:rsidRPr="00FA1B6C">
        <w:rPr>
          <w:lang w:val="en-GB"/>
        </w:rPr>
        <w:br w:type="page"/>
      </w:r>
    </w:p>
    <w:p w:rsidR="00597C85" w:rsidRPr="00FA1B6C" w:rsidRDefault="00597C85" w:rsidP="00597C85">
      <w:pPr>
        <w:pStyle w:val="TitreSOP1"/>
        <w:rPr>
          <w:lang w:val="en-GB"/>
        </w:rPr>
      </w:pPr>
      <w:bookmarkStart w:id="14" w:name="_Toc147936415"/>
      <w:proofErr w:type="spellStart"/>
      <w:r w:rsidRPr="00FA1B6C">
        <w:lastRenderedPageBreak/>
        <w:t>Ethics</w:t>
      </w:r>
      <w:bookmarkEnd w:id="12"/>
      <w:bookmarkEnd w:id="14"/>
      <w:proofErr w:type="spellEnd"/>
    </w:p>
    <w:p w:rsidR="00597C85" w:rsidRPr="00FA1B6C" w:rsidRDefault="00597C85" w:rsidP="00FA1B6C">
      <w:pPr>
        <w:pStyle w:val="Corpsdetexte"/>
        <w:numPr>
          <w:ilvl w:val="0"/>
          <w:numId w:val="7"/>
        </w:numPr>
        <w:spacing w:before="240" w:line="360" w:lineRule="auto"/>
        <w:jc w:val="both"/>
        <w:rPr>
          <w:rFonts w:asciiTheme="minorHAnsi" w:hAnsiTheme="minorHAnsi" w:cstheme="minorHAnsi"/>
          <w:i/>
          <w:color w:val="000000"/>
          <w:sz w:val="22"/>
          <w:szCs w:val="22"/>
          <w:lang w:val="en-US"/>
        </w:rPr>
      </w:pPr>
      <w:r w:rsidRPr="00FA1B6C">
        <w:rPr>
          <w:rFonts w:asciiTheme="minorHAnsi" w:hAnsiTheme="minorHAnsi" w:cstheme="minorHAnsi"/>
          <w:i/>
          <w:color w:val="000000"/>
          <w:sz w:val="22"/>
          <w:szCs w:val="22"/>
          <w:lang w:val="en-US"/>
        </w:rPr>
        <w:t>This protocol, any protocol amendments, informed consent form and other relevant documents (</w:t>
      </w:r>
      <w:proofErr w:type="spellStart"/>
      <w:r w:rsidRPr="00FA1B6C">
        <w:rPr>
          <w:rFonts w:asciiTheme="minorHAnsi" w:hAnsiTheme="minorHAnsi" w:cstheme="minorHAnsi"/>
          <w:i/>
          <w:color w:val="000000"/>
          <w:sz w:val="22"/>
          <w:szCs w:val="22"/>
          <w:lang w:val="en-US"/>
        </w:rPr>
        <w:t>eg</w:t>
      </w:r>
      <w:proofErr w:type="spellEnd"/>
      <w:r w:rsidRPr="00FA1B6C">
        <w:rPr>
          <w:rFonts w:asciiTheme="minorHAnsi" w:hAnsiTheme="minorHAnsi" w:cstheme="minorHAnsi"/>
          <w:i/>
          <w:color w:val="000000"/>
          <w:sz w:val="22"/>
          <w:szCs w:val="22"/>
          <w:lang w:val="en-US"/>
        </w:rPr>
        <w:t xml:space="preserve">. recruitment advertisements) </w:t>
      </w:r>
      <w:proofErr w:type="gramStart"/>
      <w:r w:rsidRPr="00FA1B6C">
        <w:rPr>
          <w:rFonts w:asciiTheme="minorHAnsi" w:hAnsiTheme="minorHAnsi" w:cstheme="minorHAnsi"/>
          <w:i/>
          <w:color w:val="000000"/>
          <w:sz w:val="22"/>
          <w:szCs w:val="22"/>
          <w:lang w:val="en-US"/>
        </w:rPr>
        <w:t>will be submitted</w:t>
      </w:r>
      <w:proofErr w:type="gramEnd"/>
      <w:r w:rsidRPr="00FA1B6C">
        <w:rPr>
          <w:rFonts w:asciiTheme="minorHAnsi" w:hAnsiTheme="minorHAnsi" w:cstheme="minorHAnsi"/>
          <w:i/>
          <w:color w:val="000000"/>
          <w:sz w:val="22"/>
          <w:szCs w:val="22"/>
          <w:lang w:val="en-US"/>
        </w:rPr>
        <w:t xml:space="preserve"> to the Regulatory Authorities (RA) for formal approval to conduct the study. The decision of the RA concerning the conduct of the study </w:t>
      </w:r>
      <w:proofErr w:type="gramStart"/>
      <w:r w:rsidRPr="00FA1B6C">
        <w:rPr>
          <w:rFonts w:asciiTheme="minorHAnsi" w:hAnsiTheme="minorHAnsi" w:cstheme="minorHAnsi"/>
          <w:i/>
          <w:color w:val="000000"/>
          <w:sz w:val="22"/>
          <w:szCs w:val="22"/>
          <w:lang w:val="en-US"/>
        </w:rPr>
        <w:t>will be made</w:t>
      </w:r>
      <w:proofErr w:type="gramEnd"/>
      <w:r w:rsidRPr="00FA1B6C">
        <w:rPr>
          <w:rFonts w:asciiTheme="minorHAnsi" w:hAnsiTheme="minorHAnsi" w:cstheme="minorHAnsi"/>
          <w:i/>
          <w:color w:val="000000"/>
          <w:sz w:val="22"/>
          <w:szCs w:val="22"/>
          <w:lang w:val="en-US"/>
        </w:rPr>
        <w:t xml:space="preserve"> in writing to the sponsor via CTIS portal. All correspondence with the RA should be find in the portal.</w:t>
      </w:r>
    </w:p>
    <w:p w:rsidR="00597C85" w:rsidRPr="00FA1B6C" w:rsidRDefault="00597C85" w:rsidP="00FA1B6C">
      <w:pPr>
        <w:pStyle w:val="Corpsdetexte"/>
        <w:numPr>
          <w:ilvl w:val="0"/>
          <w:numId w:val="7"/>
        </w:numPr>
        <w:spacing w:line="360" w:lineRule="auto"/>
        <w:ind w:left="714" w:hanging="357"/>
        <w:jc w:val="both"/>
        <w:rPr>
          <w:rFonts w:asciiTheme="minorHAnsi" w:hAnsiTheme="minorHAnsi" w:cstheme="minorHAnsi"/>
          <w:i/>
          <w:iCs/>
          <w:sz w:val="22"/>
          <w:szCs w:val="22"/>
          <w:lang w:val="en-US"/>
        </w:rPr>
      </w:pPr>
      <w:proofErr w:type="gramStart"/>
      <w:r w:rsidRPr="00FA1B6C">
        <w:rPr>
          <w:rFonts w:asciiTheme="minorHAnsi" w:hAnsiTheme="minorHAnsi" w:cstheme="minorHAnsi"/>
          <w:i/>
          <w:iCs/>
          <w:sz w:val="22"/>
          <w:szCs w:val="22"/>
          <w:lang w:val="en-GB"/>
        </w:rPr>
        <w:t>The study will be conducted in accordance with legal and regulatory requirements (European Regulatory 536/2014, Belgian law for clinical trials of 7 May 2017, Belgian law for Patient rights 22 August 2002, Private life GDPR 2018), as well as the Guidelines for Good Clinical Practice (International Conference on Harmonization 1996), and the last version of Declaration of Helsinki (World Medical Association).</w:t>
      </w:r>
      <w:proofErr w:type="gramEnd"/>
    </w:p>
    <w:p w:rsidR="00597C85" w:rsidRPr="00FA1B6C" w:rsidRDefault="00597C85" w:rsidP="00FA1B6C">
      <w:pPr>
        <w:pStyle w:val="Corpsdetexte"/>
        <w:numPr>
          <w:ilvl w:val="0"/>
          <w:numId w:val="7"/>
        </w:numPr>
        <w:spacing w:line="360" w:lineRule="auto"/>
        <w:ind w:left="714" w:hanging="357"/>
        <w:jc w:val="both"/>
        <w:rPr>
          <w:rFonts w:asciiTheme="minorHAnsi" w:hAnsiTheme="minorHAnsi" w:cstheme="minorHAnsi"/>
          <w:i/>
          <w:iCs/>
          <w:sz w:val="22"/>
          <w:szCs w:val="22"/>
          <w:lang w:val="en-US"/>
        </w:rPr>
      </w:pPr>
      <w:r w:rsidRPr="00FA1B6C">
        <w:rPr>
          <w:rFonts w:asciiTheme="minorHAnsi" w:hAnsiTheme="minorHAnsi" w:cstheme="minorHAnsi"/>
          <w:i/>
          <w:color w:val="000000"/>
          <w:sz w:val="22"/>
          <w:szCs w:val="22"/>
          <w:lang w:val="en-US"/>
        </w:rPr>
        <w:t xml:space="preserve">All subjects for this study </w:t>
      </w:r>
      <w:proofErr w:type="gramStart"/>
      <w:r w:rsidRPr="00FA1B6C">
        <w:rPr>
          <w:rFonts w:asciiTheme="minorHAnsi" w:hAnsiTheme="minorHAnsi" w:cstheme="minorHAnsi"/>
          <w:i/>
          <w:color w:val="000000"/>
          <w:sz w:val="22"/>
          <w:szCs w:val="22"/>
          <w:lang w:val="en-US"/>
        </w:rPr>
        <w:t>will be provided</w:t>
      </w:r>
      <w:proofErr w:type="gramEnd"/>
      <w:r w:rsidRPr="00FA1B6C">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This consent form </w:t>
      </w:r>
      <w:proofErr w:type="gramStart"/>
      <w:r w:rsidRPr="00FA1B6C">
        <w:rPr>
          <w:rFonts w:asciiTheme="minorHAnsi" w:hAnsiTheme="minorHAnsi" w:cstheme="minorHAnsi"/>
          <w:i/>
          <w:color w:val="000000"/>
          <w:sz w:val="22"/>
          <w:szCs w:val="22"/>
          <w:lang w:val="en-US"/>
        </w:rPr>
        <w:t>will be submitted</w:t>
      </w:r>
      <w:proofErr w:type="gramEnd"/>
      <w:r w:rsidRPr="00FA1B6C">
        <w:rPr>
          <w:rFonts w:asciiTheme="minorHAnsi" w:hAnsiTheme="minorHAnsi" w:cstheme="minorHAnsi"/>
          <w:i/>
          <w:color w:val="000000"/>
          <w:sz w:val="22"/>
          <w:szCs w:val="22"/>
          <w:lang w:val="en-US"/>
        </w:rPr>
        <w:t xml:space="preserve"> with the protocol for review and approval by the EC designed by the RA. The formal consent of a subject, using the EC-approved consent form, </w:t>
      </w:r>
      <w:proofErr w:type="gramStart"/>
      <w:r w:rsidRPr="00FA1B6C">
        <w:rPr>
          <w:rFonts w:asciiTheme="minorHAnsi" w:hAnsiTheme="minorHAnsi" w:cstheme="minorHAnsi"/>
          <w:i/>
          <w:color w:val="000000"/>
          <w:sz w:val="22"/>
          <w:szCs w:val="22"/>
          <w:lang w:val="en-US"/>
        </w:rPr>
        <w:t>will be obtained</w:t>
      </w:r>
      <w:proofErr w:type="gramEnd"/>
      <w:r w:rsidRPr="00FA1B6C">
        <w:rPr>
          <w:rFonts w:asciiTheme="minorHAnsi" w:hAnsiTheme="minorHAnsi" w:cstheme="minorHAnsi"/>
          <w:i/>
          <w:color w:val="000000"/>
          <w:sz w:val="22"/>
          <w:szCs w:val="22"/>
          <w:lang w:val="en-US"/>
        </w:rPr>
        <w:t xml:space="preserve"> before that subject is submitted to any study procedure. </w:t>
      </w:r>
      <w:proofErr w:type="gramStart"/>
      <w:r w:rsidRPr="00FA1B6C">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FA1B6C">
        <w:rPr>
          <w:rFonts w:asciiTheme="minorHAnsi" w:hAnsiTheme="minorHAnsi" w:cstheme="minorHAnsi"/>
          <w:i/>
          <w:color w:val="000000"/>
          <w:sz w:val="22"/>
          <w:szCs w:val="22"/>
          <w:lang w:val="en-US"/>
        </w:rPr>
        <w:t xml:space="preserve">. </w:t>
      </w:r>
      <w:r w:rsidRPr="00FA1B6C">
        <w:rPr>
          <w:rFonts w:asciiTheme="minorHAnsi" w:hAnsiTheme="minorHAnsi" w:cstheme="minorHAnsi"/>
          <w:i/>
          <w:sz w:val="22"/>
          <w:szCs w:val="22"/>
          <w:lang w:val="en-GB"/>
        </w:rPr>
        <w:t>The written informed consent document should be prepared in the language of the potential patient population.</w:t>
      </w:r>
    </w:p>
    <w:p w:rsidR="00597C85" w:rsidRPr="00FA1B6C" w:rsidRDefault="00597C85" w:rsidP="00FA1B6C">
      <w:pPr>
        <w:pStyle w:val="Corpsdetexte"/>
        <w:numPr>
          <w:ilvl w:val="0"/>
          <w:numId w:val="7"/>
        </w:numPr>
        <w:spacing w:line="360" w:lineRule="auto"/>
        <w:ind w:left="714" w:hanging="357"/>
        <w:jc w:val="both"/>
        <w:rPr>
          <w:rFonts w:asciiTheme="minorHAnsi" w:hAnsiTheme="minorHAnsi" w:cstheme="minorHAnsi"/>
          <w:i/>
          <w:iCs/>
          <w:sz w:val="22"/>
          <w:szCs w:val="22"/>
          <w:lang w:val="en-US"/>
        </w:rPr>
      </w:pPr>
      <w:r w:rsidRPr="00FA1B6C">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FA1B6C">
        <w:rPr>
          <w:rFonts w:asciiTheme="minorHAnsi" w:hAnsiTheme="minorHAnsi" w:cstheme="minorHAnsi"/>
          <w:i/>
          <w:color w:val="000000"/>
          <w:sz w:val="22"/>
          <w:szCs w:val="22"/>
          <w:lang w:val="en-US"/>
        </w:rPr>
        <w:t>will be coded</w:t>
      </w:r>
      <w:proofErr w:type="gramEnd"/>
      <w:r w:rsidRPr="00FA1B6C">
        <w:rPr>
          <w:rFonts w:asciiTheme="minorHAnsi" w:hAnsiTheme="minorHAnsi" w:cstheme="minorHAnsi"/>
          <w:i/>
          <w:color w:val="000000"/>
          <w:sz w:val="22"/>
          <w:szCs w:val="22"/>
          <w:lang w:val="en-US"/>
        </w:rPr>
        <w:t xml:space="preserve">. Subjects </w:t>
      </w:r>
      <w:proofErr w:type="gramStart"/>
      <w:r w:rsidRPr="00FA1B6C">
        <w:rPr>
          <w:rFonts w:asciiTheme="minorHAnsi" w:hAnsiTheme="minorHAnsi" w:cstheme="minorHAnsi"/>
          <w:i/>
          <w:color w:val="000000"/>
          <w:sz w:val="22"/>
          <w:szCs w:val="22"/>
          <w:lang w:val="en-US"/>
        </w:rPr>
        <w:t>will not be identified</w:t>
      </w:r>
      <w:proofErr w:type="gramEnd"/>
      <w:r w:rsidRPr="00FA1B6C">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p>
    <w:p w:rsidR="00597C85" w:rsidRPr="00FA1B6C" w:rsidRDefault="00597C85" w:rsidP="00597C85">
      <w:pPr>
        <w:rPr>
          <w:rFonts w:eastAsia="Times New Roman" w:cstheme="minorHAnsi"/>
          <w:lang w:val="en-US" w:eastAsia="fr-FR"/>
        </w:rPr>
      </w:pPr>
    </w:p>
    <w:p w:rsidR="00597C85" w:rsidRPr="00FA1B6C" w:rsidRDefault="00597C85" w:rsidP="00597C85">
      <w:pPr>
        <w:rPr>
          <w:rFonts w:eastAsia="Times New Roman" w:cstheme="minorHAnsi"/>
          <w:lang w:val="en-US" w:eastAsia="fr-FR"/>
        </w:rPr>
      </w:pPr>
      <w:r w:rsidRPr="00FA1B6C">
        <w:rPr>
          <w:rFonts w:eastAsia="Times New Roman" w:cstheme="minorHAnsi"/>
          <w:lang w:val="en-US" w:eastAsia="fr-FR"/>
        </w:rPr>
        <w:br w:type="page"/>
      </w:r>
    </w:p>
    <w:p w:rsidR="00597C85" w:rsidRPr="00FA1B6C" w:rsidRDefault="00597C85" w:rsidP="00597C85">
      <w:pPr>
        <w:pStyle w:val="TitreSOP1"/>
        <w:rPr>
          <w:lang w:val="en-GB"/>
        </w:rPr>
      </w:pPr>
      <w:bookmarkStart w:id="15" w:name="_Toc105574326"/>
      <w:bookmarkStart w:id="16" w:name="_Toc147936416"/>
      <w:r w:rsidRPr="00FA1B6C">
        <w:lastRenderedPageBreak/>
        <w:t>Objectives</w:t>
      </w:r>
      <w:bookmarkEnd w:id="15"/>
      <w:bookmarkEnd w:id="16"/>
    </w:p>
    <w:p w:rsidR="00BB1864" w:rsidRPr="00FA1B6C" w:rsidRDefault="00BB1864" w:rsidP="00BB1864">
      <w:pPr>
        <w:pStyle w:val="Corpsdetexte"/>
        <w:spacing w:after="0" w:line="276" w:lineRule="auto"/>
        <w:ind w:left="426"/>
        <w:jc w:val="both"/>
        <w:rPr>
          <w:rFonts w:asciiTheme="minorHAnsi" w:hAnsiTheme="minorHAnsi" w:cstheme="minorHAnsi"/>
          <w:color w:val="FF0000"/>
          <w:sz w:val="22"/>
          <w:szCs w:val="22"/>
          <w:lang w:val="en-GB"/>
        </w:rPr>
      </w:pPr>
      <w:r w:rsidRPr="00FA1B6C">
        <w:rPr>
          <w:rFonts w:asciiTheme="minorHAnsi" w:hAnsiTheme="minorHAnsi" w:cstheme="minorHAnsi"/>
          <w:color w:val="FF0000"/>
          <w:sz w:val="22"/>
          <w:szCs w:val="22"/>
          <w:lang w:val="en-GB"/>
        </w:rPr>
        <w:t xml:space="preserve">An objective is the purpose for performing the trial in terms of the scientific question to </w:t>
      </w:r>
      <w:proofErr w:type="gramStart"/>
      <w:r w:rsidRPr="00FA1B6C">
        <w:rPr>
          <w:rFonts w:asciiTheme="minorHAnsi" w:hAnsiTheme="minorHAnsi" w:cstheme="minorHAnsi"/>
          <w:color w:val="FF0000"/>
          <w:sz w:val="22"/>
          <w:szCs w:val="22"/>
          <w:lang w:val="en-GB"/>
        </w:rPr>
        <w:t>be answered</w:t>
      </w:r>
      <w:proofErr w:type="gramEnd"/>
      <w:r w:rsidRPr="00FA1B6C">
        <w:rPr>
          <w:rFonts w:asciiTheme="minorHAnsi" w:hAnsiTheme="minorHAnsi" w:cstheme="minorHAnsi"/>
          <w:color w:val="FF0000"/>
          <w:sz w:val="22"/>
          <w:szCs w:val="22"/>
          <w:lang w:val="en-GB"/>
        </w:rPr>
        <w:t xml:space="preserve">. Express each objective as a statement of purpose (e.g. to assess, to determine, to compare, to evaluate) and include the general purpose (e.g. efficacy, effectiveness, safety) and/or specific purpose (e.g. dose-response, superiority to placebo, effect of an intervention on disease incidence, disease severity, health </w:t>
      </w:r>
      <w:proofErr w:type="spellStart"/>
      <w:r w:rsidRPr="00FA1B6C">
        <w:rPr>
          <w:rFonts w:asciiTheme="minorHAnsi" w:hAnsiTheme="minorHAnsi" w:cstheme="minorHAnsi"/>
          <w:color w:val="FF0000"/>
          <w:sz w:val="22"/>
          <w:szCs w:val="22"/>
          <w:lang w:val="en-GB"/>
        </w:rPr>
        <w:t>behavior</w:t>
      </w:r>
      <w:proofErr w:type="spellEnd"/>
      <w:r w:rsidRPr="00FA1B6C">
        <w:rPr>
          <w:rFonts w:asciiTheme="minorHAnsi" w:hAnsiTheme="minorHAnsi" w:cstheme="minorHAnsi"/>
          <w:color w:val="FF0000"/>
          <w:sz w:val="22"/>
          <w:szCs w:val="22"/>
          <w:lang w:val="en-GB"/>
        </w:rPr>
        <w:t>).</w:t>
      </w:r>
    </w:p>
    <w:p w:rsidR="00BB1864" w:rsidRPr="00FA1B6C" w:rsidRDefault="00BB1864" w:rsidP="00BB1864">
      <w:pPr>
        <w:pStyle w:val="Corpsdetexte"/>
        <w:spacing w:after="0" w:line="276" w:lineRule="auto"/>
        <w:ind w:left="426"/>
        <w:jc w:val="both"/>
        <w:rPr>
          <w:rFonts w:asciiTheme="minorHAnsi" w:hAnsiTheme="minorHAnsi" w:cstheme="minorHAnsi"/>
          <w:color w:val="FF0000"/>
          <w:sz w:val="22"/>
          <w:szCs w:val="22"/>
          <w:lang w:val="en-US" w:eastAsia="en-US"/>
        </w:rPr>
      </w:pPr>
      <w:r w:rsidRPr="00FA1B6C">
        <w:rPr>
          <w:rFonts w:asciiTheme="minorHAnsi" w:hAnsiTheme="minorHAnsi" w:cstheme="minorHAnsi"/>
          <w:color w:val="FF0000"/>
          <w:sz w:val="22"/>
          <w:szCs w:val="22"/>
          <w:lang w:val="en-GB"/>
        </w:rPr>
        <w:t xml:space="preserve">Objectives should be simple (not complex), specific (not vague), and stated in advance (not after the research is done). After statement of the primary objective, secondary objectives </w:t>
      </w:r>
      <w:proofErr w:type="gramStart"/>
      <w:r w:rsidRPr="00FA1B6C">
        <w:rPr>
          <w:rFonts w:asciiTheme="minorHAnsi" w:hAnsiTheme="minorHAnsi" w:cstheme="minorHAnsi"/>
          <w:color w:val="FF0000"/>
          <w:sz w:val="22"/>
          <w:szCs w:val="22"/>
          <w:lang w:val="en-GB"/>
        </w:rPr>
        <w:t>may be mentioned</w:t>
      </w:r>
      <w:proofErr w:type="gramEnd"/>
      <w:r w:rsidRPr="00FA1B6C">
        <w:rPr>
          <w:rFonts w:asciiTheme="minorHAnsi" w:hAnsiTheme="minorHAnsi" w:cstheme="minorHAnsi"/>
          <w:color w:val="FF0000"/>
          <w:sz w:val="22"/>
          <w:szCs w:val="22"/>
          <w:lang w:val="en-GB"/>
        </w:rPr>
        <w:t>.</w:t>
      </w:r>
    </w:p>
    <w:p w:rsidR="00BB1864" w:rsidRPr="00FA1B6C" w:rsidRDefault="00BB1864" w:rsidP="00BB1864">
      <w:pPr>
        <w:pStyle w:val="TitreSOP2"/>
        <w:spacing w:before="120" w:after="120"/>
        <w:ind w:left="788" w:hanging="431"/>
      </w:pPr>
      <w:bookmarkStart w:id="17" w:name="_Toc105574327"/>
      <w:bookmarkStart w:id="18" w:name="_Toc147928386"/>
      <w:bookmarkStart w:id="19" w:name="_Toc147936417"/>
      <w:proofErr w:type="spellStart"/>
      <w:r w:rsidRPr="00FA1B6C">
        <w:t>Primary</w:t>
      </w:r>
      <w:bookmarkEnd w:id="17"/>
      <w:bookmarkEnd w:id="18"/>
      <w:bookmarkEnd w:id="19"/>
      <w:proofErr w:type="spellEnd"/>
    </w:p>
    <w:p w:rsidR="00BB1864" w:rsidRPr="00FA1B6C" w:rsidRDefault="00BB1864" w:rsidP="00BB1864"/>
    <w:p w:rsidR="00BB1864" w:rsidRPr="00FA1B6C" w:rsidRDefault="00BB1864" w:rsidP="00BB1864"/>
    <w:p w:rsidR="00BB1864" w:rsidRPr="00FA1B6C" w:rsidRDefault="00BB1864" w:rsidP="00BB1864">
      <w:pPr>
        <w:pStyle w:val="TitreSOP2"/>
        <w:spacing w:before="120" w:after="120"/>
        <w:ind w:left="788" w:hanging="431"/>
      </w:pPr>
      <w:bookmarkStart w:id="20" w:name="_Toc105574328"/>
      <w:bookmarkStart w:id="21" w:name="_Toc147928387"/>
      <w:bookmarkStart w:id="22" w:name="_Toc147936418"/>
      <w:proofErr w:type="spellStart"/>
      <w:r w:rsidRPr="00FA1B6C">
        <w:t>Secondary</w:t>
      </w:r>
      <w:bookmarkEnd w:id="20"/>
      <w:bookmarkEnd w:id="21"/>
      <w:bookmarkEnd w:id="22"/>
      <w:proofErr w:type="spellEnd"/>
    </w:p>
    <w:p w:rsidR="00BB1864" w:rsidRPr="00FA1B6C" w:rsidRDefault="00BB1864" w:rsidP="00BB1864"/>
    <w:p w:rsidR="00BB1864" w:rsidRPr="00FA1B6C" w:rsidRDefault="00BB1864" w:rsidP="00BB1864"/>
    <w:p w:rsidR="00BB1864" w:rsidRPr="00FA1B6C" w:rsidRDefault="00BB1864" w:rsidP="00BB1864">
      <w:pPr>
        <w:pStyle w:val="TitreSOP1"/>
      </w:pPr>
      <w:bookmarkStart w:id="23" w:name="_Toc105574329"/>
      <w:bookmarkStart w:id="24" w:name="_Toc147928388"/>
      <w:bookmarkStart w:id="25" w:name="_Toc147936419"/>
      <w:proofErr w:type="spellStart"/>
      <w:r w:rsidRPr="00FA1B6C">
        <w:t>Endpoints</w:t>
      </w:r>
      <w:bookmarkEnd w:id="23"/>
      <w:bookmarkEnd w:id="24"/>
      <w:bookmarkEnd w:id="25"/>
      <w:proofErr w:type="spellEnd"/>
    </w:p>
    <w:p w:rsidR="00BB1864" w:rsidRPr="00FA1B6C" w:rsidRDefault="00BB1864" w:rsidP="00BB1864">
      <w:pPr>
        <w:spacing w:after="120"/>
        <w:rPr>
          <w:color w:val="FF0000"/>
          <w:lang w:val="en-US"/>
        </w:rPr>
      </w:pPr>
      <w:r w:rsidRPr="00FA1B6C">
        <w:rPr>
          <w:color w:val="FF0000"/>
          <w:lang w:val="en-US"/>
        </w:rPr>
        <w:t xml:space="preserve">A study endpoint is a specific measurement or observation to assess the effect of the trial variable (study intervention). Study endpoints </w:t>
      </w:r>
      <w:proofErr w:type="gramStart"/>
      <w:r w:rsidRPr="00FA1B6C">
        <w:rPr>
          <w:color w:val="FF0000"/>
          <w:lang w:val="en-US"/>
        </w:rPr>
        <w:t>should be prioritized</w:t>
      </w:r>
      <w:proofErr w:type="gramEnd"/>
      <w:r w:rsidRPr="00FA1B6C">
        <w:rPr>
          <w:color w:val="FF0000"/>
          <w:lang w:val="en-US"/>
        </w:rPr>
        <w:t xml:space="preserve"> and should correspond to the study objectives and hypotheses being tested.</w:t>
      </w:r>
    </w:p>
    <w:p w:rsidR="00BB1864" w:rsidRPr="00FA1B6C" w:rsidRDefault="00BB1864" w:rsidP="00BB1864">
      <w:pPr>
        <w:spacing w:after="120"/>
        <w:rPr>
          <w:color w:val="FF0000"/>
          <w:lang w:val="en-US"/>
        </w:rPr>
      </w:pPr>
      <w:r w:rsidRPr="00FA1B6C">
        <w:rPr>
          <w:color w:val="FF0000"/>
          <w:lang w:val="en-US"/>
        </w:rPr>
        <w:t xml:space="preserve">Always specify the </w:t>
      </w:r>
      <w:proofErr w:type="spellStart"/>
      <w:r w:rsidRPr="00FA1B6C">
        <w:rPr>
          <w:color w:val="FF0000"/>
          <w:lang w:val="en-US"/>
        </w:rPr>
        <w:t>timepoint</w:t>
      </w:r>
      <w:proofErr w:type="spellEnd"/>
      <w:r w:rsidRPr="00FA1B6C">
        <w:rPr>
          <w:color w:val="FF0000"/>
          <w:lang w:val="en-US"/>
        </w:rPr>
        <w:t xml:space="preserve"> (of measurement) along with the endpoint concerned, especially when it is possible to </w:t>
      </w:r>
      <w:proofErr w:type="gramStart"/>
      <w:r w:rsidRPr="00FA1B6C">
        <w:rPr>
          <w:color w:val="FF0000"/>
          <w:lang w:val="en-US"/>
        </w:rPr>
        <w:t>be measured</w:t>
      </w:r>
      <w:proofErr w:type="gramEnd"/>
      <w:r w:rsidRPr="00FA1B6C">
        <w:rPr>
          <w:color w:val="FF0000"/>
          <w:lang w:val="en-US"/>
        </w:rPr>
        <w:t xml:space="preserve"> more than once during the trial.</w:t>
      </w:r>
    </w:p>
    <w:p w:rsidR="00BB1864" w:rsidRPr="00FA1B6C" w:rsidRDefault="00BB1864" w:rsidP="00BB1864">
      <w:pPr>
        <w:spacing w:after="120"/>
        <w:rPr>
          <w:color w:val="FF0000"/>
          <w:lang w:val="en-US"/>
        </w:rPr>
      </w:pPr>
      <w:r w:rsidRPr="00FA1B6C">
        <w:rPr>
          <w:color w:val="FF0000"/>
          <w:lang w:val="en-US"/>
        </w:rPr>
        <w:t xml:space="preserve">The primary endpoint(s) </w:t>
      </w:r>
      <w:proofErr w:type="gramStart"/>
      <w:r w:rsidRPr="00FA1B6C">
        <w:rPr>
          <w:color w:val="FF0000"/>
          <w:lang w:val="en-US"/>
        </w:rPr>
        <w:t>should be clearly specified</w:t>
      </w:r>
      <w:proofErr w:type="gramEnd"/>
      <w:r w:rsidRPr="00FA1B6C">
        <w:rPr>
          <w:color w:val="FF0000"/>
          <w:lang w:val="en-US"/>
        </w:rPr>
        <w:t xml:space="preserve"> and its importance and role in the analysis and interpretation of study results should be defined. The primary endpoint is the basis for concluding that the trial met its objective. Often phase II and III studies include primary objectives, and therefore primary endpoints, to demonstrate effectiveness. </w:t>
      </w:r>
      <w:proofErr w:type="gramStart"/>
      <w:r w:rsidRPr="00FA1B6C">
        <w:rPr>
          <w:color w:val="FF0000"/>
          <w:lang w:val="en-US"/>
        </w:rPr>
        <w:t>Generally, there should be just one primary endpoint that will provide a clinically relevant, valid, and reliable measure of the primary objective.</w:t>
      </w:r>
      <w:proofErr w:type="gramEnd"/>
    </w:p>
    <w:p w:rsidR="00BB1864" w:rsidRPr="00FA1B6C" w:rsidRDefault="00BB1864" w:rsidP="00BB1864">
      <w:pPr>
        <w:rPr>
          <w:color w:val="FF0000"/>
          <w:lang w:val="en-US"/>
        </w:rPr>
      </w:pPr>
      <w:r w:rsidRPr="00FA1B6C">
        <w:rPr>
          <w:color w:val="FF0000"/>
          <w:lang w:val="en-US"/>
        </w:rPr>
        <w:t>The primary endpoint should be a clear, unarguable, quantitative measure of effect that will be the focus of the primary analysis and will drive the choice of sample size. Less is more, e.g. “the primary end point is the two-year survival rate”.</w:t>
      </w:r>
    </w:p>
    <w:p w:rsidR="00BB1864" w:rsidRPr="00FA1B6C" w:rsidRDefault="00BB1864" w:rsidP="00BB1864">
      <w:pPr>
        <w:rPr>
          <w:lang w:val="en-US"/>
        </w:rPr>
      </w:pPr>
    </w:p>
    <w:p w:rsidR="00BB1864" w:rsidRPr="00FA1B6C" w:rsidRDefault="00BB1864" w:rsidP="00BB1864">
      <w:pPr>
        <w:pStyle w:val="TitreSOP2"/>
        <w:spacing w:before="120" w:after="120"/>
        <w:ind w:left="788" w:hanging="431"/>
      </w:pPr>
      <w:bookmarkStart w:id="26" w:name="_Toc147936420"/>
      <w:proofErr w:type="spellStart"/>
      <w:r w:rsidRPr="00FA1B6C">
        <w:t>Primary</w:t>
      </w:r>
      <w:bookmarkEnd w:id="26"/>
      <w:proofErr w:type="spellEnd"/>
    </w:p>
    <w:p w:rsidR="00BB1864" w:rsidRPr="00FA1B6C" w:rsidRDefault="00BB1864" w:rsidP="00BB1864"/>
    <w:p w:rsidR="00BB1864" w:rsidRPr="00FA1B6C" w:rsidRDefault="00BB1864" w:rsidP="00BB1864"/>
    <w:p w:rsidR="00BB1864" w:rsidRPr="00FA1B6C" w:rsidRDefault="00BB1864" w:rsidP="00BB1864">
      <w:pPr>
        <w:pStyle w:val="TitreSOP2"/>
        <w:spacing w:before="120" w:after="120"/>
        <w:ind w:left="788" w:hanging="431"/>
      </w:pPr>
      <w:bookmarkStart w:id="27" w:name="_Toc147936421"/>
      <w:proofErr w:type="spellStart"/>
      <w:r w:rsidRPr="00FA1B6C">
        <w:t>Secondary</w:t>
      </w:r>
      <w:bookmarkEnd w:id="27"/>
      <w:proofErr w:type="spellEnd"/>
    </w:p>
    <w:p w:rsidR="00597C85" w:rsidRPr="00FA1B6C" w:rsidRDefault="00597C85" w:rsidP="00597C85"/>
    <w:p w:rsidR="00597C85" w:rsidRPr="00FA1B6C" w:rsidRDefault="00597C85" w:rsidP="00597C85"/>
    <w:p w:rsidR="00597C85" w:rsidRPr="00FA1B6C" w:rsidRDefault="00597C85" w:rsidP="00597C85">
      <w:r w:rsidRPr="00FA1B6C">
        <w:br w:type="page"/>
      </w:r>
    </w:p>
    <w:p w:rsidR="00597C85" w:rsidRPr="00FA1B6C" w:rsidRDefault="00597C85" w:rsidP="00597C85">
      <w:pPr>
        <w:pStyle w:val="TitreSOP1"/>
        <w:rPr>
          <w:lang w:val="en-US"/>
        </w:rPr>
      </w:pPr>
      <w:bookmarkStart w:id="28" w:name="_Toc105574330"/>
      <w:bookmarkStart w:id="29" w:name="_Toc147936422"/>
      <w:r w:rsidRPr="00FA1B6C">
        <w:rPr>
          <w:lang w:val="en-US"/>
        </w:rPr>
        <w:lastRenderedPageBreak/>
        <w:t>B</w:t>
      </w:r>
      <w:bookmarkStart w:id="30" w:name="_Toc341867636"/>
      <w:r w:rsidRPr="00FA1B6C">
        <w:rPr>
          <w:lang w:val="en-US"/>
        </w:rPr>
        <w:t>ackground Information and Scientific Rationale</w:t>
      </w:r>
      <w:bookmarkEnd w:id="28"/>
      <w:bookmarkEnd w:id="30"/>
      <w:bookmarkEnd w:id="29"/>
    </w:p>
    <w:p w:rsidR="00597C85" w:rsidRPr="00FA1B6C" w:rsidRDefault="00597C85" w:rsidP="00597C85">
      <w:pPr>
        <w:pStyle w:val="TitreSOP2"/>
        <w:spacing w:before="240" w:after="240"/>
      </w:pPr>
      <w:bookmarkStart w:id="31" w:name="_Toc105574331"/>
      <w:bookmarkStart w:id="32" w:name="_Toc147936423"/>
      <w:r w:rsidRPr="00FA1B6C">
        <w:rPr>
          <w:lang w:val="en-US"/>
        </w:rPr>
        <w:t>Medical</w:t>
      </w:r>
      <w:r w:rsidRPr="00FA1B6C">
        <w:t xml:space="preserve"> Background</w:t>
      </w:r>
      <w:bookmarkEnd w:id="31"/>
      <w:bookmarkEnd w:id="32"/>
    </w:p>
    <w:p w:rsidR="00BB1864" w:rsidRPr="00FA1B6C" w:rsidRDefault="00BB1864" w:rsidP="00FA1B6C">
      <w:pPr>
        <w:pStyle w:val="Paragraphedeliste"/>
        <w:numPr>
          <w:ilvl w:val="0"/>
          <w:numId w:val="19"/>
        </w:numPr>
        <w:spacing w:after="120"/>
        <w:ind w:left="709" w:hanging="357"/>
        <w:contextualSpacing w:val="0"/>
        <w:rPr>
          <w:color w:val="FF0000"/>
          <w:lang w:val="en-US" w:eastAsia="fr-FR"/>
        </w:rPr>
      </w:pPr>
      <w:bookmarkStart w:id="33" w:name="_Toc105574332"/>
      <w:r w:rsidRPr="00FA1B6C">
        <w:rPr>
          <w:color w:val="FF0000"/>
          <w:lang w:val="en-US" w:eastAsia="fr-FR"/>
        </w:rPr>
        <w:t xml:space="preserve">The name and description of the study intervention/investigational products(s) </w:t>
      </w:r>
    </w:p>
    <w:p w:rsidR="00BB1864" w:rsidRPr="00FA1B6C" w:rsidRDefault="00BB1864" w:rsidP="00FA1B6C">
      <w:pPr>
        <w:pStyle w:val="Paragraphedeliste"/>
        <w:numPr>
          <w:ilvl w:val="0"/>
          <w:numId w:val="19"/>
        </w:numPr>
        <w:spacing w:after="120"/>
        <w:ind w:left="709" w:hanging="357"/>
        <w:contextualSpacing w:val="0"/>
        <w:rPr>
          <w:color w:val="FF0000"/>
          <w:lang w:val="en-US" w:eastAsia="fr-FR"/>
        </w:rPr>
      </w:pPr>
      <w:r w:rsidRPr="00FA1B6C">
        <w:rPr>
          <w:color w:val="FF0000"/>
          <w:lang w:val="en-US" w:eastAsia="fr-FR"/>
        </w:rPr>
        <w:t xml:space="preserve">Scientific explanation to define the issue : Discussion of important literature and data that are relevant to the trial and that provide background for the trial (literature revue with references listed) </w:t>
      </w:r>
    </w:p>
    <w:p w:rsidR="00BB1864" w:rsidRPr="00FA1B6C" w:rsidRDefault="00BB1864" w:rsidP="00FA1B6C">
      <w:pPr>
        <w:pStyle w:val="Paragraphedeliste"/>
        <w:numPr>
          <w:ilvl w:val="0"/>
          <w:numId w:val="19"/>
        </w:numPr>
        <w:spacing w:after="120"/>
        <w:ind w:left="709" w:hanging="357"/>
        <w:contextualSpacing w:val="0"/>
        <w:rPr>
          <w:color w:val="FF0000"/>
          <w:lang w:val="en-US" w:eastAsia="fr-FR"/>
        </w:rPr>
      </w:pPr>
      <w:r w:rsidRPr="00FA1B6C">
        <w:rPr>
          <w:color w:val="FF0000"/>
          <w:lang w:val="en-US" w:eastAsia="fr-FR"/>
        </w:rPr>
        <w:t>Justification of the study considering the current knowledge: A summary of findings from nonclinical in vitro or in vivo studies that have potential clinical significance, and a summary from relevant clinical trials and any history of human use or exposure to the study intervention, including use in other countries, and clinical pharmacology studies</w:t>
      </w:r>
    </w:p>
    <w:p w:rsidR="00BB1864" w:rsidRPr="00FA1B6C" w:rsidRDefault="00BB1864" w:rsidP="00FA1B6C">
      <w:pPr>
        <w:pStyle w:val="Paragraphedeliste"/>
        <w:numPr>
          <w:ilvl w:val="0"/>
          <w:numId w:val="19"/>
        </w:numPr>
        <w:spacing w:after="120"/>
        <w:ind w:left="709" w:hanging="357"/>
        <w:contextualSpacing w:val="0"/>
        <w:rPr>
          <w:color w:val="FF0000"/>
          <w:lang w:val="en-US" w:eastAsia="fr-FR"/>
        </w:rPr>
      </w:pPr>
      <w:r w:rsidRPr="00FA1B6C">
        <w:rPr>
          <w:color w:val="FF0000"/>
          <w:lang w:val="en-US" w:eastAsia="fr-FR"/>
        </w:rPr>
        <w:t xml:space="preserve">Benefits expected for the research : Importance of the study and any relevant treatment issues or controversies </w:t>
      </w:r>
    </w:p>
    <w:p w:rsidR="00BB1864" w:rsidRPr="00FA1B6C" w:rsidRDefault="00BB1864" w:rsidP="00FA1B6C">
      <w:pPr>
        <w:pStyle w:val="Paragraphedeliste"/>
        <w:numPr>
          <w:ilvl w:val="0"/>
          <w:numId w:val="19"/>
        </w:numPr>
        <w:spacing w:after="120"/>
        <w:ind w:left="709" w:hanging="357"/>
        <w:contextualSpacing w:val="0"/>
        <w:rPr>
          <w:color w:val="FF0000"/>
          <w:lang w:val="en-US" w:eastAsia="fr-FR"/>
        </w:rPr>
      </w:pPr>
      <w:r w:rsidRPr="00FA1B6C">
        <w:rPr>
          <w:color w:val="FF0000"/>
          <w:lang w:val="en-US" w:eastAsia="fr-FR"/>
        </w:rPr>
        <w:t>Perspectives for the scientific community, the hospital, the public health.</w:t>
      </w:r>
    </w:p>
    <w:p w:rsidR="00597C85" w:rsidRPr="00FA1B6C" w:rsidRDefault="00597C85" w:rsidP="00597C85">
      <w:pPr>
        <w:pStyle w:val="TitreSOP2"/>
        <w:spacing w:before="240" w:after="240"/>
        <w:rPr>
          <w:lang w:val="en-US"/>
        </w:rPr>
      </w:pPr>
      <w:bookmarkStart w:id="34" w:name="_Toc147936424"/>
      <w:r w:rsidRPr="00FA1B6C">
        <w:rPr>
          <w:lang w:val="en-US"/>
        </w:rPr>
        <w:t>Drug Profile</w:t>
      </w:r>
      <w:bookmarkEnd w:id="33"/>
      <w:bookmarkEnd w:id="34"/>
    </w:p>
    <w:p w:rsidR="00597C85" w:rsidRPr="00FA1B6C" w:rsidRDefault="00597C85" w:rsidP="00597C85">
      <w:pPr>
        <w:pStyle w:val="Corpsdetexte"/>
        <w:spacing w:before="60"/>
        <w:ind w:firstLine="426"/>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Substance, toxicology, pharmacokinetics, clinical studies.</w:t>
      </w:r>
    </w:p>
    <w:p w:rsidR="00BB1864" w:rsidRPr="00FA1B6C" w:rsidRDefault="00BB1864" w:rsidP="00BB1864">
      <w:pPr>
        <w:pStyle w:val="Corpsdetexte"/>
        <w:spacing w:before="60"/>
        <w:ind w:firstLine="426"/>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Description of the route of administration and dosage, dosing regimen, intervention periods.</w:t>
      </w:r>
    </w:p>
    <w:p w:rsidR="00597C85" w:rsidRPr="00FA1B6C" w:rsidRDefault="00597C85" w:rsidP="00597C85">
      <w:pPr>
        <w:pStyle w:val="TitreSOP2"/>
        <w:spacing w:before="240" w:after="240"/>
        <w:rPr>
          <w:lang w:val="en-US"/>
        </w:rPr>
      </w:pPr>
      <w:bookmarkStart w:id="35" w:name="_Toc105574333"/>
      <w:bookmarkStart w:id="36" w:name="_Toc147936425"/>
      <w:r w:rsidRPr="00FA1B6C">
        <w:rPr>
          <w:lang w:val="en-US"/>
        </w:rPr>
        <w:t>Rationale</w:t>
      </w:r>
      <w:bookmarkEnd w:id="35"/>
      <w:bookmarkEnd w:id="36"/>
      <w:r w:rsidRPr="00FA1B6C">
        <w:rPr>
          <w:lang w:val="en-US"/>
        </w:rPr>
        <w:t xml:space="preserve"> </w:t>
      </w:r>
    </w:p>
    <w:p w:rsidR="00BB1864" w:rsidRPr="00FA1B6C" w:rsidRDefault="00BB1864" w:rsidP="00FA1B6C">
      <w:pPr>
        <w:pStyle w:val="Corpsdetexte"/>
        <w:numPr>
          <w:ilvl w:val="0"/>
          <w:numId w:val="11"/>
        </w:numPr>
        <w:spacing w:before="60"/>
        <w:ind w:left="709"/>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Statement of the hypothesis</w:t>
      </w:r>
    </w:p>
    <w:p w:rsidR="00BB1864" w:rsidRPr="00FA1B6C" w:rsidRDefault="00BB1864" w:rsidP="00FA1B6C">
      <w:pPr>
        <w:pStyle w:val="Corpsdetexte"/>
        <w:numPr>
          <w:ilvl w:val="0"/>
          <w:numId w:val="11"/>
        </w:numPr>
        <w:spacing w:before="60"/>
        <w:ind w:left="709"/>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Description of the study population, disease, current standard of care</w:t>
      </w:r>
    </w:p>
    <w:p w:rsidR="00BB1864" w:rsidRPr="00FA1B6C" w:rsidRDefault="00BB1864" w:rsidP="00FA1B6C">
      <w:pPr>
        <w:pStyle w:val="Corpsdetexte"/>
        <w:numPr>
          <w:ilvl w:val="0"/>
          <w:numId w:val="11"/>
        </w:numPr>
        <w:spacing w:before="60"/>
        <w:ind w:left="709"/>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Discussion of known risks and benefits, if any, to human subjects</w:t>
      </w:r>
    </w:p>
    <w:p w:rsidR="00BB1864" w:rsidRPr="00FA1B6C" w:rsidRDefault="00BB1864" w:rsidP="00FA1B6C">
      <w:pPr>
        <w:pStyle w:val="Corpsdetexte"/>
        <w:numPr>
          <w:ilvl w:val="0"/>
          <w:numId w:val="11"/>
        </w:numPr>
        <w:spacing w:before="60"/>
        <w:ind w:left="709"/>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A summary of the known and potential risks and benefits, including an assessment of the expected benefits and risks; for participants in a clinical trial in an emergency situation, the scientific grounds for considering that their participation is likely to produce a direct clinically relevant benefit are documented;</w:t>
      </w:r>
    </w:p>
    <w:p w:rsidR="00BB1864" w:rsidRPr="00FA1B6C" w:rsidRDefault="00BB1864" w:rsidP="00FA1B6C">
      <w:pPr>
        <w:pStyle w:val="Corpsdetexte"/>
        <w:numPr>
          <w:ilvl w:val="0"/>
          <w:numId w:val="11"/>
        </w:numPr>
        <w:spacing w:before="60"/>
        <w:ind w:left="709"/>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Where patients have been involved in the design of the clinical trial, a description of how they were involved;</w:t>
      </w:r>
    </w:p>
    <w:p w:rsidR="00BB1864" w:rsidRPr="00FA1B6C" w:rsidRDefault="00BB1864" w:rsidP="00FA1B6C">
      <w:pPr>
        <w:pStyle w:val="Corpsdetexte"/>
        <w:numPr>
          <w:ilvl w:val="0"/>
          <w:numId w:val="11"/>
        </w:numPr>
        <w:spacing w:before="60"/>
        <w:ind w:left="709"/>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An analysis of the relevance of the clinical trial</w:t>
      </w:r>
    </w:p>
    <w:p w:rsidR="00597C85" w:rsidRPr="00FA1B6C" w:rsidRDefault="00597C85" w:rsidP="00597C85">
      <w:pPr>
        <w:pStyle w:val="TitreSOP1"/>
        <w:rPr>
          <w:lang w:val="en-GB"/>
        </w:rPr>
      </w:pPr>
      <w:bookmarkStart w:id="37" w:name="_Toc105574334"/>
      <w:bookmarkStart w:id="38" w:name="_Toc147936426"/>
      <w:proofErr w:type="spellStart"/>
      <w:r w:rsidRPr="00FA1B6C">
        <w:t>Investigational</w:t>
      </w:r>
      <w:proofErr w:type="spellEnd"/>
      <w:r w:rsidRPr="00FA1B6C">
        <w:t xml:space="preserve"> plan</w:t>
      </w:r>
      <w:bookmarkEnd w:id="37"/>
      <w:bookmarkEnd w:id="38"/>
    </w:p>
    <w:p w:rsidR="00597C85" w:rsidRPr="00FA1B6C" w:rsidRDefault="00597C85" w:rsidP="00597C85">
      <w:pPr>
        <w:pStyle w:val="TitreSOP2"/>
        <w:spacing w:before="240" w:after="240"/>
        <w:rPr>
          <w:lang w:val="en-US"/>
        </w:rPr>
      </w:pPr>
      <w:bookmarkStart w:id="39" w:name="_Toc105574335"/>
      <w:bookmarkStart w:id="40" w:name="_Toc147936427"/>
      <w:r w:rsidRPr="00FA1B6C">
        <w:rPr>
          <w:lang w:val="en-US"/>
        </w:rPr>
        <w:t>Design</w:t>
      </w:r>
      <w:bookmarkEnd w:id="39"/>
      <w:bookmarkEnd w:id="40"/>
    </w:p>
    <w:p w:rsidR="00597C85" w:rsidRPr="00FA1B6C" w:rsidRDefault="00597C85" w:rsidP="00597C85">
      <w:pPr>
        <w:pStyle w:val="Corpsdetexte"/>
        <w:spacing w:before="60"/>
        <w:ind w:firstLine="426"/>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Definition of the characteristics of the biomedical research by standard terms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Physio-(</w:t>
      </w:r>
      <w:proofErr w:type="spellStart"/>
      <w:r w:rsidRPr="00FA1B6C">
        <w:rPr>
          <w:rFonts w:asciiTheme="minorHAnsi" w:hAnsiTheme="minorHAnsi" w:cstheme="minorHAnsi"/>
          <w:color w:val="FF0000"/>
          <w:sz w:val="22"/>
          <w:szCs w:val="22"/>
          <w:lang w:val="en-US"/>
        </w:rPr>
        <w:t>patho</w:t>
      </w:r>
      <w:proofErr w:type="spellEnd"/>
      <w:proofErr w:type="gramStart"/>
      <w:r w:rsidRPr="00FA1B6C">
        <w:rPr>
          <w:rFonts w:asciiTheme="minorHAnsi" w:hAnsiTheme="minorHAnsi" w:cstheme="minorHAnsi"/>
          <w:color w:val="FF0000"/>
          <w:sz w:val="22"/>
          <w:szCs w:val="22"/>
          <w:lang w:val="en-US"/>
        </w:rPr>
        <w:t>)logical</w:t>
      </w:r>
      <w:proofErr w:type="gramEnd"/>
      <w:r w:rsidRPr="00FA1B6C">
        <w:rPr>
          <w:rFonts w:asciiTheme="minorHAnsi" w:hAnsiTheme="minorHAnsi" w:cstheme="minorHAnsi"/>
          <w:color w:val="FF0000"/>
          <w:sz w:val="22"/>
          <w:szCs w:val="22"/>
          <w:lang w:val="en-US"/>
        </w:rPr>
        <w:t xml:space="preserve"> experimentation, genetic, epidemiological, genetics, therapy,…</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proofErr w:type="spellStart"/>
      <w:r w:rsidRPr="00FA1B6C">
        <w:rPr>
          <w:rFonts w:asciiTheme="minorHAnsi" w:hAnsiTheme="minorHAnsi" w:cstheme="minorHAnsi"/>
          <w:color w:val="FF0000"/>
          <w:sz w:val="22"/>
          <w:szCs w:val="22"/>
          <w:lang w:val="en-US"/>
        </w:rPr>
        <w:t>Monocenter</w:t>
      </w:r>
      <w:proofErr w:type="spellEnd"/>
      <w:r w:rsidRPr="00FA1B6C">
        <w:rPr>
          <w:rFonts w:asciiTheme="minorHAnsi" w:hAnsiTheme="minorHAnsi" w:cstheme="minorHAnsi"/>
          <w:color w:val="FF0000"/>
          <w:sz w:val="22"/>
          <w:szCs w:val="22"/>
          <w:lang w:val="en-US"/>
        </w:rPr>
        <w:t xml:space="preserve"> or multicenter (national or international) ; number of centers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Clinical Phase</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With or without direct individual benefit</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Nature of control(s) (e.g., placebo, no treatment, active drug, dose-response)</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lastRenderedPageBreak/>
        <w:t>Method of assignment to treatment (randomization, stratification)</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Number of study groups/arms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Level and method of blinding/masking (e.g., open, double-blind, single-blind, blinded evaluators, and </w:t>
      </w:r>
      <w:proofErr w:type="spellStart"/>
      <w:r w:rsidRPr="00FA1B6C">
        <w:rPr>
          <w:rFonts w:asciiTheme="minorHAnsi" w:hAnsiTheme="minorHAnsi" w:cstheme="minorHAnsi"/>
          <w:color w:val="FF0000"/>
          <w:sz w:val="22"/>
          <w:szCs w:val="22"/>
          <w:lang w:val="en-US"/>
        </w:rPr>
        <w:t>unblinded</w:t>
      </w:r>
      <w:proofErr w:type="spellEnd"/>
      <w:r w:rsidRPr="00FA1B6C">
        <w:rPr>
          <w:rFonts w:asciiTheme="minorHAnsi" w:hAnsiTheme="minorHAnsi" w:cstheme="minorHAnsi"/>
          <w:color w:val="FF0000"/>
          <w:sz w:val="22"/>
          <w:szCs w:val="22"/>
          <w:lang w:val="en-US"/>
        </w:rPr>
        <w:t xml:space="preserve"> patients and/or investigators)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Prospective, retrospective</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Study configuration : parallel groups or cross-over</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Approximate</w:t>
      </w:r>
      <w:r w:rsidRPr="00FA1B6C">
        <w:rPr>
          <w:rFonts w:asciiTheme="minorHAnsi" w:hAnsiTheme="minorHAnsi" w:cstheme="minorHAnsi"/>
          <w:iCs/>
          <w:color w:val="FF0000"/>
          <w:sz w:val="22"/>
          <w:szCs w:val="22"/>
          <w:lang w:val="en-US"/>
        </w:rPr>
        <w:t xml:space="preserve"> time to complete study enrollment</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Expected duration of subject participation</w:t>
      </w:r>
    </w:p>
    <w:p w:rsidR="00597C85" w:rsidRPr="00FA1B6C" w:rsidRDefault="00597C85" w:rsidP="00FA1B6C">
      <w:pPr>
        <w:pStyle w:val="Corpsdetexte"/>
        <w:numPr>
          <w:ilvl w:val="0"/>
          <w:numId w:val="8"/>
        </w:numPr>
        <w:spacing w:before="60" w:after="0"/>
        <w:ind w:left="851" w:hanging="425"/>
        <w:jc w:val="both"/>
        <w:rPr>
          <w:rStyle w:val="Accentuation"/>
          <w:rFonts w:asciiTheme="minorHAnsi" w:hAnsiTheme="minorHAnsi" w:cstheme="minorHAnsi"/>
          <w:i w:val="0"/>
          <w:iCs w:val="0"/>
          <w:color w:val="FF0000"/>
          <w:lang w:val="en-US"/>
        </w:rPr>
      </w:pPr>
      <w:r w:rsidRPr="00FA1B6C">
        <w:rPr>
          <w:rFonts w:asciiTheme="minorHAnsi" w:hAnsiTheme="minorHAnsi" w:cstheme="minorHAnsi"/>
          <w:color w:val="FF0000"/>
          <w:sz w:val="22"/>
          <w:szCs w:val="22"/>
          <w:lang w:val="en-US"/>
        </w:rPr>
        <w:t>D</w:t>
      </w:r>
      <w:r w:rsidRPr="00FA1B6C">
        <w:rPr>
          <w:rStyle w:val="Accentuation"/>
          <w:rFonts w:asciiTheme="minorHAnsi" w:hAnsiTheme="minorHAnsi" w:cstheme="minorHAnsi"/>
          <w:i w:val="0"/>
          <w:color w:val="FF0000"/>
          <w:sz w:val="22"/>
          <w:szCs w:val="22"/>
          <w:lang w:val="en-US"/>
        </w:rPr>
        <w:t>escription of the sequence and duration of all trial periods, including follow-up</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lang w:val="en-US"/>
        </w:rPr>
      </w:pPr>
      <w:r w:rsidRPr="00FA1B6C">
        <w:rPr>
          <w:rStyle w:val="Accentuation"/>
          <w:rFonts w:asciiTheme="minorHAnsi" w:hAnsiTheme="minorHAnsi" w:cstheme="minorHAnsi"/>
          <w:i w:val="0"/>
          <w:color w:val="FF0000"/>
          <w:sz w:val="22"/>
          <w:szCs w:val="22"/>
          <w:lang w:val="en-US"/>
        </w:rPr>
        <w:t>Methods</w:t>
      </w:r>
      <w:r w:rsidRPr="00FA1B6C">
        <w:rPr>
          <w:rStyle w:val="Accentuation"/>
          <w:rFonts w:asciiTheme="minorHAnsi" w:hAnsiTheme="minorHAnsi" w:cstheme="minorHAnsi"/>
          <w:color w:val="FF0000"/>
          <w:sz w:val="22"/>
          <w:szCs w:val="22"/>
          <w:lang w:val="en-US"/>
        </w:rPr>
        <w:t xml:space="preserve"> </w:t>
      </w:r>
      <w:r w:rsidRPr="00FA1B6C">
        <w:rPr>
          <w:rFonts w:asciiTheme="minorHAnsi" w:hAnsiTheme="minorHAnsi" w:cstheme="minorHAnsi"/>
          <w:iCs/>
          <w:color w:val="FF0000"/>
          <w:sz w:val="22"/>
          <w:szCs w:val="22"/>
          <w:lang w:val="en-US"/>
        </w:rPr>
        <w:t>for collecting data for assessment of study objectives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iCs/>
          <w:color w:val="FF0000"/>
          <w:sz w:val="22"/>
          <w:szCs w:val="22"/>
          <w:lang w:val="en-US"/>
        </w:rPr>
        <w:t>Interim analysis plans</w:t>
      </w:r>
    </w:p>
    <w:p w:rsidR="00597C85" w:rsidRPr="00FA1B6C" w:rsidRDefault="00597C85" w:rsidP="00597C85">
      <w:pPr>
        <w:pStyle w:val="TitreSOP2"/>
        <w:spacing w:before="240" w:after="240"/>
        <w:rPr>
          <w:lang w:val="en-US"/>
        </w:rPr>
      </w:pPr>
      <w:bookmarkStart w:id="41" w:name="_Toc341867643"/>
      <w:bookmarkStart w:id="42" w:name="_Toc105574336"/>
      <w:bookmarkStart w:id="43" w:name="_Toc147936428"/>
      <w:r w:rsidRPr="00FA1B6C">
        <w:rPr>
          <w:lang w:val="en-US"/>
        </w:rPr>
        <w:t>Description of population</w:t>
      </w:r>
      <w:bookmarkEnd w:id="41"/>
      <w:bookmarkEnd w:id="42"/>
      <w:bookmarkEnd w:id="43"/>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iCs/>
          <w:color w:val="FF0000"/>
          <w:sz w:val="22"/>
          <w:szCs w:val="22"/>
          <w:lang w:val="en-US"/>
        </w:rPr>
        <w:t>Patient</w:t>
      </w:r>
      <w:r w:rsidRPr="00FA1B6C">
        <w:rPr>
          <w:rFonts w:asciiTheme="minorHAnsi" w:hAnsiTheme="minorHAnsi" w:cstheme="minorHAnsi"/>
          <w:color w:val="FF0000"/>
          <w:sz w:val="22"/>
          <w:szCs w:val="22"/>
          <w:lang w:val="en-US"/>
        </w:rPr>
        <w:t xml:space="preserve"> population studied </w:t>
      </w:r>
    </w:p>
    <w:p w:rsidR="00597C85" w:rsidRPr="00FA1B6C" w:rsidRDefault="00597C85" w:rsidP="00597C85">
      <w:pPr>
        <w:spacing w:before="120" w:after="120" w:line="276" w:lineRule="auto"/>
        <w:rPr>
          <w:color w:val="FF0000"/>
          <w:lang w:val="en-US" w:eastAsia="fr-FR"/>
        </w:rPr>
      </w:pPr>
      <w:r w:rsidRPr="00FA1B6C">
        <w:rPr>
          <w:color w:val="FF0000"/>
          <w:lang w:val="en-US" w:eastAsia="fr-FR"/>
        </w:rPr>
        <w:t>a description of the groups and subgroups of participants in the clinical trial, including, if applicable, groups of participants with specific needs, e.g., age, gender, participation of healthy volunteers, participants with rare and ultra-rare diseases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Number of patients planned</w:t>
      </w:r>
    </w:p>
    <w:p w:rsidR="00597C85" w:rsidRPr="00FA1B6C" w:rsidRDefault="00597C85" w:rsidP="00597C85">
      <w:pPr>
        <w:pStyle w:val="TitreSOP2"/>
        <w:spacing w:before="240" w:after="240"/>
        <w:rPr>
          <w:lang w:val="en-US"/>
        </w:rPr>
      </w:pPr>
      <w:bookmarkStart w:id="44" w:name="_Toc105574337"/>
      <w:bookmarkStart w:id="45" w:name="_Toc147936429"/>
      <w:r w:rsidRPr="00FA1B6C">
        <w:rPr>
          <w:lang w:val="en-US"/>
        </w:rPr>
        <w:t>Strategies for participant recruitment</w:t>
      </w:r>
      <w:bookmarkEnd w:id="44"/>
      <w:bookmarkEnd w:id="45"/>
    </w:p>
    <w:p w:rsidR="00597C85" w:rsidRPr="00FA1B6C" w:rsidRDefault="00597C85" w:rsidP="00597C85">
      <w:pPr>
        <w:pStyle w:val="TitreSOP3"/>
        <w:rPr>
          <w:lang w:val="en-US"/>
        </w:rPr>
      </w:pPr>
      <w:bookmarkStart w:id="46" w:name="_Toc147936430"/>
      <w:r w:rsidRPr="00FA1B6C">
        <w:rPr>
          <w:lang w:val="en-US"/>
        </w:rPr>
        <w:t>Recruitment process</w:t>
      </w:r>
      <w:bookmarkEnd w:id="46"/>
    </w:p>
    <w:p w:rsidR="00597C85" w:rsidRPr="00FA1B6C" w:rsidRDefault="00597C85" w:rsidP="00597C85">
      <w:pPr>
        <w:spacing w:before="120"/>
        <w:rPr>
          <w:rFonts w:cstheme="minorHAnsi"/>
          <w:color w:val="FF0000"/>
          <w:lang w:val="en-US"/>
        </w:rPr>
      </w:pPr>
      <w:r w:rsidRPr="00FA1B6C">
        <w:rPr>
          <w:rFonts w:cstheme="minorHAnsi"/>
          <w:color w:val="FF0000"/>
          <w:lang w:val="en-US"/>
        </w:rPr>
        <w:t xml:space="preserve">Detailed description of the recruitment </w:t>
      </w:r>
      <w:proofErr w:type="gramStart"/>
      <w:r w:rsidRPr="00FA1B6C">
        <w:rPr>
          <w:rFonts w:cstheme="minorHAnsi"/>
          <w:color w:val="FF0000"/>
          <w:lang w:val="en-US"/>
        </w:rPr>
        <w:t>process :</w:t>
      </w:r>
      <w:proofErr w:type="gramEnd"/>
      <w:r w:rsidRPr="00FA1B6C">
        <w:rPr>
          <w:rFonts w:cstheme="minorHAnsi"/>
          <w:color w:val="FF0000"/>
          <w:lang w:val="en-US"/>
        </w:rPr>
        <w:t xml:space="preserve"> </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How </w:t>
      </w:r>
      <w:proofErr w:type="gramStart"/>
      <w:r w:rsidRPr="00FA1B6C">
        <w:rPr>
          <w:rFonts w:asciiTheme="minorHAnsi" w:hAnsiTheme="minorHAnsi" w:cstheme="minorHAnsi"/>
          <w:iCs/>
          <w:color w:val="FF0000"/>
          <w:sz w:val="22"/>
          <w:szCs w:val="22"/>
          <w:lang w:val="en-US"/>
        </w:rPr>
        <w:t>will potential participants be identified</w:t>
      </w:r>
      <w:proofErr w:type="gramEnd"/>
      <w:r w:rsidRPr="00FA1B6C">
        <w:rPr>
          <w:rFonts w:asciiTheme="minorHAnsi" w:hAnsiTheme="minorHAnsi" w:cstheme="minorHAnsi"/>
          <w:iCs/>
          <w:color w:val="FF0000"/>
          <w:sz w:val="22"/>
          <w:szCs w:val="22"/>
          <w:lang w:val="en-US"/>
        </w:rPr>
        <w:t xml:space="preserve">? </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What resources </w:t>
      </w:r>
      <w:proofErr w:type="gramStart"/>
      <w:r w:rsidRPr="00FA1B6C">
        <w:rPr>
          <w:rFonts w:asciiTheme="minorHAnsi" w:hAnsiTheme="minorHAnsi" w:cstheme="minorHAnsi"/>
          <w:iCs/>
          <w:color w:val="FF0000"/>
          <w:sz w:val="22"/>
          <w:szCs w:val="22"/>
          <w:lang w:val="en-US"/>
        </w:rPr>
        <w:t>will be used</w:t>
      </w:r>
      <w:proofErr w:type="gramEnd"/>
      <w:r w:rsidRPr="00FA1B6C">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via the post, in the clinic, through social media or on the radio)</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Provide a clear indication of what the first act of recruitment is</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Will identification of potential participants involve access to identifiable information? If yes, describe what measures will be in place to confirm that access to this information will be lawful</w:t>
      </w:r>
    </w:p>
    <w:p w:rsidR="00597C85" w:rsidRPr="00FA1B6C" w:rsidRDefault="00597C85" w:rsidP="00FA1B6C">
      <w:pPr>
        <w:pStyle w:val="Corpsdetexte"/>
        <w:numPr>
          <w:ilvl w:val="0"/>
          <w:numId w:val="8"/>
        </w:numPr>
        <w:spacing w:before="60" w:after="0"/>
        <w:ind w:left="851" w:hanging="425"/>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Who will be approaching </w:t>
      </w:r>
      <w:proofErr w:type="gramStart"/>
      <w:r w:rsidRPr="00FA1B6C">
        <w:rPr>
          <w:rFonts w:asciiTheme="minorHAnsi" w:hAnsiTheme="minorHAnsi" w:cstheme="minorHAnsi"/>
          <w:iCs/>
          <w:color w:val="FF0000"/>
          <w:sz w:val="22"/>
          <w:szCs w:val="22"/>
          <w:lang w:val="en-US"/>
        </w:rPr>
        <w:t>potential participants and who will be obtaining informed consent</w:t>
      </w:r>
      <w:proofErr w:type="gramEnd"/>
      <w:r w:rsidRPr="00FA1B6C">
        <w:rPr>
          <w:rFonts w:asciiTheme="minorHAnsi" w:hAnsiTheme="minorHAnsi" w:cstheme="minorHAnsi"/>
          <w:iCs/>
          <w:color w:val="FF0000"/>
          <w:sz w:val="22"/>
          <w:szCs w:val="22"/>
          <w:lang w:val="en-US"/>
        </w:rPr>
        <w:t>? (Describe the professional role and whether there is a prior clinical relationship with potential participants)</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rsidR="00597C85" w:rsidRPr="00FA1B6C" w:rsidRDefault="00597C85" w:rsidP="00597C85">
      <w:pPr>
        <w:pStyle w:val="TitreSOP3"/>
        <w:rPr>
          <w:lang w:val="en-US"/>
        </w:rPr>
      </w:pPr>
      <w:bookmarkStart w:id="47" w:name="_Toc147936431"/>
      <w:r w:rsidRPr="00FA1B6C">
        <w:rPr>
          <w:lang w:val="en-US"/>
        </w:rPr>
        <w:t>Informed consent process</w:t>
      </w:r>
      <w:bookmarkEnd w:id="47"/>
    </w:p>
    <w:sdt>
      <w:sdtPr>
        <w:rPr>
          <w:rFonts w:asciiTheme="minorHAnsi" w:hAnsiTheme="minorHAnsi" w:cstheme="minorHAnsi"/>
          <w:sz w:val="22"/>
          <w:szCs w:val="22"/>
        </w:rPr>
        <w:id w:val="1558980311"/>
        <w:placeholder>
          <w:docPart w:val="34245FA869D0433998B5416084E337BE"/>
        </w:placeholder>
        <w15:appearance w15:val="hidden"/>
      </w:sdtPr>
      <w:sdtContent>
        <w:p w:rsidR="00597C85" w:rsidRPr="00FA1B6C" w:rsidRDefault="00597C85" w:rsidP="00597C85">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Information related to the clinical trial and therapeutic alternatives </w:t>
          </w:r>
          <w:proofErr w:type="gramStart"/>
          <w:r w:rsidRPr="00FA1B6C">
            <w:rPr>
              <w:rFonts w:asciiTheme="minorHAnsi" w:hAnsiTheme="minorHAnsi" w:cstheme="minorHAnsi"/>
              <w:sz w:val="22"/>
              <w:szCs w:val="22"/>
              <w:lang w:val="en-US"/>
            </w:rPr>
            <w:t>is provided</w:t>
          </w:r>
          <w:proofErr w:type="gramEnd"/>
          <w:r w:rsidRPr="00FA1B6C">
            <w:rPr>
              <w:rFonts w:asciiTheme="minorHAnsi" w:hAnsiTheme="minorHAnsi" w:cstheme="minorHAnsi"/>
              <w:sz w:val="22"/>
              <w:szCs w:val="22"/>
              <w:lang w:val="en-US"/>
            </w:rPr>
            <w:t xml:space="preserve"> to patients or their legal representative by the investigator during the consultation, according to the requirements pertaining to consent covered by ICH-GCP (E6).</w:t>
          </w:r>
        </w:p>
        <w:p w:rsidR="00597C85" w:rsidRPr="00FA1B6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lastRenderedPageBreak/>
            <w:t xml:space="preserve">There </w:t>
          </w:r>
          <w:proofErr w:type="gramStart"/>
          <w:r w:rsidRPr="00FA1B6C">
            <w:rPr>
              <w:rFonts w:asciiTheme="minorHAnsi" w:hAnsiTheme="minorHAnsi" w:cstheme="minorHAnsi"/>
              <w:sz w:val="22"/>
              <w:szCs w:val="22"/>
              <w:lang w:val="en-US"/>
            </w:rPr>
            <w:t>are also informed</w:t>
          </w:r>
          <w:proofErr w:type="gramEnd"/>
          <w:r w:rsidRPr="00FA1B6C">
            <w:rPr>
              <w:rFonts w:asciiTheme="minorHAnsi" w:hAnsiTheme="minorHAnsi" w:cstheme="minorHAnsi"/>
              <w:sz w:val="22"/>
              <w:szCs w:val="22"/>
              <w:lang w:val="en-US"/>
            </w:rPr>
            <w:t xml:space="preserve"> they could withdraw their consent at any time during the study without any consequence. This point </w:t>
          </w:r>
          <w:proofErr w:type="gramStart"/>
          <w:r w:rsidRPr="00FA1B6C">
            <w:rPr>
              <w:rFonts w:asciiTheme="minorHAnsi" w:hAnsiTheme="minorHAnsi" w:cstheme="minorHAnsi"/>
              <w:sz w:val="22"/>
              <w:szCs w:val="22"/>
              <w:lang w:val="en-US"/>
            </w:rPr>
            <w:t>is written</w:t>
          </w:r>
          <w:proofErr w:type="gramEnd"/>
          <w:r w:rsidRPr="00FA1B6C">
            <w:rPr>
              <w:rFonts w:asciiTheme="minorHAnsi" w:hAnsiTheme="minorHAnsi" w:cstheme="minorHAnsi"/>
              <w:sz w:val="22"/>
              <w:szCs w:val="22"/>
              <w:lang w:val="en-US"/>
            </w:rPr>
            <w:t xml:space="preserve"> in the informed consent form.</w:t>
          </w:r>
        </w:p>
        <w:p w:rsidR="00597C85" w:rsidRPr="00FA1B6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Patients or their legal representative receive the patient information and consent form and have time to think about their participation to the trial </w:t>
          </w:r>
          <w:r w:rsidRPr="00FA1B6C">
            <w:rPr>
              <w:rFonts w:asciiTheme="minorHAnsi" w:hAnsiTheme="minorHAnsi" w:cstheme="minorHAnsi"/>
              <w:color w:val="FF0000"/>
              <w:sz w:val="22"/>
              <w:szCs w:val="22"/>
              <w:lang w:val="en-US"/>
            </w:rPr>
            <w:t xml:space="preserve">(how many </w:t>
          </w:r>
          <w:proofErr w:type="gramStart"/>
          <w:r w:rsidRPr="00FA1B6C">
            <w:rPr>
              <w:rFonts w:asciiTheme="minorHAnsi" w:hAnsiTheme="minorHAnsi" w:cstheme="minorHAnsi"/>
              <w:color w:val="FF0000"/>
              <w:sz w:val="22"/>
              <w:szCs w:val="22"/>
              <w:lang w:val="en-US"/>
            </w:rPr>
            <w:t>time ?</w:t>
          </w:r>
          <w:proofErr w:type="gramEnd"/>
          <w:r w:rsidRPr="00FA1B6C">
            <w:rPr>
              <w:rFonts w:asciiTheme="minorHAnsi" w:hAnsiTheme="minorHAnsi" w:cstheme="minorHAnsi"/>
              <w:color w:val="FF0000"/>
              <w:sz w:val="22"/>
              <w:szCs w:val="22"/>
              <w:lang w:val="en-US"/>
            </w:rPr>
            <w:t>)</w:t>
          </w:r>
          <w:r w:rsidRPr="00FA1B6C">
            <w:rPr>
              <w:rFonts w:asciiTheme="minorHAnsi" w:hAnsiTheme="minorHAnsi" w:cstheme="minorHAnsi"/>
              <w:sz w:val="22"/>
              <w:szCs w:val="22"/>
              <w:lang w:val="en-US"/>
            </w:rPr>
            <w:t>. They have the opportunity to ask questions to the investigator (by email, phone or in consultation).</w:t>
          </w:r>
        </w:p>
        <w:p w:rsidR="00597C85" w:rsidRPr="00FA1B6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Patients or their legal </w:t>
          </w:r>
          <w:proofErr w:type="gramStart"/>
          <w:r w:rsidRPr="00FA1B6C">
            <w:rPr>
              <w:rFonts w:asciiTheme="minorHAnsi" w:hAnsiTheme="minorHAnsi" w:cstheme="minorHAnsi"/>
              <w:sz w:val="22"/>
              <w:szCs w:val="22"/>
              <w:lang w:val="en-US"/>
            </w:rPr>
            <w:t>representative come</w:t>
          </w:r>
          <w:proofErr w:type="gramEnd"/>
          <w:r w:rsidRPr="00FA1B6C">
            <w:rPr>
              <w:rFonts w:asciiTheme="minorHAnsi" w:hAnsiTheme="minorHAnsi" w:cstheme="minorHAnsi"/>
              <w:sz w:val="22"/>
              <w:szCs w:val="22"/>
              <w:lang w:val="en-US"/>
            </w:rPr>
            <w:t xml:space="preserve"> back after the reflection period. The investigator makes sure they have understood the information. They sign and date the informed consent form simultaneously with the investigator.</w:t>
          </w:r>
        </w:p>
        <w:p w:rsidR="00597C85" w:rsidRPr="00FA1B6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Patients or their legal </w:t>
          </w:r>
          <w:proofErr w:type="gramStart"/>
          <w:r w:rsidRPr="00FA1B6C">
            <w:rPr>
              <w:rFonts w:asciiTheme="minorHAnsi" w:hAnsiTheme="minorHAnsi" w:cstheme="minorHAnsi"/>
              <w:sz w:val="22"/>
              <w:szCs w:val="22"/>
              <w:lang w:val="en-US"/>
            </w:rPr>
            <w:t>representative receive</w:t>
          </w:r>
          <w:proofErr w:type="gramEnd"/>
          <w:r w:rsidRPr="00FA1B6C">
            <w:rPr>
              <w:rFonts w:asciiTheme="minorHAnsi" w:hAnsiTheme="minorHAnsi" w:cstheme="minorHAnsi"/>
              <w:sz w:val="22"/>
              <w:szCs w:val="22"/>
              <w:lang w:val="en-US"/>
            </w:rPr>
            <w:t xml:space="preserve"> a copy of the signed informed consent form.</w:t>
          </w:r>
        </w:p>
        <w:p w:rsidR="00597C85" w:rsidRPr="00FA1B6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If patients or their legal </w:t>
          </w:r>
          <w:proofErr w:type="gramStart"/>
          <w:r w:rsidRPr="00FA1B6C">
            <w:rPr>
              <w:rFonts w:asciiTheme="minorHAnsi" w:hAnsiTheme="minorHAnsi" w:cstheme="minorHAnsi"/>
              <w:sz w:val="22"/>
              <w:szCs w:val="22"/>
              <w:lang w:val="en-US"/>
            </w:rPr>
            <w:t>representative refuse</w:t>
          </w:r>
          <w:proofErr w:type="gramEnd"/>
          <w:r w:rsidRPr="00FA1B6C">
            <w:rPr>
              <w:rFonts w:asciiTheme="minorHAnsi" w:hAnsiTheme="minorHAnsi" w:cstheme="minorHAnsi"/>
              <w:sz w:val="22"/>
              <w:szCs w:val="22"/>
              <w:lang w:val="en-US"/>
            </w:rPr>
            <w:t xml:space="preserve"> the trial, they will receive the standard treatment.</w:t>
          </w:r>
        </w:p>
        <w:p w:rsidR="00597C85" w:rsidRPr="00FA1B6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597C85" w:rsidRPr="00FA1B6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Special </w:t>
          </w:r>
          <w:proofErr w:type="gramStart"/>
          <w:r w:rsidRPr="00FA1B6C">
            <w:rPr>
              <w:rFonts w:asciiTheme="minorHAnsi" w:hAnsiTheme="minorHAnsi" w:cstheme="minorHAnsi"/>
              <w:sz w:val="22"/>
              <w:szCs w:val="22"/>
              <w:lang w:val="en-US"/>
            </w:rPr>
            <w:t>requirements :</w:t>
          </w:r>
          <w:proofErr w:type="gramEnd"/>
          <w:r w:rsidRPr="00FA1B6C">
            <w:rPr>
              <w:rFonts w:asciiTheme="minorHAnsi" w:hAnsiTheme="minorHAnsi" w:cstheme="minorHAnsi"/>
              <w:sz w:val="22"/>
              <w:szCs w:val="22"/>
              <w:lang w:val="en-US"/>
            </w:rPr>
            <w:t xml:space="preserve"> </w:t>
          </w:r>
          <w:r w:rsidRPr="00FA1B6C">
            <w:rPr>
              <w:rFonts w:asciiTheme="minorHAnsi" w:hAnsiTheme="minorHAnsi" w:cstheme="minorHAnsi"/>
              <w:color w:val="FF0000"/>
              <w:sz w:val="22"/>
              <w:szCs w:val="22"/>
              <w:lang w:val="en-US"/>
            </w:rPr>
            <w:t>keep the applicable text below</w:t>
          </w:r>
        </w:p>
        <w:p w:rsidR="00597C85" w:rsidRPr="00FA1B6C" w:rsidRDefault="00597C85" w:rsidP="00FA1B6C">
          <w:pPr>
            <w:pStyle w:val="NormalWeb"/>
            <w:numPr>
              <w:ilvl w:val="0"/>
              <w:numId w:val="8"/>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FA1B6C">
            <w:rPr>
              <w:rFonts w:asciiTheme="minorHAnsi" w:hAnsiTheme="minorHAnsi" w:cstheme="minorHAnsi"/>
              <w:sz w:val="22"/>
              <w:szCs w:val="22"/>
              <w:lang w:val="en-US"/>
            </w:rPr>
            <w:t>participants</w:t>
          </w:r>
          <w:proofErr w:type="gramEnd"/>
          <w:r w:rsidRPr="00FA1B6C">
            <w:rPr>
              <w:rFonts w:asciiTheme="minorHAnsi" w:hAnsiTheme="minorHAnsi" w:cstheme="minorHAnsi"/>
              <w:sz w:val="22"/>
              <w:szCs w:val="22"/>
              <w:lang w:val="en-US"/>
            </w:rPr>
            <w:t xml:space="preserve"> with temporary or definitive disabilities to give consent (intensive care/emergency unit, cognitive disorders, participants deprived of their rights) : not applicable</w:t>
          </w:r>
          <w:r w:rsidRPr="00FA1B6C">
            <w:rPr>
              <w:rFonts w:asciiTheme="minorHAnsi" w:hAnsiTheme="minorHAnsi" w:cstheme="minorHAnsi"/>
              <w:color w:val="FF0000"/>
              <w:sz w:val="22"/>
              <w:szCs w:val="22"/>
              <w:lang w:val="en-US"/>
            </w:rPr>
            <w:t xml:space="preserve"> (delete the following text) or</w:t>
          </w:r>
          <w:r w:rsidRPr="00FA1B6C">
            <w:rPr>
              <w:rFonts w:asciiTheme="minorHAnsi" w:hAnsiTheme="minorHAnsi" w:cstheme="minorHAnsi"/>
              <w:sz w:val="22"/>
              <w:szCs w:val="22"/>
              <w:lang w:val="en-US"/>
            </w:rPr>
            <w:t xml:space="preserve"> </w:t>
          </w:r>
          <w:r w:rsidRPr="00FA1B6C">
            <w:rPr>
              <w:rFonts w:asciiTheme="minorHAnsi" w:hAnsiTheme="minorHAnsi" w:cstheme="minorHAnsi"/>
              <w:color w:val="FF0000"/>
              <w:sz w:val="22"/>
              <w:szCs w:val="22"/>
              <w:lang w:val="en-US"/>
            </w:rPr>
            <w:t>(delete “not applicable”) provide justification for recruiting incapacitated adults.</w:t>
          </w:r>
          <w:r w:rsidRPr="00FA1B6C">
            <w:rPr>
              <w:rFonts w:asciiTheme="minorHAnsi" w:hAnsiTheme="minorHAnsi" w:cstheme="minorHAnsi"/>
              <w:sz w:val="22"/>
              <w:szCs w:val="22"/>
              <w:lang w:val="en-US"/>
            </w:rPr>
            <w:t xml:space="preserve"> The legal representative expresses in place of the participant who will be invited to sign an informed consent form as soon as he/she retrieves his/her ability to give his/her consent, at any moment during the clinical trial. In case of disability, the legal representative exercises the rights of the patient. The adult participant who is unable to give his consent in full knowledge is associated to the decision as much as possible and taking into account his ability of understanding (importance to provide an adapted oral information).</w:t>
          </w:r>
        </w:p>
        <w:p w:rsidR="00597C85" w:rsidRPr="00FA1B6C" w:rsidRDefault="00597C85" w:rsidP="00FA1B6C">
          <w:pPr>
            <w:pStyle w:val="NormalWeb"/>
            <w:numPr>
              <w:ilvl w:val="0"/>
              <w:numId w:val="8"/>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FA1B6C">
            <w:rPr>
              <w:rFonts w:asciiTheme="minorHAnsi" w:hAnsiTheme="minorHAnsi" w:cstheme="minorHAnsi"/>
              <w:sz w:val="22"/>
              <w:szCs w:val="22"/>
              <w:lang w:val="en-US"/>
            </w:rPr>
            <w:t>emergency</w:t>
          </w:r>
          <w:proofErr w:type="gramEnd"/>
          <w:r w:rsidRPr="00FA1B6C">
            <w:rPr>
              <w:rFonts w:asciiTheme="minorHAnsi" w:hAnsiTheme="minorHAnsi" w:cstheme="minorHAnsi"/>
              <w:sz w:val="22"/>
              <w:szCs w:val="22"/>
              <w:lang w:val="en-US"/>
            </w:rPr>
            <w:t xml:space="preserve"> situations</w:t>
          </w:r>
          <w:r w:rsidRPr="00FA1B6C">
            <w:rPr>
              <w:lang w:val="en-US"/>
            </w:rPr>
            <w:t xml:space="preserve"> </w:t>
          </w:r>
          <w:r w:rsidRPr="00FA1B6C">
            <w:rPr>
              <w:rFonts w:asciiTheme="minorHAnsi" w:hAnsiTheme="minorHAnsi" w:cstheme="minorHAnsi"/>
              <w:sz w:val="22"/>
              <w:szCs w:val="22"/>
              <w:lang w:val="en-US"/>
            </w:rPr>
            <w:t>where an informed consent cannot be obtained prior the inclusion of the participant : not applicable</w:t>
          </w:r>
          <w:r w:rsidRPr="00FA1B6C">
            <w:rPr>
              <w:rFonts w:asciiTheme="minorHAnsi" w:hAnsiTheme="minorHAnsi" w:cstheme="minorHAnsi"/>
              <w:color w:val="FF0000"/>
              <w:sz w:val="22"/>
              <w:szCs w:val="22"/>
              <w:lang w:val="en-US"/>
            </w:rPr>
            <w:t xml:space="preserve"> (delete the following text) or (delete “not applicable”) describe why it would not be possible to obtain consent from potential participants or a legal representative prior to recruiting into the clinical trial. </w:t>
          </w:r>
          <w:r w:rsidRPr="00FA1B6C">
            <w:rPr>
              <w:rFonts w:asciiTheme="minorHAnsi" w:hAnsiTheme="minorHAnsi" w:cstheme="minorHAnsi"/>
              <w:sz w:val="22"/>
              <w:szCs w:val="22"/>
              <w:lang w:val="en-US"/>
            </w:rPr>
            <w:t xml:space="preserve">The investigator will document </w:t>
          </w:r>
          <w:r w:rsidRPr="00FA1B6C">
            <w:rPr>
              <w:rFonts w:asciiTheme="minorHAnsi" w:hAnsiTheme="minorHAnsi" w:cstheme="minorHAnsi"/>
              <w:sz w:val="22"/>
              <w:szCs w:val="22"/>
              <w:lang w:val="en-GB"/>
            </w:rPr>
            <w:t xml:space="preserve">the approaches to have a contact with the legal representative of the participant. The investigator will verify if the patient has not expressed any previous objection to participate in the clinical trial. This information </w:t>
          </w:r>
          <w:proofErr w:type="gramStart"/>
          <w:r w:rsidRPr="00FA1B6C">
            <w:rPr>
              <w:rFonts w:asciiTheme="minorHAnsi" w:hAnsiTheme="minorHAnsi" w:cstheme="minorHAnsi"/>
              <w:sz w:val="22"/>
              <w:szCs w:val="22"/>
              <w:lang w:val="en-GB"/>
            </w:rPr>
            <w:t>is written</w:t>
          </w:r>
          <w:proofErr w:type="gramEnd"/>
          <w:r w:rsidRPr="00FA1B6C">
            <w:rPr>
              <w:rFonts w:asciiTheme="minorHAnsi" w:hAnsiTheme="minorHAnsi" w:cstheme="minorHAnsi"/>
              <w:sz w:val="22"/>
              <w:szCs w:val="22"/>
              <w:lang w:val="en-GB"/>
            </w:rPr>
            <w:t xml:space="preserve"> in the patient’s chart. T</w:t>
          </w:r>
          <w:r w:rsidRPr="00FA1B6C">
            <w:rPr>
              <w:rFonts w:asciiTheme="minorHAnsi" w:hAnsiTheme="minorHAnsi" w:cstheme="minorHAnsi"/>
              <w:sz w:val="22"/>
              <w:szCs w:val="22"/>
              <w:lang w:val="en-US"/>
            </w:rPr>
            <w:t xml:space="preserve">he participant </w:t>
          </w:r>
          <w:proofErr w:type="gramStart"/>
          <w:r w:rsidRPr="00FA1B6C">
            <w:rPr>
              <w:rFonts w:asciiTheme="minorHAnsi" w:hAnsiTheme="minorHAnsi" w:cstheme="minorHAnsi"/>
              <w:sz w:val="22"/>
              <w:szCs w:val="22"/>
              <w:lang w:val="en-US"/>
            </w:rPr>
            <w:t>will be invited</w:t>
          </w:r>
          <w:proofErr w:type="gramEnd"/>
          <w:r w:rsidRPr="00FA1B6C">
            <w:rPr>
              <w:rFonts w:asciiTheme="minorHAnsi" w:hAnsiTheme="minorHAnsi" w:cstheme="minorHAnsi"/>
              <w:sz w:val="22"/>
              <w:szCs w:val="22"/>
              <w:lang w:val="en-US"/>
            </w:rPr>
            <w:t xml:space="preserve"> to sign an informed consent form as soon as he/she retrieves his/her ability to give his/her consent, at any moment during the clinical trial.</w:t>
          </w:r>
        </w:p>
        <w:p w:rsidR="00597C85" w:rsidRPr="00FA1B6C" w:rsidRDefault="00597C85" w:rsidP="00FA1B6C">
          <w:pPr>
            <w:pStyle w:val="NormalWeb"/>
            <w:numPr>
              <w:ilvl w:val="0"/>
              <w:numId w:val="8"/>
            </w:numPr>
            <w:shd w:val="clear" w:color="auto" w:fill="FFFFFF"/>
            <w:spacing w:line="276" w:lineRule="auto"/>
            <w:rPr>
              <w:rFonts w:asciiTheme="minorHAnsi" w:hAnsiTheme="minorHAnsi" w:cstheme="minorHAnsi"/>
              <w:sz w:val="22"/>
              <w:szCs w:val="22"/>
              <w:lang w:val="en-US"/>
            </w:rPr>
          </w:pPr>
          <w:proofErr w:type="gramStart"/>
          <w:r w:rsidRPr="00FA1B6C">
            <w:rPr>
              <w:rFonts w:asciiTheme="minorHAnsi" w:hAnsiTheme="minorHAnsi" w:cstheme="minorHAnsi"/>
              <w:sz w:val="22"/>
              <w:szCs w:val="22"/>
              <w:lang w:val="en-US"/>
            </w:rPr>
            <w:t>participants</w:t>
          </w:r>
          <w:proofErr w:type="gramEnd"/>
          <w:r w:rsidRPr="00FA1B6C">
            <w:rPr>
              <w:rFonts w:asciiTheme="minorHAnsi" w:hAnsiTheme="minorHAnsi" w:cstheme="minorHAnsi"/>
              <w:sz w:val="22"/>
              <w:szCs w:val="22"/>
              <w:lang w:val="en-US"/>
            </w:rPr>
            <w:t xml:space="preserve"> unable to sign or read the inform consent form (because of a health issue) : not applicable</w:t>
          </w:r>
          <w:r w:rsidRPr="00FA1B6C">
            <w:rPr>
              <w:rFonts w:asciiTheme="minorHAnsi" w:hAnsiTheme="minorHAnsi" w:cstheme="minorHAnsi"/>
              <w:color w:val="FF0000"/>
              <w:sz w:val="22"/>
              <w:szCs w:val="22"/>
              <w:lang w:val="en-US"/>
            </w:rPr>
            <w:t xml:space="preserve"> (delete the following text) or (delete “not applicable”) </w:t>
          </w:r>
          <w:r w:rsidRPr="00FA1B6C">
            <w:rPr>
              <w:rFonts w:asciiTheme="minorHAnsi" w:hAnsiTheme="minorHAnsi" w:cstheme="minorHAnsi"/>
              <w:sz w:val="22"/>
              <w:szCs w:val="22"/>
              <w:lang w:val="en-US"/>
            </w:rPr>
            <w:t xml:space="preserve">an impartial witness should be present during the entire process of consent. The impartial witness </w:t>
          </w:r>
          <w:proofErr w:type="gramStart"/>
          <w:r w:rsidRPr="00FA1B6C">
            <w:rPr>
              <w:rFonts w:asciiTheme="minorHAnsi" w:hAnsiTheme="minorHAnsi" w:cstheme="minorHAnsi"/>
              <w:sz w:val="22"/>
              <w:szCs w:val="22"/>
              <w:lang w:val="en-US"/>
            </w:rPr>
            <w:t>will be identified</w:t>
          </w:r>
          <w:proofErr w:type="gramEnd"/>
          <w:r w:rsidRPr="00FA1B6C">
            <w:rPr>
              <w:rFonts w:asciiTheme="minorHAnsi" w:hAnsiTheme="minorHAnsi" w:cstheme="minorHAnsi"/>
              <w:sz w:val="22"/>
              <w:szCs w:val="22"/>
              <w:lang w:val="en-US"/>
            </w:rPr>
            <w:t xml:space="preserve"> </w:t>
          </w:r>
          <w:r w:rsidRPr="00FA1B6C">
            <w:rPr>
              <w:rFonts w:asciiTheme="minorHAnsi" w:hAnsiTheme="minorHAnsi" w:cstheme="minorHAnsi"/>
              <w:color w:val="FF0000"/>
              <w:sz w:val="22"/>
              <w:szCs w:val="22"/>
              <w:lang w:val="en-US"/>
            </w:rPr>
            <w:t>(complete with description of how the witness is identified)</w:t>
          </w:r>
          <w:r w:rsidRPr="00FA1B6C">
            <w:rPr>
              <w:rFonts w:asciiTheme="minorHAnsi" w:hAnsiTheme="minorHAnsi" w:cstheme="minorHAnsi"/>
              <w:sz w:val="22"/>
              <w:szCs w:val="22"/>
              <w:lang w:val="en-US"/>
            </w:rPr>
            <w:t xml:space="preserve">. </w:t>
          </w:r>
          <w:proofErr w:type="gramStart"/>
          <w:r w:rsidRPr="00FA1B6C">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w:t>
          </w:r>
          <w:proofErr w:type="gramEnd"/>
          <w:r w:rsidRPr="00FA1B6C">
            <w:rPr>
              <w:rFonts w:asciiTheme="minorHAnsi" w:hAnsiTheme="minorHAnsi" w:cstheme="minorHAnsi"/>
              <w:sz w:val="22"/>
              <w:szCs w:val="22"/>
              <w:lang w:val="en-US"/>
            </w:rPr>
            <w:t xml:space="preserve"> By signing the consent document, the witness attests that the information contained in the consent document and any other written information has been accurately explained and </w:t>
          </w:r>
          <w:r w:rsidRPr="00FA1B6C">
            <w:rPr>
              <w:rFonts w:asciiTheme="minorHAnsi" w:hAnsiTheme="minorHAnsi" w:cstheme="minorHAnsi"/>
              <w:sz w:val="22"/>
              <w:szCs w:val="22"/>
              <w:lang w:val="en-US"/>
            </w:rPr>
            <w:lastRenderedPageBreak/>
            <w:t xml:space="preserve">apparently understood by the participant or his/her legal representative, and </w:t>
          </w:r>
          <w:proofErr w:type="gramStart"/>
          <w:r w:rsidRPr="00FA1B6C">
            <w:rPr>
              <w:rFonts w:asciiTheme="minorHAnsi" w:hAnsiTheme="minorHAnsi" w:cstheme="minorHAnsi"/>
              <w:sz w:val="22"/>
              <w:szCs w:val="22"/>
              <w:lang w:val="en-US"/>
            </w:rPr>
            <w:t>that consent has been freely given by the participant or his/her legal representative</w:t>
          </w:r>
          <w:proofErr w:type="gramEnd"/>
          <w:r w:rsidRPr="00FA1B6C">
            <w:rPr>
              <w:rFonts w:asciiTheme="minorHAnsi" w:hAnsiTheme="minorHAnsi" w:cstheme="minorHAnsi"/>
              <w:sz w:val="22"/>
              <w:szCs w:val="22"/>
              <w:lang w:val="en-US"/>
            </w:rPr>
            <w:t xml:space="preserve">. </w:t>
          </w:r>
        </w:p>
        <w:p w:rsidR="00597C85" w:rsidRPr="00FA1B6C" w:rsidRDefault="00597C85" w:rsidP="00FA1B6C">
          <w:pPr>
            <w:pStyle w:val="NormalWeb"/>
            <w:numPr>
              <w:ilvl w:val="0"/>
              <w:numId w:val="8"/>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FA1B6C">
            <w:rPr>
              <w:rFonts w:asciiTheme="minorHAnsi" w:hAnsiTheme="minorHAnsi" w:cstheme="minorHAnsi"/>
              <w:sz w:val="22"/>
              <w:szCs w:val="22"/>
              <w:lang w:val="en-US"/>
            </w:rPr>
            <w:t>potential</w:t>
          </w:r>
          <w:proofErr w:type="gramEnd"/>
          <w:r w:rsidRPr="00FA1B6C">
            <w:rPr>
              <w:rFonts w:asciiTheme="minorHAnsi" w:hAnsiTheme="minorHAnsi" w:cstheme="minorHAnsi"/>
              <w:sz w:val="22"/>
              <w:szCs w:val="22"/>
              <w:lang w:val="en-US"/>
            </w:rPr>
            <w:t xml:space="preserve"> participants (or their legal representative) who do not speak the national language : </w:t>
          </w:r>
          <w:sdt>
            <w:sdtPr>
              <w:id w:val="1607697095"/>
              <w:placeholder>
                <w:docPart w:val="2EBE1D1816494C2CAFCA01386B9657EB"/>
              </w:placeholder>
              <w15:appearance w15:val="hidden"/>
            </w:sdtPr>
            <w:sdtEndPr>
              <w:rPr>
                <w:rFonts w:asciiTheme="minorHAnsi" w:hAnsiTheme="minorHAnsi" w:cstheme="minorHAnsi"/>
                <w:sz w:val="22"/>
                <w:szCs w:val="22"/>
                <w:lang w:val="en-US"/>
              </w:rPr>
            </w:sdtEndPr>
            <w:sdtContent>
              <w:r w:rsidRPr="00FA1B6C">
                <w:rPr>
                  <w:rFonts w:asciiTheme="minorHAnsi" w:hAnsiTheme="minorHAnsi" w:cstheme="minorHAnsi"/>
                  <w:sz w:val="22"/>
                  <w:szCs w:val="22"/>
                  <w:lang w:val="en-US"/>
                </w:rPr>
                <w:t>not applicable</w:t>
              </w:r>
              <w:r w:rsidRPr="00FA1B6C">
                <w:rPr>
                  <w:rFonts w:asciiTheme="minorHAnsi" w:hAnsiTheme="minorHAnsi" w:cstheme="minorHAnsi"/>
                  <w:color w:val="FF0000"/>
                  <w:sz w:val="22"/>
                  <w:szCs w:val="22"/>
                  <w:lang w:val="en-US"/>
                </w:rPr>
                <w:t xml:space="preserve"> (delete the following text) or (delete “not applicable”)</w:t>
              </w:r>
              <w:r w:rsidRPr="00FA1B6C">
                <w:rPr>
                  <w:rFonts w:asciiTheme="minorHAnsi" w:hAnsiTheme="minorHAnsi" w:cstheme="minorHAnsi"/>
                  <w:sz w:val="22"/>
                  <w:szCs w:val="22"/>
                  <w:lang w:val="en-US"/>
                </w:rPr>
                <w:t xml:space="preserve"> the inform consent will be also given in different languages (Dutch, English and French). If necessary, an impartial translator should be present during the entire process of consent. Translator </w:t>
              </w:r>
              <w:proofErr w:type="gramStart"/>
              <w:r w:rsidRPr="00FA1B6C">
                <w:rPr>
                  <w:rFonts w:asciiTheme="minorHAnsi" w:hAnsiTheme="minorHAnsi" w:cstheme="minorHAnsi"/>
                  <w:sz w:val="22"/>
                  <w:szCs w:val="22"/>
                  <w:lang w:val="en-US"/>
                </w:rPr>
                <w:t>could be asked</w:t>
              </w:r>
              <w:proofErr w:type="gramEnd"/>
              <w:r w:rsidRPr="00FA1B6C">
                <w:rPr>
                  <w:rFonts w:asciiTheme="minorHAnsi" w:hAnsiTheme="minorHAnsi" w:cstheme="minorHAnsi"/>
                  <w:sz w:val="22"/>
                  <w:szCs w:val="22"/>
                  <w:lang w:val="en-US"/>
                </w:rPr>
                <w:t xml:space="preserve"> to our social department or could be a participant’s family member. After the written consent document and any other written information to </w:t>
              </w:r>
              <w:proofErr w:type="gramStart"/>
              <w:r w:rsidRPr="00FA1B6C">
                <w:rPr>
                  <w:rFonts w:asciiTheme="minorHAnsi" w:hAnsiTheme="minorHAnsi" w:cstheme="minorHAnsi"/>
                  <w:sz w:val="22"/>
                  <w:szCs w:val="22"/>
                  <w:lang w:val="en-US"/>
                </w:rPr>
                <w:t>be provided</w:t>
              </w:r>
              <w:proofErr w:type="gramEnd"/>
              <w:r w:rsidRPr="00FA1B6C">
                <w:rPr>
                  <w:rFonts w:asciiTheme="minorHAnsi" w:hAnsiTheme="minorHAnsi" w:cstheme="minorHAnsi"/>
                  <w:sz w:val="22"/>
                  <w:szCs w:val="22"/>
                  <w:lang w:val="en-US"/>
                </w:rPr>
                <w:t xml:space="preserve">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w:t>
              </w:r>
              <w:proofErr w:type="gramStart"/>
              <w:r w:rsidRPr="00FA1B6C">
                <w:rPr>
                  <w:rFonts w:asciiTheme="minorHAnsi" w:hAnsiTheme="minorHAnsi" w:cstheme="minorHAnsi"/>
                  <w:sz w:val="22"/>
                  <w:szCs w:val="22"/>
                  <w:lang w:val="en-US"/>
                </w:rPr>
                <w:t>that consent has been freely given by the participant or his/her legal representative</w:t>
              </w:r>
              <w:proofErr w:type="gramEnd"/>
              <w:r w:rsidRPr="00FA1B6C">
                <w:rPr>
                  <w:rFonts w:asciiTheme="minorHAnsi" w:hAnsiTheme="minorHAnsi" w:cstheme="minorHAnsi"/>
                  <w:sz w:val="22"/>
                  <w:szCs w:val="22"/>
                  <w:lang w:val="en-US"/>
                </w:rPr>
                <w:t>.</w:t>
              </w:r>
            </w:sdtContent>
          </w:sdt>
        </w:p>
        <w:p w:rsidR="00597C85" w:rsidRPr="00FA1B6C" w:rsidRDefault="00597C85" w:rsidP="00FA1B6C">
          <w:pPr>
            <w:pStyle w:val="NormalWeb"/>
            <w:numPr>
              <w:ilvl w:val="0"/>
              <w:numId w:val="8"/>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FA1B6C">
            <w:rPr>
              <w:rFonts w:asciiTheme="minorHAnsi" w:hAnsiTheme="minorHAnsi" w:cstheme="minorHAnsi"/>
              <w:sz w:val="22"/>
              <w:szCs w:val="22"/>
              <w:lang w:val="en-US"/>
            </w:rPr>
            <w:t>Minors :</w:t>
          </w:r>
          <w:proofErr w:type="gramEnd"/>
          <w:r w:rsidRPr="00FA1B6C">
            <w:rPr>
              <w:rFonts w:asciiTheme="minorHAnsi" w:hAnsiTheme="minorHAnsi" w:cstheme="minorHAnsi"/>
              <w:sz w:val="22"/>
              <w:szCs w:val="22"/>
              <w:lang w:val="en-US"/>
            </w:rPr>
            <w:t xml:space="preserve"> not applicable</w:t>
          </w:r>
          <w:r w:rsidRPr="00FA1B6C">
            <w:rPr>
              <w:rFonts w:asciiTheme="minorHAnsi" w:hAnsiTheme="minorHAnsi" w:cstheme="minorHAnsi"/>
              <w:color w:val="FF0000"/>
              <w:sz w:val="22"/>
              <w:szCs w:val="22"/>
              <w:lang w:val="en-US"/>
            </w:rPr>
            <w:t xml:space="preserve"> (delete the following text) or (delete “not applicable”)</w:t>
          </w:r>
          <w:r w:rsidRPr="00FA1B6C">
            <w:rPr>
              <w:rFonts w:asciiTheme="minorHAnsi" w:hAnsiTheme="minorHAnsi" w:cstheme="minorHAnsi"/>
              <w:sz w:val="22"/>
              <w:szCs w:val="22"/>
              <w:lang w:val="en-US"/>
            </w:rPr>
            <w:t xml:space="preserve"> </w:t>
          </w:r>
          <w:r w:rsidRPr="00FA1B6C">
            <w:rPr>
              <w:rFonts w:asciiTheme="minorHAnsi" w:hAnsiTheme="minorHAnsi" w:cstheme="minorHAnsi"/>
              <w:color w:val="FF0000"/>
              <w:sz w:val="22"/>
              <w:szCs w:val="22"/>
              <w:lang w:val="en-US"/>
            </w:rPr>
            <w:t>provide justification for recruiting</w:t>
          </w:r>
          <w:r w:rsidRPr="00FA1B6C">
            <w:rPr>
              <w:rFonts w:asciiTheme="minorHAnsi" w:hAnsiTheme="minorHAnsi" w:cstheme="minorHAnsi"/>
              <w:sz w:val="22"/>
              <w:szCs w:val="22"/>
              <w:lang w:val="en-US"/>
            </w:rPr>
            <w:t xml:space="preserve"> </w:t>
          </w:r>
          <w:r w:rsidRPr="00FA1B6C">
            <w:rPr>
              <w:rFonts w:asciiTheme="minorHAnsi" w:hAnsiTheme="minorHAnsi" w:cstheme="minorHAnsi"/>
              <w:color w:val="FF0000"/>
              <w:sz w:val="22"/>
              <w:szCs w:val="22"/>
              <w:lang w:val="en-US"/>
            </w:rPr>
            <w:t>minors.</w:t>
          </w:r>
          <w:r w:rsidRPr="00FA1B6C">
            <w:rPr>
              <w:rFonts w:asciiTheme="minorHAnsi" w:hAnsiTheme="minorHAnsi" w:cstheme="minorHAnsi"/>
              <w:sz w:val="22"/>
              <w:szCs w:val="22"/>
              <w:lang w:val="en-US"/>
            </w:rPr>
            <w:t xml:space="preserve"> Information </w:t>
          </w:r>
          <w:proofErr w:type="gramStart"/>
          <w:r w:rsidRPr="00FA1B6C">
            <w:rPr>
              <w:rFonts w:asciiTheme="minorHAnsi" w:hAnsiTheme="minorHAnsi" w:cstheme="minorHAnsi"/>
              <w:sz w:val="22"/>
              <w:szCs w:val="22"/>
              <w:lang w:val="en-US"/>
            </w:rPr>
            <w:t>would be given</w:t>
          </w:r>
          <w:proofErr w:type="gramEnd"/>
          <w:r w:rsidRPr="00FA1B6C">
            <w:rPr>
              <w:rFonts w:asciiTheme="minorHAnsi" w:hAnsiTheme="minorHAnsi" w:cstheme="minorHAnsi"/>
              <w:sz w:val="22"/>
              <w:szCs w:val="22"/>
              <w:lang w:val="en-US"/>
            </w:rPr>
            <w:t xml:space="preserve"> to the two 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w:t>
          </w:r>
          <w:proofErr w:type="gramStart"/>
          <w:r w:rsidRPr="00FA1B6C">
            <w:rPr>
              <w:rFonts w:asciiTheme="minorHAnsi" w:hAnsiTheme="minorHAnsi" w:cstheme="minorHAnsi"/>
              <w:sz w:val="22"/>
              <w:szCs w:val="22"/>
              <w:lang w:val="en-US"/>
            </w:rPr>
            <w:t>is selected</w:t>
          </w:r>
          <w:proofErr w:type="gramEnd"/>
          <w:r w:rsidRPr="00FA1B6C">
            <w:rPr>
              <w:rFonts w:asciiTheme="minorHAnsi" w:hAnsiTheme="minorHAnsi" w:cstheme="minorHAnsi"/>
              <w:sz w:val="22"/>
              <w:szCs w:val="22"/>
              <w:lang w:val="en-US"/>
            </w:rPr>
            <w:t xml:space="preserve"> to participate. 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rsidR="00597C85" w:rsidRPr="00FA1B6C" w:rsidRDefault="00597C85" w:rsidP="00597C85">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The minor participant would sign an inform consent form when he reaches the age of legal competence. At this time, the participation will be </w:t>
          </w:r>
          <w:proofErr w:type="spellStart"/>
          <w:r w:rsidRPr="00FA1B6C">
            <w:rPr>
              <w:rFonts w:asciiTheme="minorHAnsi" w:hAnsiTheme="minorHAnsi" w:cstheme="minorHAnsi"/>
              <w:sz w:val="22"/>
              <w:szCs w:val="22"/>
              <w:lang w:val="en-US"/>
            </w:rPr>
            <w:t>rediscuss</w:t>
          </w:r>
          <w:proofErr w:type="spellEnd"/>
          <w:r w:rsidRPr="00FA1B6C">
            <w:rPr>
              <w:rFonts w:asciiTheme="minorHAnsi" w:hAnsiTheme="minorHAnsi" w:cstheme="minorHAnsi"/>
              <w:sz w:val="22"/>
              <w:szCs w:val="22"/>
              <w:lang w:val="en-US"/>
            </w:rPr>
            <w:t xml:space="preserve"> between the participant and the investigator. </w:t>
          </w:r>
        </w:p>
        <w:p w:rsidR="00597C85" w:rsidRPr="00FA1B6C" w:rsidRDefault="00597C85" w:rsidP="00597C85">
          <w:pPr>
            <w:pStyle w:val="NormalWeb"/>
            <w:shd w:val="clear" w:color="auto" w:fill="FFFFFF"/>
            <w:spacing w:line="276" w:lineRule="auto"/>
            <w:ind w:left="425"/>
            <w:rPr>
              <w:rFonts w:asciiTheme="minorHAnsi" w:hAnsiTheme="minorHAnsi" w:cstheme="minorHAnsi"/>
              <w:sz w:val="22"/>
              <w:szCs w:val="22"/>
              <w:lang w:val="en-US"/>
            </w:rPr>
          </w:pPr>
          <w:proofErr w:type="gramStart"/>
          <w:r w:rsidRPr="00FA1B6C">
            <w:rPr>
              <w:rFonts w:asciiTheme="minorHAnsi" w:hAnsiTheme="minorHAnsi" w:cstheme="minorHAnsi"/>
              <w:sz w:val="22"/>
              <w:szCs w:val="22"/>
              <w:lang w:val="en-US"/>
            </w:rPr>
            <w:t>Remarks :</w:t>
          </w:r>
          <w:proofErr w:type="gramEnd"/>
          <w:r w:rsidRPr="00FA1B6C">
            <w:rPr>
              <w:rFonts w:asciiTheme="minorHAnsi" w:hAnsiTheme="minorHAnsi" w:cstheme="minorHAnsi"/>
              <w:sz w:val="22"/>
              <w:szCs w:val="22"/>
              <w:lang w:val="en-US"/>
            </w:rPr>
            <w:t xml:space="preserve"> The participant’s legal representative is the person designated by a written mandate dated and signed by both parties to represent the rights and defend the interests of the participant. If there </w:t>
          </w:r>
          <w:proofErr w:type="gramStart"/>
          <w:r w:rsidRPr="00FA1B6C">
            <w:rPr>
              <w:rFonts w:asciiTheme="minorHAnsi" w:hAnsiTheme="minorHAnsi" w:cstheme="minorHAnsi"/>
              <w:sz w:val="22"/>
              <w:szCs w:val="22"/>
              <w:lang w:val="en-US"/>
            </w:rPr>
            <w:t>is</w:t>
          </w:r>
          <w:proofErr w:type="gramEnd"/>
          <w:r w:rsidRPr="00FA1B6C">
            <w:rPr>
              <w:rFonts w:asciiTheme="minorHAnsi" w:hAnsiTheme="minorHAnsi" w:cstheme="minorHAnsi"/>
              <w:sz w:val="22"/>
              <w:szCs w:val="22"/>
              <w:lang w:val="en-US"/>
            </w:rPr>
            <w:t xml:space="preserve"> no legally designated person, the legal representative would be, in order, the cohabitant (spouse, legal or effective), the adult child, the father or mother, the adult brother or sister.</w:t>
          </w:r>
        </w:p>
      </w:sdtContent>
    </w:sdt>
    <w:p w:rsidR="00597C85" w:rsidRPr="00FA1B6C" w:rsidRDefault="00597C85" w:rsidP="00597C85">
      <w:pPr>
        <w:pStyle w:val="TitreSOP2"/>
        <w:spacing w:before="240" w:after="240"/>
        <w:rPr>
          <w:lang w:val="en-US"/>
        </w:rPr>
      </w:pPr>
      <w:bookmarkStart w:id="48" w:name="_Toc105574338"/>
      <w:bookmarkStart w:id="49" w:name="_Toc147936432"/>
      <w:r w:rsidRPr="00FA1B6C">
        <w:rPr>
          <w:lang w:val="en-US"/>
        </w:rPr>
        <w:lastRenderedPageBreak/>
        <w:t>Participants eligibility</w:t>
      </w:r>
      <w:bookmarkEnd w:id="48"/>
      <w:bookmarkEnd w:id="49"/>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Rationale for gender and age distribution of participants</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Justification for inclusion of participants unable to give informed consent or other special populations such as minors</w:t>
      </w:r>
    </w:p>
    <w:p w:rsidR="00597C85" w:rsidRPr="00FA1B6C" w:rsidRDefault="00597C85" w:rsidP="00597C85">
      <w:pPr>
        <w:pStyle w:val="TitreSOP3"/>
        <w:rPr>
          <w:sz w:val="26"/>
          <w:szCs w:val="26"/>
          <w:lang w:val="fr-FR"/>
        </w:rPr>
      </w:pPr>
      <w:bookmarkStart w:id="50" w:name="_Toc105574339"/>
      <w:bookmarkStart w:id="51" w:name="_Toc341867647"/>
      <w:bookmarkStart w:id="52" w:name="_Toc147936433"/>
      <w:r w:rsidRPr="00FA1B6C">
        <w:t xml:space="preserve">Inclusion </w:t>
      </w:r>
      <w:proofErr w:type="spellStart"/>
      <w:r w:rsidRPr="00FA1B6C">
        <w:t>criteria</w:t>
      </w:r>
      <w:bookmarkEnd w:id="50"/>
      <w:bookmarkEnd w:id="52"/>
      <w:proofErr w:type="spellEnd"/>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rsidR="00597C85" w:rsidRPr="00FA1B6C" w:rsidRDefault="00597C85" w:rsidP="00597C85">
      <w:pPr>
        <w:pStyle w:val="TitreSOP3"/>
      </w:pPr>
      <w:bookmarkStart w:id="53" w:name="_Toc105574340"/>
      <w:bookmarkStart w:id="54" w:name="_Toc147936434"/>
      <w:r w:rsidRPr="00FA1B6C">
        <w:t xml:space="preserve">Exclusion </w:t>
      </w:r>
      <w:proofErr w:type="spellStart"/>
      <w:r w:rsidRPr="00FA1B6C">
        <w:t>criteria</w:t>
      </w:r>
      <w:bookmarkEnd w:id="53"/>
      <w:bookmarkEnd w:id="54"/>
      <w:proofErr w:type="spellEnd"/>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FA1B6C">
        <w:rPr>
          <w:rFonts w:asciiTheme="minorHAnsi" w:hAnsiTheme="minorHAnsi" w:cstheme="minorHAnsi"/>
          <w:color w:val="FF0000"/>
          <w:sz w:val="22"/>
          <w:szCs w:val="22"/>
          <w:lang w:val="en-US"/>
        </w:rPr>
        <w:t>will be excluded</w:t>
      </w:r>
      <w:proofErr w:type="gramEnd"/>
      <w:r w:rsidRPr="00FA1B6C">
        <w:rPr>
          <w:rFonts w:asciiTheme="minorHAnsi" w:hAnsiTheme="minorHAnsi" w:cstheme="minorHAnsi"/>
          <w:color w:val="FF0000"/>
          <w:sz w:val="22"/>
          <w:szCs w:val="22"/>
          <w:lang w:val="en-US"/>
        </w:rPr>
        <w:t xml:space="preserve"> from study participation and then list each criterion.</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If individuals of a specific gender or age group are not included in clinical trials or are underrepresented in clinical trials, an explanation of the reasons and justification for these non-inclusion criteria</w:t>
      </w:r>
    </w:p>
    <w:p w:rsidR="00BB1864" w:rsidRPr="00FA1B6C" w:rsidRDefault="00BB1864" w:rsidP="00BB1864">
      <w:pPr>
        <w:pStyle w:val="TitreSOP3"/>
      </w:pPr>
      <w:bookmarkStart w:id="55" w:name="_Toc147928402"/>
      <w:bookmarkStart w:id="56" w:name="_Toc147936435"/>
      <w:bookmarkEnd w:id="51"/>
      <w:proofErr w:type="spellStart"/>
      <w:r w:rsidRPr="00FA1B6C">
        <w:t>Subject</w:t>
      </w:r>
      <w:proofErr w:type="spellEnd"/>
      <w:r w:rsidRPr="00FA1B6C">
        <w:t xml:space="preserve"> </w:t>
      </w:r>
      <w:proofErr w:type="spellStart"/>
      <w:r w:rsidRPr="00FA1B6C">
        <w:t>eligibility</w:t>
      </w:r>
      <w:proofErr w:type="spellEnd"/>
      <w:r w:rsidRPr="00FA1B6C">
        <w:t xml:space="preserve"> screening</w:t>
      </w:r>
      <w:bookmarkEnd w:id="55"/>
      <w:bookmarkEnd w:id="56"/>
    </w:p>
    <w:p w:rsidR="00BB1864" w:rsidRPr="00FA1B6C" w:rsidRDefault="00BB1864" w:rsidP="00BB1864">
      <w:pPr>
        <w:pStyle w:val="NormalWeb"/>
        <w:shd w:val="clear" w:color="auto" w:fill="FFFFFF"/>
        <w:spacing w:before="120" w:after="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Screen failures are subjects who consent to participate in the trial but do not meet one or more criteria required for participation in the trial during the screening procedures. Screen failures </w:t>
      </w:r>
      <w:proofErr w:type="gramStart"/>
      <w:r w:rsidRPr="00FA1B6C">
        <w:rPr>
          <w:rFonts w:asciiTheme="minorHAnsi" w:hAnsiTheme="minorHAnsi" w:cstheme="minorHAnsi"/>
          <w:sz w:val="22"/>
          <w:szCs w:val="22"/>
          <w:lang w:val="en-US"/>
        </w:rPr>
        <w:t>will not be enrolled</w:t>
      </w:r>
      <w:proofErr w:type="gramEnd"/>
      <w:r w:rsidRPr="00FA1B6C">
        <w:rPr>
          <w:rFonts w:asciiTheme="minorHAnsi" w:hAnsiTheme="minorHAnsi" w:cstheme="minorHAnsi"/>
          <w:sz w:val="22"/>
          <w:szCs w:val="22"/>
          <w:lang w:val="en-US"/>
        </w:rPr>
        <w:t xml:space="preserve"> in the trial. A minimal set of screen failure information </w:t>
      </w:r>
      <w:proofErr w:type="gramStart"/>
      <w:r w:rsidRPr="00FA1B6C">
        <w:rPr>
          <w:rFonts w:asciiTheme="minorHAnsi" w:hAnsiTheme="minorHAnsi" w:cstheme="minorHAnsi"/>
          <w:sz w:val="22"/>
          <w:szCs w:val="22"/>
          <w:lang w:val="en-US"/>
        </w:rPr>
        <w:t>will be kept</w:t>
      </w:r>
      <w:proofErr w:type="gramEnd"/>
      <w:r w:rsidRPr="00FA1B6C">
        <w:rPr>
          <w:rFonts w:asciiTheme="minorHAnsi" w:hAnsiTheme="minorHAnsi" w:cstheme="minorHAnsi"/>
          <w:sz w:val="22"/>
          <w:szCs w:val="22"/>
          <w:lang w:val="en-US"/>
        </w:rPr>
        <w:t xml:space="preserve"> to ensure transparent reporting of screen failure subjects.</w:t>
      </w:r>
    </w:p>
    <w:p w:rsidR="00BB1864" w:rsidRPr="00FA1B6C" w:rsidRDefault="00BB1864" w:rsidP="00BB1864">
      <w:pPr>
        <w:pStyle w:val="NormalWeb"/>
        <w:shd w:val="clear" w:color="auto" w:fill="FFFFFF"/>
        <w:spacing w:before="120" w:after="120" w:line="276" w:lineRule="auto"/>
        <w:ind w:left="425"/>
        <w:rPr>
          <w:rFonts w:asciiTheme="minorHAnsi" w:hAnsiTheme="minorHAnsi" w:cstheme="minorHAnsi"/>
          <w:color w:val="FF0000"/>
          <w:sz w:val="22"/>
          <w:szCs w:val="22"/>
          <w:lang w:val="en-US"/>
        </w:rPr>
      </w:pPr>
      <w:r w:rsidRPr="00FA1B6C">
        <w:rPr>
          <w:rFonts w:asciiTheme="minorHAnsi" w:hAnsiTheme="minorHAnsi" w:cstheme="minorHAnsi"/>
          <w:sz w:val="22"/>
          <w:szCs w:val="22"/>
          <w:lang w:val="en-US"/>
        </w:rPr>
        <w:t>Screen failures</w:t>
      </w:r>
      <w:r w:rsidRPr="00FA1B6C">
        <w:rPr>
          <w:rFonts w:asciiTheme="minorHAnsi" w:hAnsiTheme="minorHAnsi" w:cstheme="minorHAnsi"/>
          <w:color w:val="FF0000"/>
          <w:sz w:val="22"/>
          <w:szCs w:val="22"/>
          <w:lang w:val="en-US"/>
        </w:rPr>
        <w:t xml:space="preserve"> may not be rescreened / may be rescreened if [fill in].</w:t>
      </w:r>
    </w:p>
    <w:p w:rsidR="00BB1864" w:rsidRPr="00FA1B6C" w:rsidRDefault="00BB1864" w:rsidP="00BB1864">
      <w:pPr>
        <w:pStyle w:val="TitreSOP3"/>
      </w:pPr>
      <w:bookmarkStart w:id="57" w:name="_Toc105574341"/>
      <w:bookmarkStart w:id="58" w:name="_Toc147928403"/>
      <w:bookmarkStart w:id="59" w:name="_Toc147936436"/>
      <w:proofErr w:type="spellStart"/>
      <w:r w:rsidRPr="00FA1B6C">
        <w:t>Withdrawal</w:t>
      </w:r>
      <w:bookmarkEnd w:id="57"/>
      <w:bookmarkEnd w:id="58"/>
      <w:bookmarkEnd w:id="59"/>
      <w:proofErr w:type="spellEnd"/>
    </w:p>
    <w:p w:rsidR="00BB1864" w:rsidRPr="00FA1B6C" w:rsidRDefault="00BB1864" w:rsidP="00BB1864">
      <w:pPr>
        <w:pStyle w:val="CorpsTableauSOP"/>
        <w:rPr>
          <w:lang w:val="en-US"/>
        </w:rPr>
      </w:pPr>
    </w:p>
    <w:p w:rsidR="00BB1864" w:rsidRPr="00FA1B6C" w:rsidRDefault="00BB1864" w:rsidP="00BB1864">
      <w:pPr>
        <w:pStyle w:val="CorpsTableauSOP"/>
        <w:rPr>
          <w:lang w:val="en-US"/>
        </w:rPr>
      </w:pPr>
      <w:r w:rsidRPr="00FA1B6C">
        <w:rPr>
          <w:lang w:val="en-US"/>
        </w:rPr>
        <w:t xml:space="preserve">Subjects are free to withdraw from participation in the trial at any time. A subject </w:t>
      </w:r>
      <w:proofErr w:type="gramStart"/>
      <w:r w:rsidRPr="00FA1B6C">
        <w:rPr>
          <w:lang w:val="en-US"/>
        </w:rPr>
        <w:t>must be discontinued</w:t>
      </w:r>
      <w:proofErr w:type="gramEnd"/>
      <w:r w:rsidRPr="00FA1B6C">
        <w:rPr>
          <w:lang w:val="en-US"/>
        </w:rPr>
        <w:t xml:space="preserve"> from the trial if he or his legal representative withdraws consent.</w:t>
      </w:r>
    </w:p>
    <w:p w:rsidR="00BB1864" w:rsidRPr="00FA1B6C" w:rsidRDefault="00BB1864" w:rsidP="00BB1864">
      <w:pPr>
        <w:pStyle w:val="CorpsTableauSOP"/>
        <w:rPr>
          <w:lang w:val="en-US"/>
        </w:rPr>
      </w:pPr>
    </w:p>
    <w:p w:rsidR="00BB1864" w:rsidRPr="00FA1B6C" w:rsidRDefault="00BB1864" w:rsidP="00BB1864">
      <w:pPr>
        <w:pStyle w:val="CorpsTableauSOP"/>
        <w:rPr>
          <w:lang w:val="en-US"/>
        </w:rPr>
      </w:pPr>
      <w:r w:rsidRPr="00FA1B6C">
        <w:rPr>
          <w:lang w:val="en-US"/>
        </w:rPr>
        <w:t xml:space="preserve">An investigator may withdraw a subject from the trial for the following reasons: </w:t>
      </w:r>
      <w:r w:rsidRPr="00FA1B6C">
        <w:rPr>
          <w:color w:val="FF0000"/>
          <w:lang w:val="en-US"/>
        </w:rPr>
        <w:t>Adjust the reasons below if they do not fit the design of your trial. You can also add other reasons</w:t>
      </w:r>
    </w:p>
    <w:p w:rsidR="00BB1864" w:rsidRPr="00FA1B6C" w:rsidRDefault="00BB1864" w:rsidP="00BB1864">
      <w:pPr>
        <w:pStyle w:val="CorpsTableauSOP"/>
        <w:rPr>
          <w:lang w:val="en-US"/>
        </w:rPr>
      </w:pPr>
      <w:r w:rsidRPr="00FA1B6C">
        <w:rPr>
          <w:lang w:val="en-US"/>
        </w:rPr>
        <w:t>•</w:t>
      </w:r>
      <w:r w:rsidRPr="00FA1B6C">
        <w:rPr>
          <w:lang w:val="en-US"/>
        </w:rPr>
        <w:tab/>
        <w:t>Pregnancy;</w:t>
      </w:r>
    </w:p>
    <w:p w:rsidR="00BB1864" w:rsidRPr="00FA1B6C" w:rsidRDefault="00BB1864" w:rsidP="00BB1864">
      <w:pPr>
        <w:pStyle w:val="CorpsTableauSOP"/>
        <w:rPr>
          <w:lang w:val="en-US"/>
        </w:rPr>
      </w:pPr>
      <w:r w:rsidRPr="00FA1B6C">
        <w:rPr>
          <w:lang w:val="en-US"/>
        </w:rPr>
        <w:t>•</w:t>
      </w:r>
      <w:r w:rsidRPr="00FA1B6C">
        <w:rPr>
          <w:lang w:val="en-US"/>
        </w:rPr>
        <w:tab/>
        <w:t>Significant trial intervention or treatment non-compliance;</w:t>
      </w:r>
    </w:p>
    <w:p w:rsidR="00BB1864" w:rsidRPr="00FA1B6C" w:rsidRDefault="00BB1864" w:rsidP="00BB1864">
      <w:pPr>
        <w:pStyle w:val="CorpsTableauSOP"/>
        <w:rPr>
          <w:lang w:val="en-US"/>
        </w:rPr>
      </w:pPr>
      <w:r w:rsidRPr="00FA1B6C">
        <w:rPr>
          <w:lang w:val="en-US"/>
        </w:rPr>
        <w:t>•</w:t>
      </w:r>
      <w:r w:rsidRPr="00FA1B6C">
        <w:rPr>
          <w:lang w:val="en-US"/>
        </w:rPr>
        <w:tab/>
        <w:t>If any clinical adverse event (AE), laboratory abnormality, or other medical condition or situation occurs such that continued participation in the trial would not be in the best interest of the subject</w:t>
      </w:r>
      <w:proofErr w:type="gramStart"/>
      <w:r w:rsidRPr="00FA1B6C">
        <w:rPr>
          <w:lang w:val="en-US"/>
        </w:rPr>
        <w:t>;</w:t>
      </w:r>
      <w:proofErr w:type="gramEnd"/>
    </w:p>
    <w:p w:rsidR="00BB1864" w:rsidRPr="00FA1B6C" w:rsidRDefault="00BB1864" w:rsidP="00BB1864">
      <w:pPr>
        <w:pStyle w:val="CorpsTableauSOP"/>
        <w:rPr>
          <w:lang w:val="en-US"/>
        </w:rPr>
      </w:pPr>
      <w:r w:rsidRPr="00FA1B6C">
        <w:rPr>
          <w:lang w:val="en-US"/>
        </w:rPr>
        <w:t>•</w:t>
      </w:r>
      <w:r w:rsidRPr="00FA1B6C">
        <w:rPr>
          <w:lang w:val="en-US"/>
        </w:rPr>
        <w:tab/>
        <w:t xml:space="preserve">Disease </w:t>
      </w:r>
      <w:proofErr w:type="gramStart"/>
      <w:r w:rsidRPr="00FA1B6C">
        <w:rPr>
          <w:lang w:val="en-US"/>
        </w:rPr>
        <w:t>progression which</w:t>
      </w:r>
      <w:proofErr w:type="gramEnd"/>
      <w:r w:rsidRPr="00FA1B6C">
        <w:rPr>
          <w:lang w:val="en-US"/>
        </w:rPr>
        <w:t xml:space="preserve"> requires discontinuation of the trial intervention;</w:t>
      </w:r>
    </w:p>
    <w:p w:rsidR="00BB1864" w:rsidRPr="00FA1B6C" w:rsidRDefault="00BB1864" w:rsidP="00BB1864">
      <w:pPr>
        <w:pStyle w:val="CorpsTableauSOP"/>
        <w:rPr>
          <w:lang w:val="en-US"/>
        </w:rPr>
      </w:pPr>
      <w:r w:rsidRPr="00FA1B6C">
        <w:rPr>
          <w:lang w:val="en-US"/>
        </w:rPr>
        <w:t>•</w:t>
      </w:r>
      <w:r w:rsidRPr="00FA1B6C">
        <w:rPr>
          <w:lang w:val="en-US"/>
        </w:rPr>
        <w:tab/>
        <w:t>If the subject meets an exclusion criterion (either newly developed or not previously recognized) that precludes further trial participation</w:t>
      </w:r>
      <w:proofErr w:type="gramStart"/>
      <w:r w:rsidRPr="00FA1B6C">
        <w:rPr>
          <w:lang w:val="en-US"/>
        </w:rPr>
        <w:t>;</w:t>
      </w:r>
      <w:proofErr w:type="gramEnd"/>
    </w:p>
    <w:p w:rsidR="00BB1864" w:rsidRPr="00FA1B6C" w:rsidRDefault="00BB1864" w:rsidP="00BB1864">
      <w:pPr>
        <w:pStyle w:val="CorpsTableauSOP"/>
        <w:rPr>
          <w:lang w:val="en-US"/>
        </w:rPr>
      </w:pPr>
      <w:r w:rsidRPr="00FA1B6C">
        <w:rPr>
          <w:lang w:val="en-US"/>
        </w:rPr>
        <w:t>•</w:t>
      </w:r>
      <w:r w:rsidRPr="00FA1B6C">
        <w:rPr>
          <w:lang w:val="en-US"/>
        </w:rPr>
        <w:tab/>
      </w:r>
      <w:proofErr w:type="gramStart"/>
      <w:r w:rsidRPr="00FA1B6C">
        <w:rPr>
          <w:color w:val="FF0000"/>
          <w:lang w:val="en-US"/>
        </w:rPr>
        <w:t>Other :</w:t>
      </w:r>
      <w:proofErr w:type="gramEnd"/>
      <w:r w:rsidRPr="00FA1B6C">
        <w:rPr>
          <w:color w:val="FF0000"/>
          <w:lang w:val="en-US"/>
        </w:rPr>
        <w:t xml:space="preserve"> </w:t>
      </w:r>
    </w:p>
    <w:p w:rsidR="00BB1864" w:rsidRPr="00FA1B6C" w:rsidRDefault="00BB1864" w:rsidP="00BB1864">
      <w:pPr>
        <w:pStyle w:val="CorpsTableauSOP"/>
        <w:rPr>
          <w:lang w:val="en-US"/>
        </w:rPr>
      </w:pPr>
    </w:p>
    <w:p w:rsidR="00BB1864" w:rsidRPr="00FA1B6C" w:rsidRDefault="00BB1864" w:rsidP="00BB1864">
      <w:pPr>
        <w:pStyle w:val="CorpsTableauSOP"/>
        <w:rPr>
          <w:lang w:val="en-US"/>
        </w:rPr>
      </w:pPr>
    </w:p>
    <w:p w:rsidR="00BB1864" w:rsidRPr="00FA1B6C" w:rsidRDefault="00BB1864" w:rsidP="00BB1864">
      <w:pPr>
        <w:pStyle w:val="CorpsTableauSOP"/>
        <w:rPr>
          <w:lang w:val="en-US"/>
        </w:rPr>
      </w:pPr>
      <w:r w:rsidRPr="00FA1B6C">
        <w:rPr>
          <w:lang w:val="en-US"/>
        </w:rPr>
        <w:lastRenderedPageBreak/>
        <w:t xml:space="preserve">In all cases, the reason why subjects are withdrawn </w:t>
      </w:r>
      <w:proofErr w:type="gramStart"/>
      <w:r w:rsidRPr="00FA1B6C">
        <w:rPr>
          <w:lang w:val="en-US"/>
        </w:rPr>
        <w:t>must be recorded</w:t>
      </w:r>
      <w:proofErr w:type="gramEnd"/>
      <w:r w:rsidRPr="00FA1B6C">
        <w:rPr>
          <w:lang w:val="en-US"/>
        </w:rPr>
        <w:t xml:space="preserve"> in detail in the electronic Case Report Form (</w:t>
      </w:r>
      <w:proofErr w:type="spellStart"/>
      <w:r w:rsidRPr="00FA1B6C">
        <w:rPr>
          <w:lang w:val="en-US"/>
        </w:rPr>
        <w:t>eCRF</w:t>
      </w:r>
      <w:proofErr w:type="spellEnd"/>
      <w:r w:rsidRPr="00FA1B6C">
        <w:rPr>
          <w:lang w:val="en-US"/>
        </w:rPr>
        <w:t xml:space="preserve">) and in the subject’s medical records. The gathered subject data </w:t>
      </w:r>
      <w:proofErr w:type="gramStart"/>
      <w:r w:rsidRPr="00FA1B6C">
        <w:rPr>
          <w:lang w:val="en-US"/>
        </w:rPr>
        <w:t>should be taken</w:t>
      </w:r>
      <w:proofErr w:type="gramEnd"/>
      <w:r w:rsidRPr="00FA1B6C">
        <w:rPr>
          <w:lang w:val="en-US"/>
        </w:rPr>
        <w:t xml:space="preserve"> into account in the analysis of the trial data.</w:t>
      </w:r>
    </w:p>
    <w:p w:rsidR="00BB1864" w:rsidRPr="00FA1B6C" w:rsidRDefault="00BB1864" w:rsidP="00BB1864">
      <w:pPr>
        <w:pStyle w:val="CorpsTableauSOP"/>
        <w:rPr>
          <w:lang w:val="en-US"/>
        </w:rPr>
      </w:pPr>
    </w:p>
    <w:p w:rsidR="00BB1864" w:rsidRPr="00FA1B6C" w:rsidRDefault="00BB1864" w:rsidP="00BB1864">
      <w:pPr>
        <w:spacing w:before="120" w:after="120" w:line="276" w:lineRule="auto"/>
        <w:rPr>
          <w:lang w:val="en-US" w:eastAsia="fr-FR"/>
        </w:rPr>
      </w:pPr>
      <w:r w:rsidRPr="00FA1B6C">
        <w:rPr>
          <w:lang w:val="en-US" w:eastAsia="fr-FR"/>
        </w:rPr>
        <w:t xml:space="preserve">A subject </w:t>
      </w:r>
      <w:proofErr w:type="gramStart"/>
      <w:r w:rsidRPr="00FA1B6C">
        <w:rPr>
          <w:lang w:val="en-US" w:eastAsia="fr-FR"/>
        </w:rPr>
        <w:t>will be considered</w:t>
      </w:r>
      <w:proofErr w:type="gramEnd"/>
      <w:r w:rsidRPr="00FA1B6C">
        <w:rPr>
          <w:lang w:val="en-US" w:eastAsia="fr-FR"/>
        </w:rPr>
        <w:t xml:space="preserve"> lost to follow-up if he or she fails to return for </w:t>
      </w:r>
      <w:r w:rsidRPr="00FA1B6C">
        <w:rPr>
          <w:color w:val="FF0000"/>
          <w:lang w:val="en-US" w:eastAsia="fr-FR"/>
        </w:rPr>
        <w:t>[Fill in]</w:t>
      </w:r>
      <w:r w:rsidRPr="00FA1B6C">
        <w:rPr>
          <w:lang w:val="en-US" w:eastAsia="fr-FR"/>
        </w:rPr>
        <w:t xml:space="preserve"> scheduled visits and/or is unable to be contacted by the trial site staff.</w:t>
      </w:r>
    </w:p>
    <w:p w:rsidR="00BB1864" w:rsidRPr="00FA1B6C" w:rsidRDefault="00BB1864" w:rsidP="00BB1864">
      <w:pPr>
        <w:spacing w:before="120" w:after="120" w:line="276" w:lineRule="auto"/>
        <w:rPr>
          <w:lang w:val="en-US" w:eastAsia="fr-FR"/>
        </w:rPr>
      </w:pPr>
      <w:r w:rsidRPr="00FA1B6C">
        <w:rPr>
          <w:lang w:val="en-US" w:eastAsia="fr-FR"/>
        </w:rPr>
        <w:t xml:space="preserve">The following actions </w:t>
      </w:r>
      <w:proofErr w:type="gramStart"/>
      <w:r w:rsidRPr="00FA1B6C">
        <w:rPr>
          <w:lang w:val="en-US" w:eastAsia="fr-FR"/>
        </w:rPr>
        <w:t>must be taken</w:t>
      </w:r>
      <w:proofErr w:type="gramEnd"/>
      <w:r w:rsidRPr="00FA1B6C">
        <w:rPr>
          <w:lang w:val="en-US" w:eastAsia="fr-FR"/>
        </w:rPr>
        <w:t xml:space="preserve"> if a subject fails to return for a required trial visit:</w:t>
      </w:r>
    </w:p>
    <w:p w:rsidR="00BB1864" w:rsidRPr="00FA1B6C" w:rsidRDefault="00BB1864" w:rsidP="00BB1864">
      <w:pPr>
        <w:pStyle w:val="CorpsTableauSOP"/>
        <w:rPr>
          <w:lang w:val="en-US"/>
        </w:rPr>
      </w:pPr>
      <w:r w:rsidRPr="00FA1B6C">
        <w:rPr>
          <w:lang w:val="en-US"/>
        </w:rPr>
        <w:t>•</w:t>
      </w:r>
      <w:r w:rsidRPr="00FA1B6C">
        <w:rPr>
          <w:lang w:val="en-US"/>
        </w:rPr>
        <w:tab/>
        <w:t xml:space="preserve">The site will attempt to contact the subject and reschedule the missed visit within </w:t>
      </w:r>
      <w:r w:rsidRPr="00FA1B6C">
        <w:rPr>
          <w:color w:val="FF0000"/>
          <w:lang w:val="en-US"/>
        </w:rPr>
        <w:t>[Fill in]</w:t>
      </w:r>
      <w:r w:rsidRPr="00FA1B6C">
        <w:rPr>
          <w:lang w:val="en-US"/>
        </w:rPr>
        <w:t xml:space="preserve"> and counsel the subject on the importance of maintaining the assigned visit schedule and ascertain if the subject wishes to and/or should continue in the trial;</w:t>
      </w:r>
    </w:p>
    <w:p w:rsidR="00BB1864" w:rsidRPr="00FA1B6C" w:rsidRDefault="00BB1864" w:rsidP="00BB1864">
      <w:pPr>
        <w:pStyle w:val="CorpsTableauSOP"/>
        <w:rPr>
          <w:lang w:val="en-US"/>
        </w:rPr>
      </w:pPr>
      <w:r w:rsidRPr="00FA1B6C">
        <w:rPr>
          <w:lang w:val="en-US"/>
        </w:rPr>
        <w:t>•</w:t>
      </w:r>
      <w:r w:rsidRPr="00FA1B6C">
        <w:rPr>
          <w:lang w:val="en-US"/>
        </w:rPr>
        <w:tab/>
        <w:t xml:space="preserve">Before a subject is deemed lost to follow-up, the investigator or designee will make every effort to regain contact with the subject (i.e. three telephone calls and a certified letter to the subject’s last known mailing address or local equivalent methods). These contact attempts </w:t>
      </w:r>
      <w:proofErr w:type="gramStart"/>
      <w:r w:rsidRPr="00FA1B6C">
        <w:rPr>
          <w:lang w:val="en-US"/>
        </w:rPr>
        <w:t>should be documented</w:t>
      </w:r>
      <w:proofErr w:type="gramEnd"/>
      <w:r w:rsidRPr="00FA1B6C">
        <w:rPr>
          <w:lang w:val="en-US"/>
        </w:rPr>
        <w:t xml:space="preserve"> in the subject’s medical record or study file;</w:t>
      </w:r>
    </w:p>
    <w:p w:rsidR="00BB1864" w:rsidRPr="00FA1B6C" w:rsidRDefault="00BB1864" w:rsidP="00BB1864">
      <w:pPr>
        <w:pStyle w:val="CorpsTableauSOP"/>
        <w:rPr>
          <w:lang w:val="en-US"/>
        </w:rPr>
      </w:pPr>
      <w:r w:rsidRPr="00FA1B6C">
        <w:rPr>
          <w:lang w:val="en-US"/>
        </w:rPr>
        <w:t>•</w:t>
      </w:r>
      <w:r w:rsidRPr="00FA1B6C">
        <w:rPr>
          <w:lang w:val="en-US"/>
        </w:rPr>
        <w:tab/>
        <w:t xml:space="preserve">Should the subject continue to be unreachable, he or she </w:t>
      </w:r>
      <w:proofErr w:type="gramStart"/>
      <w:r w:rsidRPr="00FA1B6C">
        <w:rPr>
          <w:lang w:val="en-US"/>
        </w:rPr>
        <w:t>will be considered</w:t>
      </w:r>
      <w:proofErr w:type="gramEnd"/>
      <w:r w:rsidRPr="00FA1B6C">
        <w:rPr>
          <w:lang w:val="en-US"/>
        </w:rPr>
        <w:t xml:space="preserve"> to have withdrawn from the trial with a primary reason of lost to follow-up.</w:t>
      </w:r>
    </w:p>
    <w:p w:rsidR="00BB1864" w:rsidRPr="00FA1B6C" w:rsidRDefault="00BB1864" w:rsidP="00BB1864">
      <w:pPr>
        <w:pStyle w:val="CorpsTableauSOP"/>
        <w:rPr>
          <w:lang w:val="en-US"/>
        </w:rPr>
      </w:pPr>
    </w:p>
    <w:p w:rsidR="00BB1864" w:rsidRPr="00FA1B6C" w:rsidRDefault="00BB1864" w:rsidP="00BB1864">
      <w:pPr>
        <w:pStyle w:val="CorpsTableauSOP"/>
        <w:rPr>
          <w:lang w:val="en-US"/>
        </w:rPr>
      </w:pPr>
    </w:p>
    <w:p w:rsidR="00BB1864" w:rsidRPr="00FA1B6C" w:rsidRDefault="00BB1864" w:rsidP="00BB1864">
      <w:pPr>
        <w:pStyle w:val="TitreSOP3"/>
        <w:rPr>
          <w:lang w:val="en-US"/>
        </w:rPr>
      </w:pPr>
      <w:bookmarkStart w:id="60" w:name="_Toc147928404"/>
      <w:bookmarkStart w:id="61" w:name="_Toc147936437"/>
      <w:r w:rsidRPr="00FA1B6C">
        <w:rPr>
          <w:lang w:val="en-US"/>
        </w:rPr>
        <w:t>Patient follow-up after trial participation</w:t>
      </w:r>
      <w:bookmarkEnd w:id="60"/>
      <w:bookmarkEnd w:id="61"/>
    </w:p>
    <w:p w:rsidR="00BB1864" w:rsidRPr="00FA1B6C" w:rsidRDefault="00BB1864" w:rsidP="00BB1864">
      <w:pPr>
        <w:spacing w:before="120" w:after="120" w:line="276" w:lineRule="auto"/>
        <w:rPr>
          <w:color w:val="FF0000"/>
          <w:lang w:val="en-US" w:eastAsia="fr-FR"/>
        </w:rPr>
      </w:pPr>
      <w:r w:rsidRPr="00FA1B6C">
        <w:rPr>
          <w:color w:val="FF0000"/>
          <w:lang w:val="en-US" w:eastAsia="fr-FR"/>
        </w:rPr>
        <w:t>Please describe the arrangements for taking care of the subjects after their participation in the clinical trial has ended, where such additional care is necessary because of the subjects’ participation in the clinical trial and where it differs from that normally expected for the medical condition in question.</w:t>
      </w:r>
    </w:p>
    <w:p w:rsidR="00BB1864" w:rsidRPr="00FA1B6C" w:rsidRDefault="00BB1864" w:rsidP="00BB1864">
      <w:pPr>
        <w:spacing w:before="120" w:after="120" w:line="276" w:lineRule="auto"/>
        <w:rPr>
          <w:color w:val="FF0000"/>
          <w:lang w:val="en-US" w:eastAsia="fr-FR"/>
        </w:rPr>
      </w:pPr>
    </w:p>
    <w:p w:rsidR="00BB1864" w:rsidRPr="00FA1B6C" w:rsidRDefault="00BB1864" w:rsidP="00BB1864">
      <w:pPr>
        <w:pStyle w:val="TitreSOP2"/>
        <w:spacing w:before="240" w:after="240"/>
        <w:rPr>
          <w:lang w:val="en-US"/>
        </w:rPr>
      </w:pPr>
      <w:bookmarkStart w:id="62" w:name="_Toc147928405"/>
      <w:bookmarkStart w:id="63" w:name="_Toc147936438"/>
      <w:r w:rsidRPr="00FA1B6C">
        <w:rPr>
          <w:lang w:val="en-US"/>
        </w:rPr>
        <w:t>Start of the trial</w:t>
      </w:r>
      <w:bookmarkEnd w:id="62"/>
      <w:bookmarkEnd w:id="63"/>
    </w:p>
    <w:p w:rsidR="00BB1864" w:rsidRPr="00FA1B6C" w:rsidRDefault="00BB1864" w:rsidP="00BB1864">
      <w:pPr>
        <w:spacing w:before="120" w:after="120" w:line="276" w:lineRule="auto"/>
        <w:rPr>
          <w:color w:val="FF0000"/>
          <w:lang w:val="en-US" w:eastAsia="fr-FR"/>
        </w:rPr>
      </w:pPr>
      <w:r w:rsidRPr="00FA1B6C">
        <w:rPr>
          <w:lang w:val="en-US" w:eastAsia="fr-FR"/>
        </w:rPr>
        <w:t xml:space="preserve">The trial </w:t>
      </w:r>
      <w:proofErr w:type="gramStart"/>
      <w:r w:rsidRPr="00FA1B6C">
        <w:rPr>
          <w:lang w:val="en-US" w:eastAsia="fr-FR"/>
        </w:rPr>
        <w:t>is considered</w:t>
      </w:r>
      <w:proofErr w:type="gramEnd"/>
      <w:r w:rsidRPr="00FA1B6C">
        <w:rPr>
          <w:lang w:val="en-US" w:eastAsia="fr-FR"/>
        </w:rPr>
        <w:t xml:space="preserve"> started upon the first act of recruitment of a potential subject. For this trial this is considered as</w:t>
      </w:r>
      <w:r w:rsidRPr="00FA1B6C">
        <w:rPr>
          <w:color w:val="FF0000"/>
          <w:lang w:val="en-US" w:eastAsia="fr-FR"/>
        </w:rPr>
        <w:t xml:space="preserve"> [Describe here what the first action of recruitment involves (e.g. date of first screening in electronic patient file, putting up posters or providing flyers in the waiting room, first meeting with the first potential subject…).].</w:t>
      </w:r>
    </w:p>
    <w:p w:rsidR="00BB1864" w:rsidRPr="00FA1B6C" w:rsidRDefault="00BB1864" w:rsidP="00BB1864">
      <w:pPr>
        <w:spacing w:before="120" w:after="120" w:line="276" w:lineRule="auto"/>
        <w:rPr>
          <w:lang w:val="en-US" w:eastAsia="fr-FR"/>
        </w:rPr>
      </w:pPr>
      <w:r w:rsidRPr="00FA1B6C">
        <w:rPr>
          <w:lang w:val="en-US" w:eastAsia="fr-FR"/>
        </w:rPr>
        <w:t xml:space="preserve">The start of the trial </w:t>
      </w:r>
      <w:proofErr w:type="gramStart"/>
      <w:r w:rsidRPr="00FA1B6C">
        <w:rPr>
          <w:lang w:val="en-US" w:eastAsia="fr-FR"/>
        </w:rPr>
        <w:t>shall be notified</w:t>
      </w:r>
      <w:proofErr w:type="gramEnd"/>
      <w:r w:rsidRPr="00FA1B6C">
        <w:rPr>
          <w:lang w:val="en-US" w:eastAsia="fr-FR"/>
        </w:rPr>
        <w:t xml:space="preserve"> to the CA/IEC within 15 calendar days.</w:t>
      </w:r>
    </w:p>
    <w:p w:rsidR="00BB1864" w:rsidRPr="00FA1B6C" w:rsidRDefault="00BB1864" w:rsidP="00BB1864">
      <w:pPr>
        <w:spacing w:before="120" w:after="120" w:line="276" w:lineRule="auto"/>
        <w:rPr>
          <w:lang w:val="en-US" w:eastAsia="fr-FR"/>
        </w:rPr>
      </w:pPr>
      <w:r w:rsidRPr="00FA1B6C">
        <w:rPr>
          <w:lang w:val="en-US" w:eastAsia="fr-FR"/>
        </w:rPr>
        <w:t>The first visit of the first subject (i.e. when the first subject or his/her legally designated representative signs his/her first informed consent to participate in the trial) (FVFS) will also be notified to the CA/IEC within 15 calendar days.</w:t>
      </w:r>
    </w:p>
    <w:p w:rsidR="00BB1864" w:rsidRPr="00FA1B6C" w:rsidRDefault="00BB1864" w:rsidP="00BB1864">
      <w:pPr>
        <w:spacing w:before="120" w:after="120" w:line="276" w:lineRule="auto"/>
        <w:rPr>
          <w:lang w:val="en-US" w:eastAsia="fr-FR"/>
        </w:rPr>
      </w:pPr>
    </w:p>
    <w:p w:rsidR="00BB1864" w:rsidRPr="00FA1B6C" w:rsidRDefault="00BB1864" w:rsidP="00BB1864">
      <w:pPr>
        <w:pStyle w:val="TitreSOP2"/>
        <w:spacing w:before="240" w:after="240"/>
        <w:rPr>
          <w:lang w:val="en-US"/>
        </w:rPr>
      </w:pPr>
      <w:bookmarkStart w:id="64" w:name="_Toc147928406"/>
      <w:bookmarkStart w:id="65" w:name="_Toc147936439"/>
      <w:r w:rsidRPr="00FA1B6C">
        <w:rPr>
          <w:lang w:val="en-US"/>
        </w:rPr>
        <w:t>Investigational Medicinal Product (IMP)</w:t>
      </w:r>
      <w:bookmarkEnd w:id="64"/>
      <w:bookmarkEnd w:id="65"/>
    </w:p>
    <w:tbl>
      <w:tblPr>
        <w:tblStyle w:val="Grilledutableau"/>
        <w:tblW w:w="9298" w:type="dxa"/>
        <w:tblLook w:val="04A0" w:firstRow="1" w:lastRow="0" w:firstColumn="1" w:lastColumn="0" w:noHBand="0" w:noVBand="1"/>
      </w:tblPr>
      <w:tblGrid>
        <w:gridCol w:w="3256"/>
        <w:gridCol w:w="6042"/>
      </w:tblGrid>
      <w:tr w:rsidR="00BB1864" w:rsidRPr="00FA1B6C" w:rsidTr="00BB1864">
        <w:tc>
          <w:tcPr>
            <w:tcW w:w="3256" w:type="dxa"/>
            <w:vAlign w:val="center"/>
          </w:tcPr>
          <w:p w:rsidR="00BB1864" w:rsidRPr="00FA1B6C" w:rsidRDefault="00BB1864" w:rsidP="00BB1864">
            <w:pPr>
              <w:ind w:left="22"/>
              <w:rPr>
                <w:rFonts w:cstheme="minorHAnsi"/>
                <w:lang w:val="en-US"/>
              </w:rPr>
            </w:pPr>
            <w:bookmarkStart w:id="66" w:name="_Toc105574343"/>
            <w:r w:rsidRPr="00FA1B6C">
              <w:rPr>
                <w:rFonts w:cstheme="minorHAnsi"/>
                <w:lang w:val="en-US"/>
              </w:rPr>
              <w:t>Also refer to</w:t>
            </w:r>
          </w:p>
        </w:tc>
        <w:tc>
          <w:tcPr>
            <w:tcW w:w="6042" w:type="dxa"/>
            <w:vAlign w:val="center"/>
          </w:tcPr>
          <w:p w:rsidR="00BB1864" w:rsidRPr="00FA1B6C" w:rsidRDefault="00BB1864" w:rsidP="00BB1864">
            <w:pPr>
              <w:ind w:left="28"/>
              <w:rPr>
                <w:rFonts w:cstheme="minorHAnsi"/>
                <w:color w:val="FF0000"/>
                <w:lang w:val="en-US"/>
              </w:rPr>
            </w:pPr>
            <w:r w:rsidRPr="00FA1B6C">
              <w:rPr>
                <w:rFonts w:cstheme="minorHAnsi"/>
                <w:color w:val="FF0000"/>
                <w:lang w:val="en-US"/>
              </w:rPr>
              <w:t>Summary of Product Characteristics (</w:t>
            </w:r>
            <w:proofErr w:type="spellStart"/>
            <w:r w:rsidRPr="00FA1B6C">
              <w:rPr>
                <w:rFonts w:cstheme="minorHAnsi"/>
                <w:color w:val="FF0000"/>
                <w:lang w:val="en-US"/>
              </w:rPr>
              <w:t>SmPC</w:t>
            </w:r>
            <w:proofErr w:type="spellEnd"/>
            <w:r w:rsidRPr="00FA1B6C">
              <w:rPr>
                <w:rFonts w:cstheme="minorHAnsi"/>
                <w:color w:val="FF0000"/>
                <w:lang w:val="en-US"/>
              </w:rPr>
              <w:t xml:space="preserve">) </w:t>
            </w:r>
          </w:p>
          <w:p w:rsidR="00BB1864" w:rsidRPr="00FA1B6C" w:rsidRDefault="00BB1864" w:rsidP="00BB1864">
            <w:pPr>
              <w:ind w:left="28"/>
              <w:rPr>
                <w:rFonts w:cstheme="minorHAnsi"/>
                <w:lang w:val="en-US"/>
              </w:rPr>
            </w:pPr>
            <w:r w:rsidRPr="00FA1B6C">
              <w:rPr>
                <w:rFonts w:cstheme="minorHAnsi"/>
                <w:color w:val="FF0000"/>
                <w:lang w:val="en-US"/>
              </w:rPr>
              <w:t>Investigator's Brochure (IB) and Investigational Medicinal Product Dossier (IMPD)</w:t>
            </w: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Name of the IMP</w:t>
            </w:r>
          </w:p>
        </w:tc>
        <w:tc>
          <w:tcPr>
            <w:tcW w:w="6042" w:type="dxa"/>
            <w:vAlign w:val="center"/>
          </w:tcPr>
          <w:p w:rsidR="00BB1864" w:rsidRPr="00FA1B6C" w:rsidRDefault="00BB1864" w:rsidP="00BB1864">
            <w:pPr>
              <w:ind w:left="28"/>
              <w:rPr>
                <w:rFonts w:cstheme="minorHAnsi"/>
                <w:lang w:val="en-US"/>
              </w:rPr>
            </w:pP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Qualitative and quantitative composition</w:t>
            </w:r>
          </w:p>
        </w:tc>
        <w:tc>
          <w:tcPr>
            <w:tcW w:w="6042" w:type="dxa"/>
            <w:vAlign w:val="center"/>
          </w:tcPr>
          <w:p w:rsidR="00BB1864" w:rsidRPr="00FA1B6C" w:rsidRDefault="00BB1864" w:rsidP="00BB1864">
            <w:pPr>
              <w:ind w:left="28"/>
              <w:rPr>
                <w:rFonts w:cstheme="minorHAnsi"/>
                <w:lang w:val="en-US"/>
              </w:rPr>
            </w:pP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lastRenderedPageBreak/>
              <w:t>Pharmaceutical form</w:t>
            </w:r>
          </w:p>
        </w:tc>
        <w:tc>
          <w:tcPr>
            <w:tcW w:w="6042" w:type="dxa"/>
            <w:vAlign w:val="center"/>
          </w:tcPr>
          <w:p w:rsidR="00BB1864" w:rsidRPr="00FA1B6C" w:rsidRDefault="00BB1864" w:rsidP="00BB1864">
            <w:pPr>
              <w:ind w:left="28"/>
              <w:rPr>
                <w:rFonts w:cstheme="minorHAnsi"/>
                <w:lang w:val="en-US"/>
              </w:rPr>
            </w:pPr>
          </w:p>
        </w:tc>
      </w:tr>
      <w:tr w:rsidR="00BB1864" w:rsidRPr="00FA1B6C" w:rsidTr="00BB1864">
        <w:tc>
          <w:tcPr>
            <w:tcW w:w="3256" w:type="dxa"/>
            <w:vAlign w:val="center"/>
          </w:tcPr>
          <w:p w:rsidR="00BB1864" w:rsidRPr="00FA1B6C" w:rsidRDefault="00BB1864" w:rsidP="00BB1864">
            <w:pPr>
              <w:ind w:left="22"/>
              <w:rPr>
                <w:rFonts w:cstheme="minorHAnsi"/>
                <w:lang w:val="en-US"/>
              </w:rPr>
            </w:pPr>
            <w:proofErr w:type="spellStart"/>
            <w:r w:rsidRPr="00FA1B6C">
              <w:rPr>
                <w:rFonts w:cstheme="minorHAnsi"/>
                <w:lang w:val="en-US"/>
              </w:rPr>
              <w:t>Authorised</w:t>
            </w:r>
            <w:proofErr w:type="spellEnd"/>
            <w:r w:rsidRPr="00FA1B6C">
              <w:rPr>
                <w:rFonts w:cstheme="minorHAnsi"/>
                <w:lang w:val="en-US"/>
              </w:rPr>
              <w:t xml:space="preserve"> in the EU</w:t>
            </w:r>
          </w:p>
        </w:tc>
        <w:tc>
          <w:tcPr>
            <w:tcW w:w="6042" w:type="dxa"/>
            <w:vAlign w:val="center"/>
          </w:tcPr>
          <w:p w:rsidR="00BB1864" w:rsidRPr="00FA1B6C" w:rsidRDefault="00BB1864" w:rsidP="00BB1864">
            <w:pPr>
              <w:ind w:left="28"/>
              <w:rPr>
                <w:rFonts w:cstheme="minorHAnsi"/>
                <w:color w:val="FF0000"/>
                <w:lang w:val="en-US"/>
              </w:rPr>
            </w:pPr>
            <w:r w:rsidRPr="00FA1B6C">
              <w:rPr>
                <w:rFonts w:cstheme="minorHAnsi"/>
                <w:color w:val="FF0000"/>
                <w:lang w:val="en-US"/>
              </w:rPr>
              <w:t xml:space="preserve">Yes / No </w:t>
            </w:r>
          </w:p>
          <w:p w:rsidR="00BB1864" w:rsidRPr="00FA1B6C" w:rsidRDefault="00BB1864" w:rsidP="00BB1864">
            <w:pPr>
              <w:ind w:left="28"/>
              <w:rPr>
                <w:rFonts w:cstheme="minorHAnsi"/>
                <w:color w:val="FF0000"/>
                <w:lang w:val="en-US"/>
              </w:rPr>
            </w:pPr>
            <w:r w:rsidRPr="00FA1B6C">
              <w:rPr>
                <w:rFonts w:cstheme="minorHAnsi"/>
                <w:color w:val="FF0000"/>
                <w:lang w:val="en-US"/>
              </w:rPr>
              <w:t xml:space="preserve">(If the IMP is not </w:t>
            </w:r>
            <w:proofErr w:type="spellStart"/>
            <w:r w:rsidRPr="00FA1B6C">
              <w:rPr>
                <w:rFonts w:cstheme="minorHAnsi"/>
                <w:color w:val="FF0000"/>
                <w:lang w:val="en-US"/>
              </w:rPr>
              <w:t>authorised</w:t>
            </w:r>
            <w:proofErr w:type="spellEnd"/>
            <w:r w:rsidRPr="00FA1B6C">
              <w:rPr>
                <w:rFonts w:cstheme="minorHAnsi"/>
                <w:color w:val="FF0000"/>
                <w:lang w:val="en-US"/>
              </w:rPr>
              <w:t xml:space="preserve"> in the EU, but it is </w:t>
            </w:r>
            <w:proofErr w:type="spellStart"/>
            <w:r w:rsidRPr="00FA1B6C">
              <w:rPr>
                <w:rFonts w:cstheme="minorHAnsi"/>
                <w:color w:val="FF0000"/>
                <w:lang w:val="en-US"/>
              </w:rPr>
              <w:t>authorised</w:t>
            </w:r>
            <w:proofErr w:type="spellEnd"/>
            <w:r w:rsidRPr="00FA1B6C">
              <w:rPr>
                <w:rFonts w:cstheme="minorHAnsi"/>
                <w:color w:val="FF0000"/>
                <w:lang w:val="en-US"/>
              </w:rPr>
              <w:t xml:space="preserve"> elsewhere: please elaborate)</w:t>
            </w: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Used within scope</w:t>
            </w:r>
          </w:p>
        </w:tc>
        <w:tc>
          <w:tcPr>
            <w:tcW w:w="6042" w:type="dxa"/>
            <w:vAlign w:val="center"/>
          </w:tcPr>
          <w:p w:rsidR="00BB1864" w:rsidRPr="00FA1B6C" w:rsidRDefault="00BB1864" w:rsidP="00BB1864">
            <w:pPr>
              <w:tabs>
                <w:tab w:val="center" w:pos="3078"/>
              </w:tabs>
              <w:ind w:left="28"/>
              <w:rPr>
                <w:rFonts w:cstheme="minorHAnsi"/>
                <w:color w:val="FF0000"/>
                <w:lang w:val="en-US"/>
              </w:rPr>
            </w:pPr>
            <w:r w:rsidRPr="00FA1B6C">
              <w:rPr>
                <w:rFonts w:cstheme="minorHAnsi"/>
                <w:color w:val="FF0000"/>
                <w:lang w:val="en-US"/>
              </w:rPr>
              <w:t xml:space="preserve">Yes / No / NA </w:t>
            </w:r>
          </w:p>
          <w:p w:rsidR="00BB1864" w:rsidRPr="00FA1B6C" w:rsidRDefault="00BB1864" w:rsidP="00BB1864">
            <w:pPr>
              <w:tabs>
                <w:tab w:val="center" w:pos="3078"/>
              </w:tabs>
              <w:ind w:left="28"/>
              <w:rPr>
                <w:rFonts w:cstheme="minorHAnsi"/>
                <w:color w:val="FF0000"/>
                <w:lang w:val="en-US"/>
              </w:rPr>
            </w:pPr>
            <w:r w:rsidRPr="00FA1B6C">
              <w:rPr>
                <w:rFonts w:cstheme="minorHAnsi"/>
                <w:color w:val="FF0000"/>
                <w:lang w:val="en-US"/>
              </w:rPr>
              <w:t xml:space="preserve">(If </w:t>
            </w:r>
            <w:proofErr w:type="gramStart"/>
            <w:r w:rsidRPr="00FA1B6C">
              <w:rPr>
                <w:rFonts w:cstheme="minorHAnsi"/>
                <w:color w:val="FF0000"/>
                <w:lang w:val="en-US"/>
              </w:rPr>
              <w:t>not:</w:t>
            </w:r>
            <w:proofErr w:type="gramEnd"/>
            <w:r w:rsidRPr="00FA1B6C">
              <w:rPr>
                <w:rFonts w:cstheme="minorHAnsi"/>
                <w:color w:val="FF0000"/>
                <w:lang w:val="en-US"/>
              </w:rPr>
              <w:t xml:space="preserve"> please explain. If the IMP is not </w:t>
            </w:r>
            <w:proofErr w:type="spellStart"/>
            <w:r w:rsidRPr="00FA1B6C">
              <w:rPr>
                <w:rFonts w:cstheme="minorHAnsi"/>
                <w:color w:val="FF0000"/>
                <w:lang w:val="en-US"/>
              </w:rPr>
              <w:t>authorised</w:t>
            </w:r>
            <w:proofErr w:type="spellEnd"/>
            <w:r w:rsidRPr="00FA1B6C">
              <w:rPr>
                <w:rFonts w:cstheme="minorHAnsi"/>
                <w:color w:val="FF0000"/>
                <w:lang w:val="en-US"/>
              </w:rPr>
              <w:t xml:space="preserve"> (worldwide): choose ‘N.A.’)</w:t>
            </w: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 xml:space="preserve">Marketing </w:t>
            </w:r>
            <w:proofErr w:type="spellStart"/>
            <w:r w:rsidRPr="00FA1B6C">
              <w:rPr>
                <w:rFonts w:cstheme="minorHAnsi"/>
                <w:lang w:val="en-US"/>
              </w:rPr>
              <w:t>authorisation</w:t>
            </w:r>
            <w:proofErr w:type="spellEnd"/>
            <w:r w:rsidRPr="00FA1B6C">
              <w:rPr>
                <w:rFonts w:cstheme="minorHAnsi"/>
                <w:lang w:val="en-US"/>
              </w:rPr>
              <w:t xml:space="preserve"> holder</w:t>
            </w:r>
          </w:p>
        </w:tc>
        <w:tc>
          <w:tcPr>
            <w:tcW w:w="6042" w:type="dxa"/>
            <w:vAlign w:val="center"/>
          </w:tcPr>
          <w:p w:rsidR="00BB1864" w:rsidRPr="00FA1B6C" w:rsidRDefault="00BB1864" w:rsidP="00BB1864">
            <w:pPr>
              <w:tabs>
                <w:tab w:val="center" w:pos="3078"/>
              </w:tabs>
              <w:ind w:left="28"/>
              <w:rPr>
                <w:rFonts w:cstheme="minorHAnsi"/>
                <w:lang w:val="en-US"/>
              </w:rPr>
            </w:pP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 xml:space="preserve">Marketing </w:t>
            </w:r>
            <w:proofErr w:type="spellStart"/>
            <w:r w:rsidRPr="00FA1B6C">
              <w:rPr>
                <w:rFonts w:cstheme="minorHAnsi"/>
                <w:lang w:val="en-US"/>
              </w:rPr>
              <w:t>authorisation</w:t>
            </w:r>
            <w:proofErr w:type="spellEnd"/>
            <w:r w:rsidRPr="00FA1B6C">
              <w:rPr>
                <w:rFonts w:cstheme="minorHAnsi"/>
                <w:lang w:val="en-US"/>
              </w:rPr>
              <w:t xml:space="preserve"> number(s)</w:t>
            </w:r>
          </w:p>
        </w:tc>
        <w:tc>
          <w:tcPr>
            <w:tcW w:w="6042" w:type="dxa"/>
            <w:vAlign w:val="center"/>
          </w:tcPr>
          <w:p w:rsidR="00BB1864" w:rsidRPr="00FA1B6C" w:rsidRDefault="00BB1864" w:rsidP="00BB1864">
            <w:pPr>
              <w:tabs>
                <w:tab w:val="center" w:pos="3078"/>
              </w:tabs>
              <w:ind w:left="28"/>
              <w:rPr>
                <w:rFonts w:cstheme="minorHAnsi"/>
                <w:lang w:val="en-US"/>
              </w:rPr>
            </w:pP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Manufacturer</w:t>
            </w:r>
          </w:p>
        </w:tc>
        <w:tc>
          <w:tcPr>
            <w:tcW w:w="6042" w:type="dxa"/>
            <w:vAlign w:val="center"/>
          </w:tcPr>
          <w:p w:rsidR="00BB1864" w:rsidRPr="00FA1B6C" w:rsidRDefault="00BB1864" w:rsidP="00BB1864">
            <w:pPr>
              <w:tabs>
                <w:tab w:val="center" w:pos="3078"/>
              </w:tabs>
              <w:ind w:left="28"/>
              <w:rPr>
                <w:rFonts w:cstheme="minorHAnsi"/>
                <w:lang w:val="en-US"/>
              </w:rPr>
            </w:pP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Distributor</w:t>
            </w:r>
          </w:p>
        </w:tc>
        <w:tc>
          <w:tcPr>
            <w:tcW w:w="6042" w:type="dxa"/>
            <w:vAlign w:val="center"/>
          </w:tcPr>
          <w:p w:rsidR="00BB1864" w:rsidRPr="00FA1B6C" w:rsidRDefault="00BB1864" w:rsidP="00BB1864">
            <w:pPr>
              <w:tabs>
                <w:tab w:val="center" w:pos="3078"/>
              </w:tabs>
              <w:ind w:left="28"/>
              <w:rPr>
                <w:rFonts w:cstheme="minorHAnsi"/>
                <w:lang w:val="en-US"/>
              </w:rPr>
            </w:pPr>
          </w:p>
        </w:tc>
      </w:tr>
      <w:tr w:rsidR="00BB1864" w:rsidRPr="00FA1B6C" w:rsidTr="00BB1864">
        <w:tc>
          <w:tcPr>
            <w:tcW w:w="3256" w:type="dxa"/>
            <w:vAlign w:val="center"/>
          </w:tcPr>
          <w:p w:rsidR="00BB1864" w:rsidRPr="00FA1B6C" w:rsidRDefault="00BB1864" w:rsidP="00BB1864">
            <w:pPr>
              <w:ind w:left="22"/>
              <w:rPr>
                <w:rFonts w:cstheme="minorHAnsi"/>
                <w:lang w:val="en-US"/>
              </w:rPr>
            </w:pPr>
            <w:r w:rsidRPr="00FA1B6C">
              <w:rPr>
                <w:rFonts w:cstheme="minorHAnsi"/>
                <w:lang w:val="en-US"/>
              </w:rPr>
              <w:t>Responsible for batch release</w:t>
            </w:r>
          </w:p>
        </w:tc>
        <w:tc>
          <w:tcPr>
            <w:tcW w:w="6042" w:type="dxa"/>
            <w:vAlign w:val="center"/>
          </w:tcPr>
          <w:p w:rsidR="00BB1864" w:rsidRPr="00FA1B6C" w:rsidRDefault="00BB1864" w:rsidP="00BB1864">
            <w:pPr>
              <w:tabs>
                <w:tab w:val="center" w:pos="3078"/>
              </w:tabs>
              <w:ind w:left="28"/>
              <w:rPr>
                <w:rFonts w:cstheme="minorHAnsi"/>
                <w:lang w:val="en-US"/>
              </w:rPr>
            </w:pPr>
          </w:p>
        </w:tc>
      </w:tr>
    </w:tbl>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rsidR="00BB1864" w:rsidRPr="00FA1B6C" w:rsidRDefault="00BB1864" w:rsidP="00BB1864">
      <w:pPr>
        <w:pStyle w:val="TitreSOP3"/>
        <w:rPr>
          <w:lang w:val="en-US"/>
        </w:rPr>
      </w:pPr>
      <w:bookmarkStart w:id="67" w:name="_Toc147928407"/>
      <w:bookmarkStart w:id="68" w:name="_Toc147936440"/>
      <w:r w:rsidRPr="00FA1B6C">
        <w:rPr>
          <w:lang w:val="en-US"/>
        </w:rPr>
        <w:t>Treatments Administered</w:t>
      </w:r>
      <w:bookmarkEnd w:id="66"/>
      <w:bookmarkEnd w:id="67"/>
      <w:bookmarkEnd w:id="68"/>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The precise treatments or diagnostic agents to </w:t>
      </w:r>
      <w:proofErr w:type="gramStart"/>
      <w:r w:rsidRPr="00FA1B6C">
        <w:rPr>
          <w:rFonts w:asciiTheme="minorHAnsi" w:hAnsiTheme="minorHAnsi" w:cstheme="minorHAnsi"/>
          <w:color w:val="FF0000"/>
          <w:sz w:val="22"/>
          <w:szCs w:val="22"/>
          <w:lang w:val="en-US"/>
        </w:rPr>
        <w:t>be administered</w:t>
      </w:r>
      <w:proofErr w:type="gramEnd"/>
      <w:r w:rsidRPr="00FA1B6C">
        <w:rPr>
          <w:rFonts w:asciiTheme="minorHAnsi" w:hAnsiTheme="minorHAnsi" w:cstheme="minorHAnsi"/>
          <w:color w:val="FF0000"/>
          <w:sz w:val="22"/>
          <w:szCs w:val="22"/>
          <w:lang w:val="en-US"/>
        </w:rPr>
        <w:t xml:space="preserve"> in each arm of the study, and for each period of the study, should be described.</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Route and mode of administration, dose, and dosage schedule.</w:t>
      </w:r>
    </w:p>
    <w:p w:rsidR="00BB1864" w:rsidRPr="00FA1B6C" w:rsidRDefault="00BB1864" w:rsidP="00BB1864">
      <w:pPr>
        <w:pStyle w:val="TitreSOP3"/>
        <w:rPr>
          <w:lang w:val="en-US"/>
        </w:rPr>
      </w:pPr>
      <w:bookmarkStart w:id="69" w:name="_Toc105574346"/>
      <w:bookmarkStart w:id="70" w:name="_Toc147928408"/>
      <w:bookmarkStart w:id="71" w:name="_Toc147936441"/>
      <w:r w:rsidRPr="00FA1B6C">
        <w:rPr>
          <w:lang w:val="en-US"/>
        </w:rPr>
        <w:t>Selection of Doses in the Study</w:t>
      </w:r>
      <w:bookmarkEnd w:id="69"/>
      <w:bookmarkEnd w:id="70"/>
      <w:bookmarkEnd w:id="71"/>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The doses or dose ranges used in the study should be given for all treatments and the basis for choosing them described (e.g., prior experience in humans, animal data).</w:t>
      </w:r>
    </w:p>
    <w:p w:rsidR="00BB1864" w:rsidRPr="00FA1B6C" w:rsidRDefault="00BB1864" w:rsidP="00FA1B6C">
      <w:pPr>
        <w:pStyle w:val="TitreSOP3"/>
        <w:numPr>
          <w:ilvl w:val="2"/>
          <w:numId w:val="20"/>
        </w:numPr>
        <w:rPr>
          <w:lang w:val="en-US"/>
        </w:rPr>
      </w:pPr>
      <w:bookmarkStart w:id="72" w:name="_Toc105574345"/>
      <w:bookmarkStart w:id="73" w:name="_Toc147928409"/>
      <w:bookmarkStart w:id="74" w:name="_Toc147936442"/>
      <w:r w:rsidRPr="00FA1B6C">
        <w:rPr>
          <w:lang w:val="en-US"/>
        </w:rPr>
        <w:t>Method of Assigning Participant to Treatment Groups</w:t>
      </w:r>
      <w:bookmarkEnd w:id="72"/>
      <w:bookmarkEnd w:id="73"/>
      <w:bookmarkEnd w:id="74"/>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The specific methods used to assign patients to treatment groups, to screen and randomize eligible patient, perform subsequent assignment, manage initial/resupply ordering of drug supplies and handle emergency </w:t>
      </w:r>
      <w:proofErr w:type="spellStart"/>
      <w:r w:rsidRPr="00FA1B6C">
        <w:rPr>
          <w:rFonts w:asciiTheme="minorHAnsi" w:hAnsiTheme="minorHAnsi" w:cstheme="minorHAnsi"/>
          <w:color w:val="FF0000"/>
          <w:sz w:val="22"/>
          <w:szCs w:val="22"/>
          <w:lang w:val="en-US"/>
        </w:rPr>
        <w:t>unblinding</w:t>
      </w:r>
      <w:proofErr w:type="spellEnd"/>
      <w:r w:rsidRPr="00FA1B6C">
        <w:rPr>
          <w:rFonts w:asciiTheme="minorHAnsi" w:hAnsiTheme="minorHAnsi" w:cstheme="minorHAnsi"/>
          <w:color w:val="FF0000"/>
          <w:sz w:val="22"/>
          <w:szCs w:val="22"/>
          <w:lang w:val="en-US"/>
        </w:rPr>
        <w:t xml:space="preserve"> (e.g. IVRS, IWRS …) should be described.</w:t>
      </w:r>
    </w:p>
    <w:p w:rsidR="00BB1864" w:rsidRPr="00FA1B6C" w:rsidRDefault="00BB1864" w:rsidP="00BB1864">
      <w:pPr>
        <w:pStyle w:val="TitreSOP3"/>
        <w:rPr>
          <w:lang w:val="en-US"/>
        </w:rPr>
      </w:pPr>
      <w:bookmarkStart w:id="75" w:name="_Toc105574347"/>
      <w:bookmarkStart w:id="76" w:name="_Toc147928410"/>
      <w:bookmarkStart w:id="77" w:name="_Toc147936443"/>
      <w:r w:rsidRPr="00FA1B6C">
        <w:rPr>
          <w:lang w:val="en-US"/>
        </w:rPr>
        <w:t>Selection and Timing of Dose for Each Patient</w:t>
      </w:r>
      <w:bookmarkEnd w:id="75"/>
      <w:bookmarkEnd w:id="76"/>
      <w:bookmarkEnd w:id="77"/>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Assignment of medication numbers to eligible patients should be described (e.g. IVRS, IWRS …).</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Time of day, interval of dosing and the relation of dosing to meals </w:t>
      </w:r>
      <w:proofErr w:type="gramStart"/>
      <w:r w:rsidRPr="00FA1B6C">
        <w:rPr>
          <w:rFonts w:asciiTheme="minorHAnsi" w:hAnsiTheme="minorHAnsi" w:cstheme="minorHAnsi"/>
          <w:color w:val="FF0000"/>
          <w:sz w:val="22"/>
          <w:szCs w:val="22"/>
          <w:lang w:val="en-US"/>
        </w:rPr>
        <w:t>should be described</w:t>
      </w:r>
      <w:proofErr w:type="gramEnd"/>
      <w:r w:rsidRPr="00FA1B6C">
        <w:rPr>
          <w:rFonts w:asciiTheme="minorHAnsi" w:hAnsiTheme="minorHAnsi" w:cstheme="minorHAnsi"/>
          <w:color w:val="FF0000"/>
          <w:sz w:val="22"/>
          <w:szCs w:val="22"/>
          <w:lang w:val="en-US"/>
        </w:rPr>
        <w:t xml:space="preserve"> and, if timing was not specified, this should be noted.</w:t>
      </w:r>
    </w:p>
    <w:p w:rsidR="00BB1864" w:rsidRPr="00FA1B6C" w:rsidRDefault="00BB1864" w:rsidP="00BB1864">
      <w:pPr>
        <w:pStyle w:val="TitreSOP3"/>
        <w:rPr>
          <w:lang w:val="en-US"/>
        </w:rPr>
      </w:pPr>
      <w:bookmarkStart w:id="78" w:name="_Toc109057304"/>
      <w:bookmarkStart w:id="79" w:name="_Toc147928411"/>
      <w:bookmarkStart w:id="80" w:name="_Toc147936444"/>
      <w:r w:rsidRPr="00FA1B6C">
        <w:rPr>
          <w:lang w:val="en-US"/>
        </w:rPr>
        <w:t>Permitted dose adjustments and interruption of treatment</w:t>
      </w:r>
      <w:bookmarkEnd w:id="78"/>
      <w:bookmarkEnd w:id="79"/>
      <w:bookmarkEnd w:id="80"/>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Please include the allowed time window in which the IMP </w:t>
      </w:r>
      <w:proofErr w:type="gramStart"/>
      <w:r w:rsidRPr="00FA1B6C">
        <w:rPr>
          <w:rFonts w:asciiTheme="minorHAnsi" w:hAnsiTheme="minorHAnsi" w:cstheme="minorHAnsi"/>
          <w:color w:val="FF0000"/>
          <w:sz w:val="22"/>
          <w:szCs w:val="22"/>
          <w:lang w:val="en-US"/>
        </w:rPr>
        <w:t>may be administered</w:t>
      </w:r>
      <w:proofErr w:type="gramEnd"/>
      <w:r w:rsidRPr="00FA1B6C">
        <w:rPr>
          <w:rFonts w:asciiTheme="minorHAnsi" w:hAnsiTheme="minorHAnsi" w:cstheme="minorHAnsi"/>
          <w:color w:val="FF0000"/>
          <w:sz w:val="22"/>
          <w:szCs w:val="22"/>
          <w:lang w:val="en-US"/>
        </w:rPr>
        <w:t xml:space="preserve"> to the subject without creating a protocol deviation in doing so. Also describe whether the dosage will be modified in accordance with the subject’s results (e.g. lab results – and what the results should be), or in case of certain adverse events. Specify the exact dose modifications and/or accepted ranges.</w:t>
      </w:r>
    </w:p>
    <w:p w:rsidR="00BB1864" w:rsidRPr="00FA1B6C" w:rsidRDefault="00BB1864" w:rsidP="00BB1864">
      <w:pPr>
        <w:pStyle w:val="TitreSOP3"/>
      </w:pPr>
      <w:bookmarkStart w:id="81" w:name="_Toc147928412"/>
      <w:bookmarkStart w:id="82" w:name="_Toc147936445"/>
      <w:r w:rsidRPr="00FA1B6C">
        <w:t xml:space="preserve">Duration of </w:t>
      </w:r>
      <w:proofErr w:type="spellStart"/>
      <w:r w:rsidRPr="00FA1B6C">
        <w:t>treatment</w:t>
      </w:r>
      <w:bookmarkEnd w:id="81"/>
      <w:bookmarkEnd w:id="82"/>
      <w:proofErr w:type="spellEnd"/>
    </w:p>
    <w:p w:rsidR="00BB1864" w:rsidRPr="00FA1B6C" w:rsidRDefault="00BB1864" w:rsidP="00BB1864">
      <w:pPr>
        <w:pStyle w:val="NormalWeb"/>
        <w:shd w:val="clear" w:color="auto" w:fill="FFFFFF"/>
        <w:spacing w:before="120" w:after="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Describe the foreseen duration of the treatment of the IMP; also include the maximal duration of the treatment for a single subject.</w:t>
      </w:r>
    </w:p>
    <w:p w:rsidR="00BB1864" w:rsidRPr="00FA1B6C" w:rsidRDefault="00BB1864" w:rsidP="00BB1864">
      <w:pPr>
        <w:pStyle w:val="NormalWeb"/>
        <w:shd w:val="clear" w:color="auto" w:fill="FFFFFF"/>
        <w:spacing w:before="0" w:beforeAutospacing="0" w:after="120" w:line="276" w:lineRule="auto"/>
        <w:ind w:left="425"/>
        <w:rPr>
          <w:rFonts w:asciiTheme="minorHAnsi" w:hAnsiTheme="minorHAnsi" w:cstheme="minorHAnsi"/>
          <w:color w:val="FF0000"/>
          <w:sz w:val="22"/>
          <w:szCs w:val="22"/>
          <w:lang w:val="en-US"/>
        </w:rPr>
      </w:pPr>
      <w:proofErr w:type="gramStart"/>
      <w:r w:rsidRPr="00FA1B6C">
        <w:rPr>
          <w:rFonts w:asciiTheme="minorHAnsi" w:hAnsiTheme="minorHAnsi" w:cstheme="minorHAnsi"/>
          <w:color w:val="FF0000"/>
          <w:sz w:val="22"/>
          <w:szCs w:val="22"/>
          <w:lang w:val="en-US"/>
        </w:rPr>
        <w:t>Also</w:t>
      </w:r>
      <w:proofErr w:type="gramEnd"/>
      <w:r w:rsidRPr="00FA1B6C">
        <w:rPr>
          <w:rFonts w:asciiTheme="minorHAnsi" w:hAnsiTheme="minorHAnsi" w:cstheme="minorHAnsi"/>
          <w:color w:val="FF0000"/>
          <w:sz w:val="22"/>
          <w:szCs w:val="22"/>
          <w:lang w:val="en-US"/>
        </w:rPr>
        <w:t xml:space="preserve"> provide a justification for the treatment period for the IMP.</w:t>
      </w:r>
    </w:p>
    <w:p w:rsidR="00BB1864" w:rsidRPr="00FA1B6C" w:rsidRDefault="00BB1864" w:rsidP="00BB1864">
      <w:pPr>
        <w:pStyle w:val="TitreSOP3"/>
      </w:pPr>
      <w:bookmarkStart w:id="83" w:name="_Toc105574348"/>
      <w:bookmarkStart w:id="84" w:name="_Toc147928413"/>
      <w:bookmarkStart w:id="85" w:name="_Toc147936446"/>
      <w:proofErr w:type="spellStart"/>
      <w:r w:rsidRPr="00FA1B6C">
        <w:lastRenderedPageBreak/>
        <w:t>Blinding</w:t>
      </w:r>
      <w:bookmarkEnd w:id="83"/>
      <w:bookmarkEnd w:id="84"/>
      <w:bookmarkEnd w:id="85"/>
      <w:proofErr w:type="spellEnd"/>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If applicable, please describe the blinding process. Who is responsible for the blinding, how will the blinding be performed, which software/system will be used, where are the blinding codes to be found, arrangements for the maintenance of clinical trial treatment blinding codes…</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This section should include a description how study subjects will be assigned to study groups, without being so specific that blinding might be </w:t>
      </w:r>
      <w:proofErr w:type="gramStart"/>
      <w:r w:rsidRPr="00FA1B6C">
        <w:rPr>
          <w:rFonts w:asciiTheme="minorHAnsi" w:hAnsiTheme="minorHAnsi" w:cstheme="minorHAnsi"/>
          <w:color w:val="FF0000"/>
          <w:sz w:val="22"/>
          <w:szCs w:val="22"/>
          <w:lang w:val="en-US"/>
        </w:rPr>
        <w:t>compromised</w:t>
      </w:r>
      <w:proofErr w:type="gramEnd"/>
      <w:r w:rsidRPr="00FA1B6C">
        <w:rPr>
          <w:rFonts w:asciiTheme="minorHAnsi" w:hAnsiTheme="minorHAnsi" w:cstheme="minorHAnsi"/>
          <w:color w:val="FF0000"/>
          <w:sz w:val="22"/>
          <w:szCs w:val="22"/>
          <w:lang w:val="en-US"/>
        </w:rPr>
        <w:t xml:space="preserve"> (e.g. the ratio between intervention and placebo groups may be stated).</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roofErr w:type="spellStart"/>
      <w:r w:rsidRPr="00FA1B6C">
        <w:rPr>
          <w:rFonts w:asciiTheme="minorHAnsi" w:hAnsiTheme="minorHAnsi" w:cstheme="minorHAnsi"/>
          <w:color w:val="FF0000"/>
          <w:sz w:val="22"/>
          <w:szCs w:val="22"/>
          <w:lang w:val="en-US"/>
        </w:rPr>
        <w:t>Unblinded</w:t>
      </w:r>
      <w:proofErr w:type="spellEnd"/>
      <w:r w:rsidRPr="00FA1B6C">
        <w:rPr>
          <w:rFonts w:asciiTheme="minorHAnsi" w:hAnsiTheme="minorHAnsi" w:cstheme="minorHAnsi"/>
          <w:color w:val="FF0000"/>
          <w:sz w:val="22"/>
          <w:szCs w:val="22"/>
          <w:lang w:val="en-US"/>
        </w:rPr>
        <w:t xml:space="preserve"> information should be accessible only to persons who need to be involved in the safety reporting to the Agency, to Data Safety Monitoring Boards (‘DSMB’), or to persons performing ongoing safety evaluations during the clinical trial.</w:t>
      </w:r>
    </w:p>
    <w:p w:rsidR="00BB1864" w:rsidRPr="00FA1B6C" w:rsidRDefault="00BB1864" w:rsidP="00BB1864">
      <w:pPr>
        <w:pStyle w:val="TitreSOP4"/>
        <w:rPr>
          <w:lang w:val="en-US"/>
        </w:rPr>
      </w:pPr>
      <w:proofErr w:type="spellStart"/>
      <w:r w:rsidRPr="00FA1B6C">
        <w:rPr>
          <w:lang w:val="en-US"/>
        </w:rPr>
        <w:t>Deblinding</w:t>
      </w:r>
      <w:proofErr w:type="spellEnd"/>
      <w:r w:rsidRPr="00FA1B6C">
        <w:rPr>
          <w:lang w:val="en-US"/>
        </w:rPr>
        <w:t xml:space="preserve"> procedures</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Delete this text if there is no blinding</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The study code should only be broken for valid medical or safety reasons, e.g. in the case of a severe adverse event where it is necessary for the investigator or treating health care professional to know which treatment the subject is receiving before he or she can be treated. If possible, other study team members should remain blinded.</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The code breaks for the trial are kept at </w:t>
      </w:r>
      <w:r w:rsidRPr="00FA1B6C">
        <w:rPr>
          <w:rFonts w:asciiTheme="minorHAnsi" w:hAnsiTheme="minorHAnsi" w:cstheme="minorHAnsi"/>
          <w:color w:val="FF0000"/>
          <w:sz w:val="22"/>
          <w:szCs w:val="22"/>
          <w:lang w:val="en-US"/>
        </w:rPr>
        <w:t>[Fill in]</w:t>
      </w:r>
      <w:r w:rsidRPr="00FA1B6C">
        <w:rPr>
          <w:rFonts w:asciiTheme="minorHAnsi" w:hAnsiTheme="minorHAnsi" w:cstheme="minorHAnsi"/>
          <w:sz w:val="22"/>
          <w:szCs w:val="22"/>
          <w:lang w:val="en-US"/>
        </w:rPr>
        <w:t xml:space="preserve">; in the event a code is required to be </w:t>
      </w:r>
      <w:proofErr w:type="spellStart"/>
      <w:proofErr w:type="gramStart"/>
      <w:r w:rsidRPr="00FA1B6C">
        <w:rPr>
          <w:rFonts w:asciiTheme="minorHAnsi" w:hAnsiTheme="minorHAnsi" w:cstheme="minorHAnsi"/>
          <w:sz w:val="22"/>
          <w:szCs w:val="22"/>
          <w:lang w:val="en-US"/>
        </w:rPr>
        <w:t>unblinded</w:t>
      </w:r>
      <w:proofErr w:type="spellEnd"/>
      <w:proofErr w:type="gramEnd"/>
      <w:r w:rsidRPr="00FA1B6C">
        <w:rPr>
          <w:rFonts w:asciiTheme="minorHAnsi" w:hAnsiTheme="minorHAnsi" w:cstheme="minorHAnsi"/>
          <w:sz w:val="22"/>
          <w:szCs w:val="22"/>
          <w:lang w:val="en-US"/>
        </w:rPr>
        <w:t xml:space="preserve"> a formal request for </w:t>
      </w:r>
      <w:proofErr w:type="spellStart"/>
      <w:r w:rsidRPr="00FA1B6C">
        <w:rPr>
          <w:rFonts w:asciiTheme="minorHAnsi" w:hAnsiTheme="minorHAnsi" w:cstheme="minorHAnsi"/>
          <w:sz w:val="22"/>
          <w:szCs w:val="22"/>
          <w:lang w:val="en-US"/>
        </w:rPr>
        <w:t>unblinding</w:t>
      </w:r>
      <w:proofErr w:type="spellEnd"/>
      <w:r w:rsidRPr="00FA1B6C">
        <w:rPr>
          <w:rFonts w:asciiTheme="minorHAnsi" w:hAnsiTheme="minorHAnsi" w:cstheme="minorHAnsi"/>
          <w:sz w:val="22"/>
          <w:szCs w:val="22"/>
          <w:lang w:val="en-US"/>
        </w:rPr>
        <w:t xml:space="preserve"> will be made by the local PI to the Coordinating Investigator (CI).</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The CI/PI documents the breaking of the code and the reasons for doing so on the </w:t>
      </w:r>
      <w:proofErr w:type="spellStart"/>
      <w:r w:rsidRPr="00FA1B6C">
        <w:rPr>
          <w:rFonts w:asciiTheme="minorHAnsi" w:hAnsiTheme="minorHAnsi" w:cstheme="minorHAnsi"/>
          <w:sz w:val="22"/>
          <w:szCs w:val="22"/>
          <w:lang w:val="en-US"/>
        </w:rPr>
        <w:t>eCRF</w:t>
      </w:r>
      <w:proofErr w:type="spellEnd"/>
      <w:r w:rsidRPr="00FA1B6C">
        <w:rPr>
          <w:rFonts w:asciiTheme="minorHAnsi" w:hAnsiTheme="minorHAnsi" w:cstheme="minorHAnsi"/>
          <w:sz w:val="22"/>
          <w:szCs w:val="22"/>
          <w:lang w:val="en-US"/>
        </w:rPr>
        <w:t xml:space="preserve">/study documents, in the site file and medical notes. It </w:t>
      </w:r>
      <w:proofErr w:type="gramStart"/>
      <w:r w:rsidRPr="00FA1B6C">
        <w:rPr>
          <w:rFonts w:asciiTheme="minorHAnsi" w:hAnsiTheme="minorHAnsi" w:cstheme="minorHAnsi"/>
          <w:sz w:val="22"/>
          <w:szCs w:val="22"/>
          <w:lang w:val="en-US"/>
        </w:rPr>
        <w:t>will also be documented</w:t>
      </w:r>
      <w:proofErr w:type="gramEnd"/>
      <w:r w:rsidRPr="00FA1B6C">
        <w:rPr>
          <w:rFonts w:asciiTheme="minorHAnsi" w:hAnsiTheme="minorHAnsi" w:cstheme="minorHAnsi"/>
          <w:sz w:val="22"/>
          <w:szCs w:val="22"/>
          <w:lang w:val="en-US"/>
        </w:rPr>
        <w:t xml:space="preserve"> at the end of the trial in any final study report and/or statistical report.</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The study team will notify the Sponsor in writing as soon as possible following the code break detailing the necessity of the code break.</w:t>
      </w:r>
    </w:p>
    <w:p w:rsidR="00BB1864" w:rsidRPr="00FA1B6C" w:rsidRDefault="00BB1864" w:rsidP="00BB1864">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As the investigator is responsible for the medical care of the individual study subject (Declaration of Helsinki §</w:t>
      </w:r>
      <w:proofErr w:type="gramStart"/>
      <w:r w:rsidRPr="00FA1B6C">
        <w:rPr>
          <w:rFonts w:asciiTheme="minorHAnsi" w:hAnsiTheme="minorHAnsi" w:cstheme="minorHAnsi"/>
          <w:sz w:val="22"/>
          <w:szCs w:val="22"/>
          <w:lang w:val="en-US"/>
        </w:rPr>
        <w:t>3</w:t>
      </w:r>
      <w:proofErr w:type="gramEnd"/>
      <w:r w:rsidRPr="00FA1B6C">
        <w:rPr>
          <w:rFonts w:asciiTheme="minorHAnsi" w:hAnsiTheme="minorHAnsi" w:cstheme="minorHAnsi"/>
          <w:sz w:val="22"/>
          <w:szCs w:val="22"/>
          <w:lang w:val="en-US"/>
        </w:rPr>
        <w:t xml:space="preserve"> and ICH 4.3) the coding system should include a mechanism that permits rapid </w:t>
      </w:r>
      <w:proofErr w:type="spellStart"/>
      <w:r w:rsidRPr="00FA1B6C">
        <w:rPr>
          <w:rFonts w:asciiTheme="minorHAnsi" w:hAnsiTheme="minorHAnsi" w:cstheme="minorHAnsi"/>
          <w:sz w:val="22"/>
          <w:szCs w:val="22"/>
          <w:lang w:val="en-US"/>
        </w:rPr>
        <w:t>unblinding</w:t>
      </w:r>
      <w:proofErr w:type="spellEnd"/>
      <w:r w:rsidRPr="00FA1B6C">
        <w:rPr>
          <w:rFonts w:asciiTheme="minorHAnsi" w:hAnsiTheme="minorHAnsi" w:cstheme="minorHAnsi"/>
          <w:sz w:val="22"/>
          <w:szCs w:val="22"/>
          <w:lang w:val="en-US"/>
        </w:rPr>
        <w:t xml:space="preserve"> (ICH GCP 5.13.4). The investigator </w:t>
      </w:r>
      <w:proofErr w:type="gramStart"/>
      <w:r w:rsidRPr="00FA1B6C">
        <w:rPr>
          <w:rFonts w:asciiTheme="minorHAnsi" w:hAnsiTheme="minorHAnsi" w:cstheme="minorHAnsi"/>
          <w:sz w:val="22"/>
          <w:szCs w:val="22"/>
          <w:lang w:val="en-US"/>
        </w:rPr>
        <w:t>cannot be required</w:t>
      </w:r>
      <w:proofErr w:type="gramEnd"/>
      <w:r w:rsidRPr="00FA1B6C">
        <w:rPr>
          <w:rFonts w:asciiTheme="minorHAnsi" w:hAnsiTheme="minorHAnsi" w:cstheme="minorHAnsi"/>
          <w:sz w:val="22"/>
          <w:szCs w:val="22"/>
          <w:lang w:val="en-US"/>
        </w:rPr>
        <w:t xml:space="preserve"> to discuss </w:t>
      </w:r>
      <w:proofErr w:type="spellStart"/>
      <w:r w:rsidRPr="00FA1B6C">
        <w:rPr>
          <w:rFonts w:asciiTheme="minorHAnsi" w:hAnsiTheme="minorHAnsi" w:cstheme="minorHAnsi"/>
          <w:sz w:val="22"/>
          <w:szCs w:val="22"/>
          <w:lang w:val="en-US"/>
        </w:rPr>
        <w:t>unblinding</w:t>
      </w:r>
      <w:proofErr w:type="spellEnd"/>
      <w:r w:rsidRPr="00FA1B6C">
        <w:rPr>
          <w:rFonts w:asciiTheme="minorHAnsi" w:hAnsiTheme="minorHAnsi" w:cstheme="minorHAnsi"/>
          <w:sz w:val="22"/>
          <w:szCs w:val="22"/>
          <w:lang w:val="en-US"/>
        </w:rPr>
        <w:t xml:space="preserve"> if he or she feels that emergent </w:t>
      </w:r>
      <w:proofErr w:type="spellStart"/>
      <w:r w:rsidRPr="00FA1B6C">
        <w:rPr>
          <w:rFonts w:asciiTheme="minorHAnsi" w:hAnsiTheme="minorHAnsi" w:cstheme="minorHAnsi"/>
          <w:sz w:val="22"/>
          <w:szCs w:val="22"/>
          <w:lang w:val="en-US"/>
        </w:rPr>
        <w:t>unblinding</w:t>
      </w:r>
      <w:proofErr w:type="spellEnd"/>
      <w:r w:rsidRPr="00FA1B6C">
        <w:rPr>
          <w:rFonts w:asciiTheme="minorHAnsi" w:hAnsiTheme="minorHAnsi" w:cstheme="minorHAnsi"/>
          <w:sz w:val="22"/>
          <w:szCs w:val="22"/>
          <w:lang w:val="en-US"/>
        </w:rPr>
        <w:t xml:space="preserve"> is necessary.</w:t>
      </w:r>
    </w:p>
    <w:p w:rsidR="00597C85" w:rsidRPr="00FA1B6C" w:rsidRDefault="00597C85" w:rsidP="00597C85">
      <w:pPr>
        <w:pStyle w:val="TitreSOP3"/>
      </w:pPr>
      <w:bookmarkStart w:id="86" w:name="_Toc105574350"/>
      <w:bookmarkStart w:id="87" w:name="_Toc147936447"/>
      <w:proofErr w:type="spellStart"/>
      <w:r w:rsidRPr="00FA1B6C">
        <w:t>Treatment</w:t>
      </w:r>
      <w:proofErr w:type="spellEnd"/>
      <w:r w:rsidRPr="00FA1B6C">
        <w:t xml:space="preserve"> Compliance</w:t>
      </w:r>
      <w:bookmarkEnd w:id="86"/>
      <w:bookmarkEnd w:id="87"/>
      <w:r w:rsidRPr="00FA1B6C">
        <w:t xml:space="preserve"> </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Description of measures taken to ensure and document treatment compliance (e.g., drug accountability, diary cards, blood, urine or other body fluid drug level measurements, or medication event monitoring).</w:t>
      </w:r>
    </w:p>
    <w:p w:rsidR="00597C85" w:rsidRPr="00FA1B6C" w:rsidRDefault="00597C85" w:rsidP="00597C85">
      <w:pPr>
        <w:pStyle w:val="TitreSOP3"/>
      </w:pPr>
      <w:bookmarkStart w:id="88" w:name="_Toc147936448"/>
      <w:proofErr w:type="spellStart"/>
      <w:r w:rsidRPr="00FA1B6C">
        <w:t>Investigational</w:t>
      </w:r>
      <w:proofErr w:type="spellEnd"/>
      <w:r w:rsidRPr="00FA1B6C">
        <w:t xml:space="preserve"> </w:t>
      </w:r>
      <w:proofErr w:type="spellStart"/>
      <w:r w:rsidRPr="00FA1B6C">
        <w:t>product</w:t>
      </w:r>
      <w:proofErr w:type="spellEnd"/>
      <w:r w:rsidRPr="00FA1B6C">
        <w:t xml:space="preserve"> management</w:t>
      </w:r>
      <w:bookmarkEnd w:id="88"/>
    </w:p>
    <w:p w:rsidR="00BB1864" w:rsidRPr="00FA1B6C" w:rsidRDefault="00BB1864" w:rsidP="00BB1864">
      <w:pPr>
        <w:spacing w:before="120" w:after="120" w:line="276" w:lineRule="auto"/>
        <w:ind w:left="426"/>
        <w:rPr>
          <w:rFonts w:eastAsia="Times New Roman" w:cstheme="minorHAnsi"/>
          <w:color w:val="FF0000"/>
          <w:lang w:val="en-US" w:eastAsia="fr-BE"/>
        </w:rPr>
      </w:pPr>
      <w:r w:rsidRPr="00FA1B6C">
        <w:rPr>
          <w:rFonts w:eastAsia="Times New Roman" w:cstheme="minorHAnsi"/>
          <w:color w:val="FF0000"/>
          <w:lang w:val="en-US" w:eastAsia="fr-BE"/>
        </w:rPr>
        <w:t>-</w:t>
      </w:r>
      <w:r w:rsidRPr="00FA1B6C">
        <w:rPr>
          <w:rFonts w:eastAsia="Times New Roman" w:cstheme="minorHAnsi"/>
          <w:color w:val="FF0000"/>
          <w:lang w:val="en-US" w:eastAsia="fr-BE"/>
        </w:rPr>
        <w:tab/>
        <w:t>A description of the procedures adopted for the traceability, retention, destruction and reshipment of investigational medicinal products and unauthorized ancillary medicinal products</w:t>
      </w:r>
    </w:p>
    <w:p w:rsidR="00BB1864" w:rsidRPr="00FA1B6C" w:rsidRDefault="00BB1864" w:rsidP="00BB1864">
      <w:pPr>
        <w:spacing w:before="120" w:after="120" w:line="276" w:lineRule="auto"/>
        <w:ind w:left="426"/>
        <w:rPr>
          <w:rFonts w:eastAsia="Times New Roman" w:cstheme="minorHAnsi"/>
          <w:color w:val="FF0000"/>
          <w:lang w:val="en-US" w:eastAsia="fr-BE"/>
        </w:rPr>
      </w:pPr>
      <w:r w:rsidRPr="00FA1B6C">
        <w:rPr>
          <w:rFonts w:eastAsia="Times New Roman" w:cstheme="minorHAnsi"/>
          <w:color w:val="FF0000"/>
          <w:lang w:val="en-US" w:eastAsia="fr-BE"/>
        </w:rPr>
        <w:t>-</w:t>
      </w:r>
      <w:r w:rsidRPr="00FA1B6C">
        <w:rPr>
          <w:rFonts w:eastAsia="Times New Roman" w:cstheme="minorHAnsi"/>
          <w:color w:val="FF0000"/>
          <w:lang w:val="en-US" w:eastAsia="fr-BE"/>
        </w:rPr>
        <w:tab/>
        <w:t>Procedures for accountability for the provision and administration of drugs to participants, including the maintenance of the blinding procedure, if applicable</w:t>
      </w:r>
    </w:p>
    <w:p w:rsidR="00BB1864" w:rsidRPr="00FA1B6C" w:rsidRDefault="00BB1864" w:rsidP="00BB1864">
      <w:pPr>
        <w:spacing w:before="120" w:after="120" w:line="276" w:lineRule="auto"/>
        <w:ind w:left="426"/>
        <w:rPr>
          <w:rFonts w:eastAsia="Times New Roman" w:cstheme="minorHAnsi"/>
          <w:color w:val="FF0000"/>
          <w:lang w:val="en-US" w:eastAsia="fr-BE"/>
        </w:rPr>
      </w:pPr>
      <w:r w:rsidRPr="00FA1B6C">
        <w:rPr>
          <w:rFonts w:eastAsia="Times New Roman" w:cstheme="minorHAnsi"/>
          <w:color w:val="FF0000"/>
          <w:lang w:val="en-US" w:eastAsia="fr-BE"/>
        </w:rPr>
        <w:t>-</w:t>
      </w:r>
      <w:r w:rsidRPr="00FA1B6C">
        <w:rPr>
          <w:rFonts w:eastAsia="Times New Roman" w:cstheme="minorHAnsi"/>
          <w:color w:val="FF0000"/>
          <w:lang w:val="en-US" w:eastAsia="fr-BE"/>
        </w:rPr>
        <w:tab/>
        <w:t xml:space="preserve">Packaging/labeling of the IMP should be in accordance with the relevant GMP guidelines (if applicable). Please explain how and by whom the packaging and labeling of the IMP </w:t>
      </w:r>
      <w:proofErr w:type="gramStart"/>
      <w:r w:rsidRPr="00FA1B6C">
        <w:rPr>
          <w:rFonts w:eastAsia="Times New Roman" w:cstheme="minorHAnsi"/>
          <w:color w:val="FF0000"/>
          <w:lang w:val="en-US" w:eastAsia="fr-BE"/>
        </w:rPr>
        <w:t>will be performed</w:t>
      </w:r>
      <w:proofErr w:type="gramEnd"/>
      <w:r w:rsidRPr="00FA1B6C">
        <w:rPr>
          <w:rFonts w:eastAsia="Times New Roman" w:cstheme="minorHAnsi"/>
          <w:color w:val="FF0000"/>
          <w:lang w:val="en-US" w:eastAsia="fr-BE"/>
        </w:rPr>
        <w:t xml:space="preserve">. Please make sure the description covers all participating centers. Please add an </w:t>
      </w:r>
      <w:r w:rsidRPr="00FA1B6C">
        <w:rPr>
          <w:rFonts w:eastAsia="Times New Roman" w:cstheme="minorHAnsi"/>
          <w:color w:val="FF0000"/>
          <w:lang w:val="en-US" w:eastAsia="fr-BE"/>
        </w:rPr>
        <w:lastRenderedPageBreak/>
        <w:t xml:space="preserve">example of the label that </w:t>
      </w:r>
      <w:proofErr w:type="gramStart"/>
      <w:r w:rsidRPr="00FA1B6C">
        <w:rPr>
          <w:rFonts w:eastAsia="Times New Roman" w:cstheme="minorHAnsi"/>
          <w:color w:val="FF0000"/>
          <w:lang w:val="en-US" w:eastAsia="fr-BE"/>
        </w:rPr>
        <w:t>will be used</w:t>
      </w:r>
      <w:proofErr w:type="gramEnd"/>
      <w:r w:rsidRPr="00FA1B6C">
        <w:rPr>
          <w:rFonts w:eastAsia="Times New Roman" w:cstheme="minorHAnsi"/>
          <w:color w:val="FF0000"/>
          <w:lang w:val="en-US" w:eastAsia="fr-BE"/>
        </w:rPr>
        <w:t xml:space="preserve"> (in appendix). NOTE: in Belgium, the label has to be drawn up at least in the three national languages (Dutch, French, </w:t>
      </w:r>
      <w:proofErr w:type="gramStart"/>
      <w:r w:rsidRPr="00FA1B6C">
        <w:rPr>
          <w:rFonts w:eastAsia="Times New Roman" w:cstheme="minorHAnsi"/>
          <w:color w:val="FF0000"/>
          <w:lang w:val="en-US" w:eastAsia="fr-BE"/>
        </w:rPr>
        <w:t>German</w:t>
      </w:r>
      <w:proofErr w:type="gramEnd"/>
      <w:r w:rsidRPr="00FA1B6C">
        <w:rPr>
          <w:rFonts w:eastAsia="Times New Roman" w:cstheme="minorHAnsi"/>
          <w:color w:val="FF0000"/>
          <w:lang w:val="en-US" w:eastAsia="fr-BE"/>
        </w:rPr>
        <w:t>).</w:t>
      </w:r>
    </w:p>
    <w:p w:rsidR="00BB1864" w:rsidRPr="00FA1B6C" w:rsidRDefault="00BB1864" w:rsidP="00BB1864">
      <w:pPr>
        <w:spacing w:before="120" w:after="120" w:line="276" w:lineRule="auto"/>
        <w:ind w:left="426"/>
        <w:rPr>
          <w:rFonts w:eastAsia="Times New Roman" w:cstheme="minorHAnsi"/>
          <w:color w:val="FF0000"/>
          <w:lang w:val="en-US" w:eastAsia="fr-BE"/>
        </w:rPr>
      </w:pPr>
      <w:r w:rsidRPr="00FA1B6C">
        <w:rPr>
          <w:rFonts w:eastAsia="Times New Roman" w:cstheme="minorHAnsi"/>
          <w:color w:val="FF0000"/>
          <w:lang w:val="en-US" w:eastAsia="fr-BE"/>
        </w:rPr>
        <w:t>NOTE: labeling of the IMP is not necessary in case of low-intervention trials. This means:</w:t>
      </w:r>
    </w:p>
    <w:p w:rsidR="00BB1864" w:rsidRPr="00FA1B6C" w:rsidRDefault="00BB1864" w:rsidP="00BB1864">
      <w:pPr>
        <w:spacing w:before="120" w:after="120" w:line="276" w:lineRule="auto"/>
        <w:ind w:left="426"/>
        <w:rPr>
          <w:rFonts w:eastAsia="Times New Roman" w:cstheme="minorHAnsi"/>
          <w:color w:val="FF0000"/>
          <w:lang w:val="en-US" w:eastAsia="fr-BE"/>
        </w:rPr>
      </w:pPr>
      <w:r w:rsidRPr="00FA1B6C">
        <w:rPr>
          <w:rFonts w:eastAsia="Times New Roman" w:cstheme="minorHAnsi"/>
          <w:color w:val="FF0000"/>
          <w:lang w:val="en-US" w:eastAsia="fr-BE"/>
        </w:rPr>
        <w:t>•</w:t>
      </w:r>
      <w:r w:rsidRPr="00FA1B6C">
        <w:rPr>
          <w:rFonts w:eastAsia="Times New Roman" w:cstheme="minorHAnsi"/>
          <w:color w:val="FF0000"/>
          <w:lang w:val="en-US" w:eastAsia="fr-BE"/>
        </w:rPr>
        <w:tab/>
        <w:t xml:space="preserve"> </w:t>
      </w:r>
      <w:proofErr w:type="gramStart"/>
      <w:r w:rsidRPr="00FA1B6C">
        <w:rPr>
          <w:rFonts w:eastAsia="Times New Roman" w:cstheme="minorHAnsi"/>
          <w:color w:val="FF0000"/>
          <w:lang w:val="en-US" w:eastAsia="fr-BE"/>
        </w:rPr>
        <w:t>the</w:t>
      </w:r>
      <w:proofErr w:type="gramEnd"/>
      <w:r w:rsidRPr="00FA1B6C">
        <w:rPr>
          <w:rFonts w:eastAsia="Times New Roman" w:cstheme="minorHAnsi"/>
          <w:color w:val="FF0000"/>
          <w:lang w:val="en-US" w:eastAsia="fr-BE"/>
        </w:rPr>
        <w:t xml:space="preserve"> treatment is given according to the leaflet and the standard of care; and</w:t>
      </w:r>
    </w:p>
    <w:p w:rsidR="00597C85" w:rsidRPr="00FA1B6C" w:rsidRDefault="00BB1864" w:rsidP="00BB1864">
      <w:pPr>
        <w:spacing w:before="120" w:after="120" w:line="276" w:lineRule="auto"/>
        <w:ind w:left="426"/>
        <w:rPr>
          <w:rFonts w:eastAsia="Times New Roman" w:cstheme="minorHAnsi"/>
          <w:color w:val="FF0000"/>
          <w:lang w:val="en-US" w:eastAsia="fr-BE"/>
        </w:rPr>
      </w:pPr>
      <w:r w:rsidRPr="00FA1B6C">
        <w:rPr>
          <w:rFonts w:eastAsia="Times New Roman" w:cstheme="minorHAnsi"/>
          <w:color w:val="FF0000"/>
          <w:lang w:val="en-US" w:eastAsia="fr-BE"/>
        </w:rPr>
        <w:t>•</w:t>
      </w:r>
      <w:r w:rsidRPr="00FA1B6C">
        <w:rPr>
          <w:rFonts w:eastAsia="Times New Roman" w:cstheme="minorHAnsi"/>
          <w:color w:val="FF0000"/>
          <w:lang w:val="en-US" w:eastAsia="fr-BE"/>
        </w:rPr>
        <w:tab/>
        <w:t xml:space="preserve"> </w:t>
      </w:r>
      <w:proofErr w:type="gramStart"/>
      <w:r w:rsidRPr="00FA1B6C">
        <w:rPr>
          <w:rFonts w:eastAsia="Times New Roman" w:cstheme="minorHAnsi"/>
          <w:color w:val="FF0000"/>
          <w:lang w:val="en-US" w:eastAsia="fr-BE"/>
        </w:rPr>
        <w:t>delivery</w:t>
      </w:r>
      <w:proofErr w:type="gramEnd"/>
      <w:r w:rsidRPr="00FA1B6C">
        <w:rPr>
          <w:rFonts w:eastAsia="Times New Roman" w:cstheme="minorHAnsi"/>
          <w:color w:val="FF0000"/>
          <w:lang w:val="en-US" w:eastAsia="fr-BE"/>
        </w:rPr>
        <w:t xml:space="preserve"> takes place in accordance with the marketing </w:t>
      </w:r>
      <w:proofErr w:type="spellStart"/>
      <w:r w:rsidRPr="00FA1B6C">
        <w:rPr>
          <w:rFonts w:eastAsia="Times New Roman" w:cstheme="minorHAnsi"/>
          <w:color w:val="FF0000"/>
          <w:lang w:val="en-US" w:eastAsia="fr-BE"/>
        </w:rPr>
        <w:t>authorisation</w:t>
      </w:r>
      <w:proofErr w:type="spellEnd"/>
      <w:r w:rsidRPr="00FA1B6C">
        <w:rPr>
          <w:rFonts w:eastAsia="Times New Roman" w:cstheme="minorHAnsi"/>
          <w:color w:val="FF0000"/>
          <w:lang w:val="en-US" w:eastAsia="fr-BE"/>
        </w:rPr>
        <w:t xml:space="preserve"> (and thus without any changes to the medicinal product)</w:t>
      </w:r>
    </w:p>
    <w:p w:rsidR="00FA1B6C" w:rsidRPr="00FA1B6C" w:rsidRDefault="00FA1B6C" w:rsidP="00FA1B6C">
      <w:pPr>
        <w:pStyle w:val="TitreSOP3"/>
        <w:numPr>
          <w:ilvl w:val="2"/>
          <w:numId w:val="21"/>
        </w:numPr>
      </w:pPr>
      <w:bookmarkStart w:id="89" w:name="_Toc105574349"/>
      <w:bookmarkStart w:id="90" w:name="_Toc147928416"/>
      <w:bookmarkStart w:id="91" w:name="_Toc147936449"/>
      <w:r w:rsidRPr="00FA1B6C">
        <w:t xml:space="preserve">Prior and concomitant </w:t>
      </w:r>
      <w:proofErr w:type="spellStart"/>
      <w:r w:rsidRPr="00FA1B6C">
        <w:t>therapy</w:t>
      </w:r>
      <w:bookmarkEnd w:id="89"/>
      <w:bookmarkEnd w:id="90"/>
      <w:bookmarkEnd w:id="91"/>
      <w:proofErr w:type="spellEnd"/>
    </w:p>
    <w:p w:rsidR="00FA1B6C" w:rsidRPr="00FA1B6C" w:rsidRDefault="00FA1B6C" w:rsidP="00FA1B6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Medication allowed and not allowed before and during the trial</w:t>
      </w:r>
    </w:p>
    <w:p w:rsidR="00FA1B6C" w:rsidRPr="00FA1B6C" w:rsidRDefault="00FA1B6C" w:rsidP="00FA1B6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Drug-drug interactions and effect on trial endpoints</w:t>
      </w:r>
    </w:p>
    <w:p w:rsidR="00FA1B6C" w:rsidRPr="00FA1B6C" w:rsidRDefault="00FA1B6C" w:rsidP="00BB1864">
      <w:pPr>
        <w:spacing w:before="120" w:after="120" w:line="276" w:lineRule="auto"/>
        <w:ind w:left="426"/>
        <w:rPr>
          <w:rFonts w:eastAsia="Times New Roman" w:cstheme="minorHAnsi"/>
          <w:color w:val="FF0000"/>
          <w:lang w:val="en-US" w:eastAsia="fr-BE"/>
        </w:rPr>
      </w:pPr>
    </w:p>
    <w:p w:rsidR="00597C85" w:rsidRPr="00FA1B6C" w:rsidRDefault="00597C85" w:rsidP="00597C85">
      <w:pPr>
        <w:pStyle w:val="TitreSOP2"/>
        <w:spacing w:before="240" w:after="240"/>
        <w:rPr>
          <w:lang w:val="en-US"/>
        </w:rPr>
      </w:pPr>
      <w:bookmarkStart w:id="92" w:name="_Toc105574351"/>
      <w:bookmarkStart w:id="93" w:name="_Toc147936450"/>
      <w:r w:rsidRPr="00FA1B6C">
        <w:rPr>
          <w:lang w:val="en-US"/>
        </w:rPr>
        <w:t>Study Procedures</w:t>
      </w:r>
      <w:bookmarkEnd w:id="92"/>
      <w:bookmarkEnd w:id="93"/>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Refer to the Schedule of activities (Study Flowchart)</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The schedule must include clinic visits (screening, study period, follow-up visits), all contacts (e.g., telephone contacts) and all study procedures to </w:t>
      </w:r>
      <w:proofErr w:type="gramStart"/>
      <w:r w:rsidRPr="00FA1B6C">
        <w:rPr>
          <w:rFonts w:asciiTheme="minorHAnsi" w:hAnsiTheme="minorHAnsi" w:cstheme="minorHAnsi"/>
          <w:color w:val="FF0000"/>
          <w:sz w:val="22"/>
          <w:szCs w:val="22"/>
          <w:lang w:val="en-US"/>
        </w:rPr>
        <w:t>be done</w:t>
      </w:r>
      <w:proofErr w:type="gramEnd"/>
      <w:r w:rsidRPr="00FA1B6C">
        <w:rPr>
          <w:rFonts w:asciiTheme="minorHAnsi" w:hAnsiTheme="minorHAnsi" w:cstheme="minorHAnsi"/>
          <w:color w:val="FF0000"/>
          <w:sz w:val="22"/>
          <w:szCs w:val="22"/>
          <w:lang w:val="en-US"/>
        </w:rPr>
        <w:t xml:space="preserve"> during the protocol.</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The protocol should specify the time that each phase of the project is likely to take, along with a detailed </w:t>
      </w:r>
      <w:proofErr w:type="gramStart"/>
      <w:r w:rsidRPr="00FA1B6C">
        <w:rPr>
          <w:rFonts w:asciiTheme="minorHAnsi" w:hAnsiTheme="minorHAnsi" w:cstheme="minorHAnsi"/>
          <w:color w:val="FF0000"/>
          <w:sz w:val="22"/>
          <w:szCs w:val="22"/>
          <w:lang w:val="en-US"/>
        </w:rPr>
        <w:t>month by month</w:t>
      </w:r>
      <w:proofErr w:type="gramEnd"/>
      <w:r w:rsidRPr="00FA1B6C">
        <w:rPr>
          <w:rFonts w:asciiTheme="minorHAnsi" w:hAnsiTheme="minorHAnsi" w:cstheme="minorHAnsi"/>
          <w:color w:val="FF0000"/>
          <w:sz w:val="22"/>
          <w:szCs w:val="22"/>
          <w:lang w:val="en-US"/>
        </w:rPr>
        <w:t xml:space="preserve"> timeline for each activity to be undertaken.</w:t>
      </w:r>
    </w:p>
    <w:p w:rsidR="00597C85" w:rsidRPr="00FA1B6C" w:rsidRDefault="00597C85" w:rsidP="00597C85">
      <w:pPr>
        <w:pStyle w:val="TitreSOP3"/>
        <w:rPr>
          <w:lang w:val="en-US"/>
        </w:rPr>
      </w:pPr>
      <w:bookmarkStart w:id="94" w:name="_Toc147936451"/>
      <w:r w:rsidRPr="00FA1B6C">
        <w:rPr>
          <w:lang w:val="en-US"/>
        </w:rPr>
        <w:t>Sample lab collection</w:t>
      </w:r>
      <w:bookmarkEnd w:id="94"/>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This section should contains a description of the arrangements for complying with applicable rules for the collection, storage and future use of biological samples from clinical trial participants, if applicable, unless provided in a separate document</w:t>
      </w:r>
    </w:p>
    <w:p w:rsidR="00FA1B6C" w:rsidRPr="00FA1B6C" w:rsidRDefault="00FA1B6C" w:rsidP="00FA1B6C">
      <w:pPr>
        <w:pStyle w:val="TitreSOP4"/>
        <w:rPr>
          <w:lang w:val="en-US" w:eastAsia="fr-FR"/>
        </w:rPr>
      </w:pPr>
      <w:r w:rsidRPr="00FA1B6C">
        <w:rPr>
          <w:lang w:val="en-US" w:eastAsia="fr-FR"/>
        </w:rPr>
        <w:t>Types and number of samples</w:t>
      </w:r>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List all separate types of biological samples and the amount and volume of samples that you will collect during the trial.</w:t>
      </w:r>
    </w:p>
    <w:p w:rsidR="00FA1B6C" w:rsidRPr="00FA1B6C" w:rsidRDefault="00FA1B6C" w:rsidP="00FA1B6C">
      <w:pPr>
        <w:pStyle w:val="TitreSOP4"/>
        <w:rPr>
          <w:lang w:val="en-US" w:eastAsia="fr-FR"/>
        </w:rPr>
      </w:pPr>
      <w:proofErr w:type="spellStart"/>
      <w:r w:rsidRPr="00FA1B6C">
        <w:rPr>
          <w:lang w:val="en-US" w:eastAsia="fr-FR"/>
        </w:rPr>
        <w:t>Timepoints</w:t>
      </w:r>
      <w:proofErr w:type="spellEnd"/>
      <w:r w:rsidRPr="00FA1B6C">
        <w:rPr>
          <w:lang w:val="en-US" w:eastAsia="fr-FR"/>
        </w:rPr>
        <w:t xml:space="preserve"> of sample collection</w:t>
      </w:r>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When should the samples be taken during the trial, and is there a time window that is allowed without creating a protocol deviation?</w:t>
      </w:r>
    </w:p>
    <w:p w:rsidR="00FA1B6C" w:rsidRPr="00FA1B6C" w:rsidRDefault="00FA1B6C" w:rsidP="00FA1B6C">
      <w:pPr>
        <w:pStyle w:val="TitreSOP4"/>
        <w:rPr>
          <w:lang w:val="en-US" w:eastAsia="fr-FR"/>
        </w:rPr>
      </w:pPr>
      <w:r w:rsidRPr="00FA1B6C">
        <w:rPr>
          <w:lang w:val="en-US" w:eastAsia="fr-FR"/>
        </w:rPr>
        <w:t>Sample handling and analysis</w:t>
      </w:r>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 xml:space="preserve">How </w:t>
      </w:r>
      <w:proofErr w:type="gramStart"/>
      <w:r w:rsidRPr="00FA1B6C">
        <w:rPr>
          <w:color w:val="FF0000"/>
          <w:lang w:val="en-US" w:eastAsia="fr-FR"/>
        </w:rPr>
        <w:t>will the samples be taken</w:t>
      </w:r>
      <w:proofErr w:type="gramEnd"/>
      <w:r w:rsidRPr="00FA1B6C">
        <w:rPr>
          <w:color w:val="FF0000"/>
          <w:lang w:val="en-US" w:eastAsia="fr-FR"/>
        </w:rPr>
        <w:t xml:space="preserve"> and which methods will be used for analyzing them. </w:t>
      </w:r>
      <w:proofErr w:type="gramStart"/>
      <w:r w:rsidRPr="00FA1B6C">
        <w:rPr>
          <w:color w:val="FF0000"/>
          <w:lang w:val="en-US" w:eastAsia="fr-FR"/>
        </w:rPr>
        <w:t>Also</w:t>
      </w:r>
      <w:proofErr w:type="gramEnd"/>
      <w:r w:rsidRPr="00FA1B6C">
        <w:rPr>
          <w:color w:val="FF0000"/>
          <w:lang w:val="en-US" w:eastAsia="fr-FR"/>
        </w:rPr>
        <w:t xml:space="preserve"> explain where the analyses will be performed.</w:t>
      </w:r>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Please make sure all participating centers are covered.</w:t>
      </w:r>
    </w:p>
    <w:p w:rsidR="00FA1B6C" w:rsidRPr="00FA1B6C" w:rsidRDefault="00FA1B6C" w:rsidP="00FA1B6C">
      <w:pPr>
        <w:pStyle w:val="TitreSOP4"/>
        <w:rPr>
          <w:lang w:val="en-US" w:eastAsia="fr-FR"/>
        </w:rPr>
      </w:pPr>
      <w:r w:rsidRPr="00FA1B6C">
        <w:rPr>
          <w:lang w:val="en-US" w:eastAsia="fr-FR"/>
        </w:rPr>
        <w:t>Sample storage and shipment</w:t>
      </w:r>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 xml:space="preserve">Describe the specific storage conditions and locations. Describe the way the biological samples </w:t>
      </w:r>
      <w:proofErr w:type="gramStart"/>
      <w:r w:rsidRPr="00FA1B6C">
        <w:rPr>
          <w:color w:val="FF0000"/>
          <w:lang w:val="en-US" w:eastAsia="fr-FR"/>
        </w:rPr>
        <w:t>will be shipped</w:t>
      </w:r>
      <w:proofErr w:type="gramEnd"/>
      <w:r w:rsidRPr="00FA1B6C">
        <w:rPr>
          <w:color w:val="FF0000"/>
          <w:lang w:val="en-US" w:eastAsia="fr-FR"/>
        </w:rPr>
        <w:t xml:space="preserve"> and in what conditions (if applicable). </w:t>
      </w:r>
      <w:proofErr w:type="gramStart"/>
      <w:r w:rsidRPr="00FA1B6C">
        <w:rPr>
          <w:color w:val="FF0000"/>
          <w:lang w:val="en-US" w:eastAsia="fr-FR"/>
        </w:rPr>
        <w:t>Also</w:t>
      </w:r>
      <w:proofErr w:type="gramEnd"/>
      <w:r w:rsidRPr="00FA1B6C">
        <w:rPr>
          <w:color w:val="FF0000"/>
          <w:lang w:val="en-US" w:eastAsia="fr-FR"/>
        </w:rPr>
        <w:t xml:space="preserve"> mention in which biobank(s) they will be stored and who is the medical guardian of the biobank(s).</w:t>
      </w:r>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Please make sure all participating centers are covered.</w:t>
      </w:r>
    </w:p>
    <w:p w:rsidR="00FA1B6C" w:rsidRPr="00FA1B6C" w:rsidRDefault="00FA1B6C" w:rsidP="00FA1B6C">
      <w:pPr>
        <w:pStyle w:val="TitreSOP4"/>
        <w:rPr>
          <w:lang w:val="en-US" w:eastAsia="fr-FR"/>
        </w:rPr>
      </w:pPr>
      <w:r w:rsidRPr="00FA1B6C">
        <w:rPr>
          <w:lang w:val="en-US" w:eastAsia="fr-FR"/>
        </w:rPr>
        <w:lastRenderedPageBreak/>
        <w:t>Future use of stored samples</w:t>
      </w:r>
    </w:p>
    <w:p w:rsidR="00FA1B6C" w:rsidRPr="00FA1B6C" w:rsidRDefault="00FA1B6C" w:rsidP="00FA1B6C">
      <w:pPr>
        <w:spacing w:before="120" w:after="120" w:line="276" w:lineRule="auto"/>
        <w:ind w:left="426"/>
        <w:rPr>
          <w:color w:val="FF0000"/>
          <w:lang w:val="en-US" w:eastAsia="fr-FR"/>
        </w:rPr>
      </w:pPr>
      <w:r w:rsidRPr="00FA1B6C">
        <w:rPr>
          <w:color w:val="FF0000"/>
          <w:lang w:val="en-US" w:eastAsia="fr-FR"/>
        </w:rPr>
        <w:t xml:space="preserve">Please describe what you will do with the biological samples after the trial has ended. </w:t>
      </w:r>
      <w:proofErr w:type="gramStart"/>
      <w:r w:rsidRPr="00FA1B6C">
        <w:rPr>
          <w:color w:val="FF0000"/>
          <w:lang w:val="en-US" w:eastAsia="fr-FR"/>
        </w:rPr>
        <w:t>Will all samples be destroyed</w:t>
      </w:r>
      <w:proofErr w:type="gramEnd"/>
      <w:r w:rsidRPr="00FA1B6C">
        <w:rPr>
          <w:color w:val="FF0000"/>
          <w:lang w:val="en-US" w:eastAsia="fr-FR"/>
        </w:rPr>
        <w:t xml:space="preserve"> or will you store them after the end of the trial?</w:t>
      </w:r>
    </w:p>
    <w:p w:rsidR="00597C85" w:rsidRPr="00FA1B6C" w:rsidRDefault="00FA1B6C" w:rsidP="00FA1B6C">
      <w:pPr>
        <w:spacing w:before="120" w:after="120" w:line="276" w:lineRule="auto"/>
        <w:ind w:left="426"/>
        <w:rPr>
          <w:color w:val="FF0000"/>
          <w:lang w:val="en-US" w:eastAsia="fr-FR"/>
        </w:rPr>
      </w:pPr>
      <w:r w:rsidRPr="00FA1B6C">
        <w:rPr>
          <w:color w:val="FF0000"/>
          <w:lang w:val="en-US" w:eastAsia="fr-FR"/>
        </w:rPr>
        <w:t xml:space="preserve">If you will store </w:t>
      </w:r>
      <w:proofErr w:type="gramStart"/>
      <w:r w:rsidRPr="00FA1B6C">
        <w:rPr>
          <w:color w:val="FF0000"/>
          <w:lang w:val="en-US" w:eastAsia="fr-FR"/>
        </w:rPr>
        <w:t>them:</w:t>
      </w:r>
      <w:proofErr w:type="gramEnd"/>
      <w:r w:rsidRPr="00FA1B6C">
        <w:rPr>
          <w:color w:val="FF0000"/>
          <w:lang w:val="en-US" w:eastAsia="fr-FR"/>
        </w:rPr>
        <w:t xml:space="preserve"> for which purpose, where, for how long and under which conditions will the biological samples be stored?</w:t>
      </w:r>
    </w:p>
    <w:p w:rsidR="00597C85" w:rsidRPr="00FA1B6C" w:rsidRDefault="00597C85" w:rsidP="00597C85">
      <w:pPr>
        <w:pStyle w:val="TitreSOP2"/>
        <w:spacing w:before="240" w:after="240"/>
        <w:rPr>
          <w:lang w:val="en-US"/>
        </w:rPr>
      </w:pPr>
      <w:bookmarkStart w:id="95" w:name="_Toc105574352"/>
      <w:bookmarkStart w:id="96" w:name="_Toc147936452"/>
      <w:r w:rsidRPr="00FA1B6C">
        <w:rPr>
          <w:lang w:val="en-US"/>
        </w:rPr>
        <w:t>Efficacy and Safety Variables</w:t>
      </w:r>
      <w:bookmarkEnd w:id="95"/>
      <w:bookmarkEnd w:id="96"/>
      <w:r w:rsidRPr="00FA1B6C">
        <w:rPr>
          <w:lang w:val="en-US"/>
        </w:rPr>
        <w:t xml:space="preserve"> </w:t>
      </w:r>
    </w:p>
    <w:p w:rsidR="00597C85" w:rsidRPr="00FA1B6C" w:rsidRDefault="00597C85" w:rsidP="00597C85">
      <w:pPr>
        <w:pStyle w:val="TitreSOP3"/>
        <w:rPr>
          <w:lang w:val="en-US"/>
        </w:rPr>
      </w:pPr>
      <w:bookmarkStart w:id="97" w:name="_Toc105574353"/>
      <w:bookmarkStart w:id="98" w:name="_Toc147936453"/>
      <w:r w:rsidRPr="00FA1B6C">
        <w:rPr>
          <w:lang w:val="en-US"/>
        </w:rPr>
        <w:t>Efficacy and Safety Measurements Assessed and Flow Chart</w:t>
      </w:r>
      <w:bookmarkEnd w:id="97"/>
      <w:bookmarkEnd w:id="98"/>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Schedule (days of study, time of day, relation to meals, and the timing of critical measures in relation to test drug administration), methods for measurements and persons responsible, specific instructions, definitions used to characterize outcome, laboratory techniques.</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Means of obtaining AE data.</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AE rating (seriousness, severity).</w:t>
      </w:r>
    </w:p>
    <w:p w:rsidR="00597C85" w:rsidRPr="00FA1B6C" w:rsidRDefault="00597C85" w:rsidP="00597C85">
      <w:pPr>
        <w:pStyle w:val="TitreSOP3"/>
      </w:pPr>
      <w:bookmarkStart w:id="99" w:name="_Toc105574354"/>
      <w:bookmarkStart w:id="100" w:name="_Toc147936454"/>
      <w:proofErr w:type="spellStart"/>
      <w:r w:rsidRPr="00FA1B6C">
        <w:t>Appropriateness</w:t>
      </w:r>
      <w:proofErr w:type="spellEnd"/>
      <w:r w:rsidRPr="00FA1B6C">
        <w:t xml:space="preserve"> of </w:t>
      </w:r>
      <w:proofErr w:type="spellStart"/>
      <w:r w:rsidRPr="00FA1B6C">
        <w:t>Measurements</w:t>
      </w:r>
      <w:bookmarkEnd w:id="99"/>
      <w:bookmarkEnd w:id="100"/>
      <w:proofErr w:type="spellEnd"/>
      <w:r w:rsidRPr="00FA1B6C">
        <w:t xml:space="preserve"> </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If any of the efficacy or safety assessments was not standard, its reliability, accuracy, and relevance </w:t>
      </w:r>
      <w:proofErr w:type="gramStart"/>
      <w:r w:rsidRPr="00FA1B6C">
        <w:rPr>
          <w:rFonts w:asciiTheme="minorHAnsi" w:hAnsiTheme="minorHAnsi" w:cstheme="minorHAnsi"/>
          <w:color w:val="FF0000"/>
          <w:sz w:val="22"/>
          <w:szCs w:val="22"/>
          <w:lang w:val="en-US"/>
        </w:rPr>
        <w:t>should be documented</w:t>
      </w:r>
      <w:proofErr w:type="gramEnd"/>
      <w:r w:rsidRPr="00FA1B6C">
        <w:rPr>
          <w:rFonts w:asciiTheme="minorHAnsi" w:hAnsiTheme="minorHAnsi" w:cstheme="minorHAnsi"/>
          <w:color w:val="FF0000"/>
          <w:sz w:val="22"/>
          <w:szCs w:val="22"/>
          <w:lang w:val="en-US"/>
        </w:rPr>
        <w:t>.</w:t>
      </w:r>
    </w:p>
    <w:p w:rsidR="00597C85" w:rsidRPr="00FA1B6C" w:rsidRDefault="00597C85" w:rsidP="00597C85">
      <w:pPr>
        <w:pStyle w:val="TitreSOP3"/>
      </w:pPr>
      <w:bookmarkStart w:id="101" w:name="_Toc105574355"/>
      <w:bookmarkStart w:id="102" w:name="_Toc147936455"/>
      <w:proofErr w:type="spellStart"/>
      <w:r w:rsidRPr="00FA1B6C">
        <w:t>Primary</w:t>
      </w:r>
      <w:proofErr w:type="spellEnd"/>
      <w:r w:rsidRPr="00FA1B6C">
        <w:t xml:space="preserve"> </w:t>
      </w:r>
      <w:proofErr w:type="spellStart"/>
      <w:r w:rsidRPr="00FA1B6C">
        <w:t>Efficacy</w:t>
      </w:r>
      <w:proofErr w:type="spellEnd"/>
      <w:r w:rsidRPr="00FA1B6C">
        <w:t xml:space="preserve"> Variable(s)</w:t>
      </w:r>
      <w:bookmarkEnd w:id="101"/>
      <w:bookmarkEnd w:id="102"/>
      <w:r w:rsidRPr="00FA1B6C">
        <w:t xml:space="preserve"> </w:t>
      </w:r>
    </w:p>
    <w:p w:rsidR="00597C85" w:rsidRPr="00FA1B6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 xml:space="preserve">The primary measurements and endpoints used to determine efficacy </w:t>
      </w:r>
      <w:proofErr w:type="gramStart"/>
      <w:r w:rsidRPr="00FA1B6C">
        <w:rPr>
          <w:rFonts w:asciiTheme="minorHAnsi" w:hAnsiTheme="minorHAnsi" w:cstheme="minorHAnsi"/>
          <w:color w:val="FF0000"/>
          <w:sz w:val="22"/>
          <w:szCs w:val="22"/>
          <w:lang w:val="en-US"/>
        </w:rPr>
        <w:t>should be clearly specified</w:t>
      </w:r>
      <w:proofErr w:type="gramEnd"/>
      <w:r w:rsidRPr="00FA1B6C">
        <w:rPr>
          <w:rFonts w:asciiTheme="minorHAnsi" w:hAnsiTheme="minorHAnsi" w:cstheme="minorHAnsi"/>
          <w:color w:val="FF0000"/>
          <w:sz w:val="22"/>
          <w:szCs w:val="22"/>
          <w:lang w:val="en-US"/>
        </w:rPr>
        <w:t>.</w:t>
      </w:r>
    </w:p>
    <w:p w:rsidR="00597C85" w:rsidRPr="00FA1B6C" w:rsidRDefault="00597C85" w:rsidP="00597C85">
      <w:pPr>
        <w:pStyle w:val="TitreSOP3"/>
      </w:pPr>
      <w:bookmarkStart w:id="103" w:name="_Toc105574356"/>
      <w:bookmarkStart w:id="104" w:name="_Toc147936456"/>
      <w:r w:rsidRPr="00FA1B6C">
        <w:t xml:space="preserve">Drug Concentration </w:t>
      </w:r>
      <w:proofErr w:type="spellStart"/>
      <w:r w:rsidRPr="00FA1B6C">
        <w:t>Measurements</w:t>
      </w:r>
      <w:bookmarkEnd w:id="103"/>
      <w:bookmarkEnd w:id="104"/>
      <w:proofErr w:type="spellEnd"/>
    </w:p>
    <w:p w:rsidR="00597C85" w:rsidRPr="00FA1B6C" w:rsidRDefault="00597C85" w:rsidP="00FA1B6C">
      <w:pPr>
        <w:pStyle w:val="NormalWeb"/>
        <w:numPr>
          <w:ilvl w:val="0"/>
          <w:numId w:val="9"/>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Drug concentrations to be measured</w:t>
      </w:r>
    </w:p>
    <w:p w:rsidR="00597C85" w:rsidRPr="00FA1B6C" w:rsidRDefault="00597C85" w:rsidP="00FA1B6C">
      <w:pPr>
        <w:pStyle w:val="NormalWeb"/>
        <w:numPr>
          <w:ilvl w:val="0"/>
          <w:numId w:val="9"/>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Sample collection times</w:t>
      </w:r>
    </w:p>
    <w:p w:rsidR="00597C85" w:rsidRPr="00FA1B6C" w:rsidRDefault="00597C85" w:rsidP="00FA1B6C">
      <w:pPr>
        <w:pStyle w:val="NormalWeb"/>
        <w:numPr>
          <w:ilvl w:val="0"/>
          <w:numId w:val="9"/>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Periods in relation to the timing of drug administration</w:t>
      </w:r>
    </w:p>
    <w:p w:rsidR="00597C85" w:rsidRPr="00FA1B6C" w:rsidRDefault="00597C85" w:rsidP="00FA1B6C">
      <w:pPr>
        <w:pStyle w:val="NormalWeb"/>
        <w:numPr>
          <w:ilvl w:val="0"/>
          <w:numId w:val="9"/>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Relation of drug administration and sampling to ingestion of food, posture, and the possible effects of concomitant medication/alcohol/ caffeine/nicotine</w:t>
      </w:r>
    </w:p>
    <w:p w:rsidR="00597C85" w:rsidRPr="00FA1B6C" w:rsidRDefault="00597C85" w:rsidP="00FA1B6C">
      <w:pPr>
        <w:pStyle w:val="NormalWeb"/>
        <w:numPr>
          <w:ilvl w:val="0"/>
          <w:numId w:val="9"/>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Biological sample measured, handling of samples (storage, labeling …) and method of measurement used (referring to published and/or internal assay validation documentation for methodological details).</w:t>
      </w:r>
    </w:p>
    <w:p w:rsidR="00597C85" w:rsidRPr="00FA1B6C" w:rsidRDefault="00597C85" w:rsidP="00FA1B6C">
      <w:pPr>
        <w:pStyle w:val="NormalWeb"/>
        <w:numPr>
          <w:ilvl w:val="0"/>
          <w:numId w:val="9"/>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Other (e.g. pharmacodynamics, pharmacogenomics, …)</w:t>
      </w:r>
    </w:p>
    <w:p w:rsidR="00597C85" w:rsidRPr="00FA1B6C" w:rsidRDefault="00597C85" w:rsidP="00FA1B6C">
      <w:pPr>
        <w:pStyle w:val="NormalWeb"/>
        <w:numPr>
          <w:ilvl w:val="0"/>
          <w:numId w:val="9"/>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FA1B6C">
        <w:rPr>
          <w:rFonts w:asciiTheme="minorHAnsi" w:hAnsiTheme="minorHAnsi" w:cstheme="minorHAnsi"/>
          <w:color w:val="FF0000"/>
          <w:sz w:val="22"/>
          <w:szCs w:val="22"/>
          <w:lang w:val="en-US"/>
        </w:rPr>
        <w:t>Samples shipment: frequency, address and contact information for laboratory personnel (Include days and times shipments are allowed, any labeling requirements for specimen shipping and any special instructions such as dry ice or wet ice or the completion of a specimen-tracking)</w:t>
      </w:r>
    </w:p>
    <w:p w:rsidR="00597C85" w:rsidRPr="00FA1B6C" w:rsidRDefault="00597C85" w:rsidP="00597C85">
      <w:pPr>
        <w:pStyle w:val="NormalWeb"/>
        <w:shd w:val="clear" w:color="auto" w:fill="FFFFFF"/>
        <w:spacing w:before="120" w:beforeAutospacing="0" w:after="120" w:afterAutospacing="0" w:line="276" w:lineRule="auto"/>
        <w:ind w:left="785"/>
        <w:rPr>
          <w:rFonts w:asciiTheme="minorHAnsi" w:hAnsiTheme="minorHAnsi" w:cstheme="minorHAnsi"/>
          <w:color w:val="FF0000"/>
          <w:sz w:val="22"/>
          <w:szCs w:val="22"/>
          <w:lang w:val="en-US"/>
        </w:rPr>
      </w:pPr>
    </w:p>
    <w:p w:rsidR="00597C85" w:rsidRPr="00FA1B6C" w:rsidRDefault="00597C85" w:rsidP="00597C85">
      <w:pPr>
        <w:pStyle w:val="TitreSOP2"/>
        <w:spacing w:before="240" w:after="240"/>
        <w:rPr>
          <w:lang w:val="en-US"/>
        </w:rPr>
      </w:pPr>
      <w:bookmarkStart w:id="105" w:name="_Toc105574357"/>
      <w:bookmarkStart w:id="106" w:name="_Toc147936457"/>
      <w:r w:rsidRPr="00FA1B6C">
        <w:rPr>
          <w:lang w:val="en-US"/>
        </w:rPr>
        <w:lastRenderedPageBreak/>
        <w:t>Safety Reporting</w:t>
      </w:r>
      <w:bookmarkEnd w:id="105"/>
      <w:bookmarkEnd w:id="106"/>
    </w:p>
    <w:p w:rsidR="00597C85" w:rsidRPr="00FA1B6C" w:rsidRDefault="00597C85" w:rsidP="00597C85">
      <w:pPr>
        <w:pStyle w:val="TitreSOP3"/>
      </w:pPr>
      <w:bookmarkStart w:id="107" w:name="_Toc105574358"/>
      <w:bookmarkStart w:id="108" w:name="_Toc147936458"/>
      <w:proofErr w:type="spellStart"/>
      <w:r w:rsidRPr="00FA1B6C">
        <w:t>Definitions</w:t>
      </w:r>
      <w:bookmarkEnd w:id="107"/>
      <w:proofErr w:type="spellEnd"/>
      <w:r w:rsidRPr="00FA1B6C">
        <w:t xml:space="preserve"> and </w:t>
      </w:r>
      <w:proofErr w:type="spellStart"/>
      <w:r w:rsidRPr="00FA1B6C">
        <w:t>reporting</w:t>
      </w:r>
      <w:proofErr w:type="spellEnd"/>
      <w:r w:rsidRPr="00FA1B6C">
        <w:t xml:space="preserve"> </w:t>
      </w:r>
      <w:proofErr w:type="spellStart"/>
      <w:r w:rsidRPr="00FA1B6C">
        <w:t>process</w:t>
      </w:r>
      <w:bookmarkEnd w:id="108"/>
      <w:proofErr w:type="spellEnd"/>
    </w:p>
    <w:tbl>
      <w:tblPr>
        <w:tblStyle w:val="Grilledutableau"/>
        <w:tblW w:w="9214" w:type="dxa"/>
        <w:tblInd w:w="-5" w:type="dxa"/>
        <w:tblLook w:val="04A0" w:firstRow="1" w:lastRow="0" w:firstColumn="1" w:lastColumn="0" w:noHBand="0" w:noVBand="1"/>
      </w:tblPr>
      <w:tblGrid>
        <w:gridCol w:w="3261"/>
        <w:gridCol w:w="5953"/>
      </w:tblGrid>
      <w:tr w:rsidR="00FA1B6C" w:rsidRPr="00FA1B6C" w:rsidTr="00A90F67">
        <w:tc>
          <w:tcPr>
            <w:tcW w:w="9214" w:type="dxa"/>
            <w:gridSpan w:val="2"/>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ADVERSE EVENTS and ADVERSE REACTIONS</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Term</w:t>
            </w:r>
          </w:p>
        </w:tc>
        <w:tc>
          <w:tcPr>
            <w:tcW w:w="5953"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Definition</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Adverse Event (AE)</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Any untoward medical occurrence in a patient or clinical trial subject administered a medicinal product and which does not necessarily have a causal relationship with this treatment.</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Unexpected Adverse Event</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 xml:space="preserve">An adverse event of which the nature or severity is not consistent with the Reference Safety Information (RSI) of the product (i.e. the applicable information in the Investigator’s Brochure (IB) for an investigational medicinal </w:t>
            </w:r>
            <w:proofErr w:type="gramStart"/>
            <w:r w:rsidRPr="00FA1B6C">
              <w:rPr>
                <w:rFonts w:eastAsia="Times New Roman" w:cs="Times New Roman"/>
                <w:lang w:val="en-US" w:eastAsia="fr-BE"/>
              </w:rPr>
              <w:t xml:space="preserve">product which is not </w:t>
            </w:r>
            <w:proofErr w:type="spellStart"/>
            <w:r w:rsidRPr="00FA1B6C">
              <w:rPr>
                <w:rFonts w:eastAsia="Times New Roman" w:cs="Times New Roman"/>
                <w:lang w:val="en-US" w:eastAsia="fr-BE"/>
              </w:rPr>
              <w:t>authorised</w:t>
            </w:r>
            <w:proofErr w:type="spellEnd"/>
            <w:proofErr w:type="gramEnd"/>
            <w:r w:rsidRPr="00FA1B6C">
              <w:rPr>
                <w:rFonts w:eastAsia="Times New Roman" w:cs="Times New Roman"/>
                <w:lang w:val="en-US" w:eastAsia="fr-BE"/>
              </w:rPr>
              <w:t xml:space="preserve"> or in the Summary of Product Characteristics (</w:t>
            </w:r>
            <w:proofErr w:type="spellStart"/>
            <w:r w:rsidRPr="00FA1B6C">
              <w:rPr>
                <w:rFonts w:eastAsia="Times New Roman" w:cs="Times New Roman"/>
                <w:lang w:val="en-US" w:eastAsia="fr-BE"/>
              </w:rPr>
              <w:t>SmPC</w:t>
            </w:r>
            <w:proofErr w:type="spellEnd"/>
            <w:r w:rsidRPr="00FA1B6C">
              <w:rPr>
                <w:rFonts w:eastAsia="Times New Roman" w:cs="Times New Roman"/>
                <w:lang w:val="en-US" w:eastAsia="fr-BE"/>
              </w:rPr>
              <w:t xml:space="preserve">) for an </w:t>
            </w:r>
            <w:proofErr w:type="spellStart"/>
            <w:r w:rsidRPr="00FA1B6C">
              <w:rPr>
                <w:rFonts w:eastAsia="Times New Roman" w:cs="Times New Roman"/>
                <w:lang w:val="en-US" w:eastAsia="fr-BE"/>
              </w:rPr>
              <w:t>authorised</w:t>
            </w:r>
            <w:proofErr w:type="spellEnd"/>
            <w:r w:rsidRPr="00FA1B6C">
              <w:rPr>
                <w:rFonts w:eastAsia="Times New Roman" w:cs="Times New Roman"/>
                <w:lang w:val="en-US" w:eastAsia="fr-BE"/>
              </w:rPr>
              <w:t xml:space="preserve"> investigational medicinal product).</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Adverse Reaction (AR</w:t>
            </w:r>
            <w:r w:rsidRPr="00FA1B6C">
              <w:rPr>
                <w:rFonts w:eastAsia="Times New Roman" w:cs="Times New Roman"/>
                <w:b/>
                <w:bCs/>
                <w:lang w:val="en-US" w:eastAsia="fr-BE"/>
              </w:rPr>
              <w:fldChar w:fldCharType="begin"/>
            </w:r>
            <w:r w:rsidRPr="00FA1B6C">
              <w:rPr>
                <w:rFonts w:eastAsia="Times New Roman" w:cs="Times New Roman"/>
                <w:b/>
                <w:bCs/>
                <w:lang w:val="en-US" w:eastAsia="fr-BE"/>
              </w:rPr>
              <w:instrText xml:space="preserve"> XE "AR = Adverse Reaction" </w:instrText>
            </w:r>
            <w:r w:rsidRPr="00FA1B6C">
              <w:rPr>
                <w:rFonts w:eastAsia="Times New Roman" w:cs="Times New Roman"/>
                <w:b/>
                <w:bCs/>
                <w:lang w:val="en-US" w:eastAsia="fr-BE"/>
              </w:rPr>
              <w:fldChar w:fldCharType="end"/>
            </w:r>
            <w:r w:rsidRPr="00FA1B6C">
              <w:rPr>
                <w:rFonts w:eastAsia="Times New Roman" w:cs="Times New Roman"/>
                <w:b/>
                <w:bCs/>
                <w:lang w:val="en-US" w:eastAsia="fr-BE"/>
              </w:rPr>
              <w:t>)</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 xml:space="preserve">An untoward and unintended response in a subject to an investigational medicinal </w:t>
            </w:r>
            <w:proofErr w:type="gramStart"/>
            <w:r w:rsidRPr="00FA1B6C">
              <w:rPr>
                <w:rFonts w:eastAsia="Times New Roman" w:cs="Times New Roman"/>
                <w:lang w:val="en-US" w:eastAsia="fr-BE"/>
              </w:rPr>
              <w:t>product which is related to any dose</w:t>
            </w:r>
            <w:proofErr w:type="gramEnd"/>
            <w:r w:rsidRPr="00FA1B6C">
              <w:rPr>
                <w:rFonts w:eastAsia="Times New Roman" w:cs="Times New Roman"/>
                <w:lang w:val="en-US" w:eastAsia="fr-BE"/>
              </w:rPr>
              <w:t xml:space="preserve"> administered to that subject. The phrase “response to an investigational medicinal product” means that a causal relationship between a study medication and an AE</w:t>
            </w:r>
            <w:r w:rsidRPr="00FA1B6C">
              <w:rPr>
                <w:rFonts w:eastAsia="Times New Roman" w:cs="Times New Roman"/>
                <w:lang w:val="en-US" w:eastAsia="fr-BE"/>
              </w:rPr>
              <w:fldChar w:fldCharType="begin"/>
            </w:r>
            <w:r w:rsidRPr="00FA1B6C">
              <w:rPr>
                <w:rFonts w:eastAsia="Times New Roman" w:cs="Times New Roman"/>
                <w:lang w:val="en-US" w:eastAsia="fr-BE"/>
              </w:rPr>
              <w:instrText xml:space="preserve"> XE "AE = Adverse Event" </w:instrText>
            </w:r>
            <w:r w:rsidRPr="00FA1B6C">
              <w:rPr>
                <w:rFonts w:eastAsia="Times New Roman" w:cs="Times New Roman"/>
                <w:lang w:val="en-US" w:eastAsia="fr-BE"/>
              </w:rPr>
              <w:fldChar w:fldCharType="end"/>
            </w:r>
            <w:r w:rsidRPr="00FA1B6C">
              <w:rPr>
                <w:rFonts w:eastAsia="Times New Roman" w:cs="Times New Roman"/>
                <w:lang w:val="en-US" w:eastAsia="fr-BE"/>
              </w:rPr>
              <w:t xml:space="preserve"> is at least a reasonable possibility, i.e. the relationship </w:t>
            </w:r>
            <w:proofErr w:type="gramStart"/>
            <w:r w:rsidRPr="00FA1B6C">
              <w:rPr>
                <w:rFonts w:eastAsia="Times New Roman" w:cs="Times New Roman"/>
                <w:lang w:val="en-US" w:eastAsia="fr-BE"/>
              </w:rPr>
              <w:t>cannot be ruled out</w:t>
            </w:r>
            <w:proofErr w:type="gramEnd"/>
            <w:r w:rsidRPr="00FA1B6C">
              <w:rPr>
                <w:rFonts w:eastAsia="Times New Roman" w:cs="Times New Roman"/>
                <w:lang w:val="en-US" w:eastAsia="fr-BE"/>
              </w:rPr>
              <w:t>. All cases judged by either the reporting medically qualified professional or the Sponsor as having a reasonable suspected causal relationship to the study medication qualify as adverse reactions.</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Serious Adverse Event (SAE)</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Any untoward medical occurrence at any dose that:</w:t>
            </w:r>
          </w:p>
          <w:p w:rsidR="00FA1B6C" w:rsidRPr="00FA1B6C" w:rsidRDefault="00FA1B6C" w:rsidP="00FA1B6C">
            <w:pPr>
              <w:pStyle w:val="Paragraphedeliste"/>
              <w:numPr>
                <w:ilvl w:val="0"/>
                <w:numId w:val="12"/>
              </w:numPr>
              <w:autoSpaceDE w:val="0"/>
              <w:autoSpaceDN w:val="0"/>
              <w:adjustRightInd w:val="0"/>
              <w:ind w:left="416" w:hanging="284"/>
              <w:contextualSpacing w:val="0"/>
              <w:rPr>
                <w:rFonts w:eastAsia="Times New Roman" w:cs="Times New Roman"/>
                <w:lang w:val="en-US" w:eastAsia="fr-BE"/>
              </w:rPr>
            </w:pPr>
            <w:r w:rsidRPr="00FA1B6C">
              <w:rPr>
                <w:rFonts w:eastAsia="Times New Roman" w:cs="Times New Roman"/>
                <w:lang w:val="en-US" w:eastAsia="fr-BE"/>
              </w:rPr>
              <w:t>Results in death;</w:t>
            </w:r>
          </w:p>
          <w:p w:rsidR="00FA1B6C" w:rsidRPr="00FA1B6C" w:rsidRDefault="00FA1B6C" w:rsidP="00FA1B6C">
            <w:pPr>
              <w:pStyle w:val="Paragraphedeliste"/>
              <w:numPr>
                <w:ilvl w:val="0"/>
                <w:numId w:val="12"/>
              </w:numPr>
              <w:autoSpaceDE w:val="0"/>
              <w:autoSpaceDN w:val="0"/>
              <w:adjustRightInd w:val="0"/>
              <w:ind w:left="416" w:hanging="284"/>
              <w:contextualSpacing w:val="0"/>
              <w:rPr>
                <w:rFonts w:eastAsia="Times New Roman" w:cs="Times New Roman"/>
                <w:lang w:val="en-US" w:eastAsia="fr-BE"/>
              </w:rPr>
            </w:pPr>
            <w:r w:rsidRPr="00FA1B6C">
              <w:rPr>
                <w:rFonts w:eastAsia="Times New Roman" w:cs="Times New Roman"/>
                <w:lang w:val="en-US" w:eastAsia="fr-BE"/>
              </w:rPr>
              <w:t>Is life-threatening (immediate risk of death);</w:t>
            </w:r>
          </w:p>
          <w:p w:rsidR="00FA1B6C" w:rsidRPr="00FA1B6C" w:rsidRDefault="00FA1B6C" w:rsidP="00FA1B6C">
            <w:pPr>
              <w:pStyle w:val="Paragraphedeliste"/>
              <w:numPr>
                <w:ilvl w:val="0"/>
                <w:numId w:val="12"/>
              </w:numPr>
              <w:autoSpaceDE w:val="0"/>
              <w:autoSpaceDN w:val="0"/>
              <w:adjustRightInd w:val="0"/>
              <w:ind w:left="416" w:hanging="284"/>
              <w:contextualSpacing w:val="0"/>
              <w:rPr>
                <w:rFonts w:eastAsia="Times New Roman" w:cs="Times New Roman"/>
                <w:lang w:val="en-US" w:eastAsia="fr-BE"/>
              </w:rPr>
            </w:pPr>
            <w:r w:rsidRPr="00FA1B6C">
              <w:rPr>
                <w:rFonts w:eastAsia="Times New Roman" w:cs="Times New Roman"/>
                <w:lang w:val="en-US" w:eastAsia="fr-BE"/>
              </w:rPr>
              <w:t>Requires inpatient hospitalization or prolongation of existing hospitalization;</w:t>
            </w:r>
          </w:p>
          <w:p w:rsidR="00FA1B6C" w:rsidRPr="00FA1B6C" w:rsidRDefault="00FA1B6C" w:rsidP="00FA1B6C">
            <w:pPr>
              <w:pStyle w:val="Paragraphedeliste"/>
              <w:numPr>
                <w:ilvl w:val="0"/>
                <w:numId w:val="12"/>
              </w:numPr>
              <w:autoSpaceDE w:val="0"/>
              <w:autoSpaceDN w:val="0"/>
              <w:adjustRightInd w:val="0"/>
              <w:ind w:left="416" w:hanging="284"/>
              <w:contextualSpacing w:val="0"/>
              <w:rPr>
                <w:rFonts w:eastAsia="Times New Roman" w:cs="Times New Roman"/>
                <w:lang w:val="en-US" w:eastAsia="fr-BE"/>
              </w:rPr>
            </w:pPr>
            <w:r w:rsidRPr="00FA1B6C">
              <w:rPr>
                <w:rFonts w:eastAsia="Times New Roman" w:cs="Times New Roman"/>
                <w:lang w:val="en-US" w:eastAsia="fr-BE"/>
              </w:rPr>
              <w:t>Results in persistent or significant disability/incapacity;</w:t>
            </w:r>
          </w:p>
          <w:p w:rsidR="00FA1B6C" w:rsidRPr="00FA1B6C" w:rsidRDefault="00FA1B6C" w:rsidP="00FA1B6C">
            <w:pPr>
              <w:pStyle w:val="Paragraphedeliste"/>
              <w:numPr>
                <w:ilvl w:val="0"/>
                <w:numId w:val="12"/>
              </w:numPr>
              <w:autoSpaceDE w:val="0"/>
              <w:autoSpaceDN w:val="0"/>
              <w:adjustRightInd w:val="0"/>
              <w:ind w:left="416" w:hanging="284"/>
              <w:contextualSpacing w:val="0"/>
              <w:rPr>
                <w:rFonts w:eastAsia="Times New Roman" w:cs="Times New Roman"/>
                <w:lang w:val="en-US" w:eastAsia="fr-BE"/>
              </w:rPr>
            </w:pPr>
            <w:r w:rsidRPr="00FA1B6C">
              <w:rPr>
                <w:rFonts w:eastAsia="Times New Roman" w:cs="Times New Roman"/>
                <w:lang w:val="en-US" w:eastAsia="fr-BE"/>
              </w:rPr>
              <w:t>Results in congenital anomaly/birth defect.</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Suspected Unexpected Serious Adverse Reaction (SUSAR</w:t>
            </w:r>
            <w:r w:rsidRPr="00FA1B6C">
              <w:rPr>
                <w:rFonts w:eastAsia="Times New Roman" w:cs="Times New Roman"/>
                <w:b/>
                <w:bCs/>
                <w:lang w:val="en-US" w:eastAsia="fr-BE"/>
              </w:rPr>
              <w:fldChar w:fldCharType="begin"/>
            </w:r>
            <w:r w:rsidRPr="00FA1B6C">
              <w:rPr>
                <w:rFonts w:eastAsia="Times New Roman" w:cs="Times New Roman"/>
                <w:b/>
                <w:bCs/>
                <w:lang w:val="en-US" w:eastAsia="fr-BE"/>
              </w:rPr>
              <w:instrText xml:space="preserve"> XE "SUSAR = Suspected Unexpected Serious Adverse Reaction" </w:instrText>
            </w:r>
            <w:r w:rsidRPr="00FA1B6C">
              <w:rPr>
                <w:rFonts w:eastAsia="Times New Roman" w:cs="Times New Roman"/>
                <w:b/>
                <w:bCs/>
                <w:lang w:val="en-US" w:eastAsia="fr-BE"/>
              </w:rPr>
              <w:fldChar w:fldCharType="end"/>
            </w:r>
            <w:r w:rsidRPr="00FA1B6C">
              <w:rPr>
                <w:rFonts w:eastAsia="Times New Roman" w:cs="Times New Roman"/>
                <w:b/>
                <w:bCs/>
                <w:lang w:val="en-US" w:eastAsia="fr-BE"/>
              </w:rPr>
              <w:t>)</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A serious adverse reaction, the nature, severity or outcome of which is not consistent with the Reference Safety Information (RSI</w:t>
            </w:r>
            <w:r w:rsidRPr="00FA1B6C">
              <w:rPr>
                <w:rFonts w:eastAsia="Times New Roman" w:cs="Times New Roman"/>
                <w:lang w:val="en-US" w:eastAsia="fr-BE"/>
              </w:rPr>
              <w:fldChar w:fldCharType="begin"/>
            </w:r>
            <w:r w:rsidRPr="00FA1B6C">
              <w:rPr>
                <w:rFonts w:eastAsia="Times New Roman" w:cs="Times New Roman"/>
                <w:lang w:val="en-US" w:eastAsia="fr-BE"/>
              </w:rPr>
              <w:instrText xml:space="preserve"> XE "RSI = Reference Safety Information" </w:instrText>
            </w:r>
            <w:r w:rsidRPr="00FA1B6C">
              <w:rPr>
                <w:rFonts w:eastAsia="Times New Roman" w:cs="Times New Roman"/>
                <w:lang w:val="en-US" w:eastAsia="fr-BE"/>
              </w:rPr>
              <w:fldChar w:fldCharType="end"/>
            </w:r>
            <w:r w:rsidRPr="00FA1B6C">
              <w:rPr>
                <w:rFonts w:eastAsia="Times New Roman" w:cs="Times New Roman"/>
                <w:lang w:val="en-US" w:eastAsia="fr-BE"/>
              </w:rPr>
              <w:t>)</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Annual Safety Report (ASR)</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The sponsor writes a safety report annually. The sponsor sends the report about the safety of the trial medication to the regulatory authority.</w:t>
            </w:r>
          </w:p>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 xml:space="preserve">The key date is the date of the first authorization of the clinical trial by the regulatory authority. All data obtained up to this date (each year) will be included in the ASR. Beginning with the key date, there is a </w:t>
            </w:r>
            <w:proofErr w:type="gramStart"/>
            <w:r w:rsidRPr="00FA1B6C">
              <w:rPr>
                <w:rFonts w:eastAsia="Times New Roman" w:cs="Times New Roman"/>
                <w:lang w:val="en-US" w:eastAsia="fr-BE"/>
              </w:rPr>
              <w:t>time-limit</w:t>
            </w:r>
            <w:proofErr w:type="gramEnd"/>
            <w:r w:rsidRPr="00FA1B6C">
              <w:rPr>
                <w:rFonts w:eastAsia="Times New Roman" w:cs="Times New Roman"/>
                <w:lang w:val="en-US" w:eastAsia="fr-BE"/>
              </w:rPr>
              <w:t xml:space="preserve"> of 60 days for the preparation and submission of the ASR.</w:t>
            </w:r>
          </w:p>
        </w:tc>
      </w:tr>
    </w:tbl>
    <w:p w:rsidR="00FA1B6C" w:rsidRPr="00FA1B6C" w:rsidRDefault="00FA1B6C">
      <w:pPr>
        <w:rPr>
          <w:lang w:val="en-US"/>
        </w:rPr>
      </w:pPr>
    </w:p>
    <w:tbl>
      <w:tblPr>
        <w:tblStyle w:val="Grilledutableau"/>
        <w:tblW w:w="9214" w:type="dxa"/>
        <w:tblInd w:w="-5" w:type="dxa"/>
        <w:tblLook w:val="04A0" w:firstRow="1" w:lastRow="0" w:firstColumn="1" w:lastColumn="0" w:noHBand="0" w:noVBand="1"/>
      </w:tblPr>
      <w:tblGrid>
        <w:gridCol w:w="3261"/>
        <w:gridCol w:w="5953"/>
      </w:tblGrid>
      <w:tr w:rsidR="00FA1B6C" w:rsidRPr="00FA1B6C" w:rsidTr="00A90F67">
        <w:tc>
          <w:tcPr>
            <w:tcW w:w="9214" w:type="dxa"/>
            <w:gridSpan w:val="2"/>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ATTRIBUTIONS</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Term</w:t>
            </w:r>
          </w:p>
        </w:tc>
        <w:tc>
          <w:tcPr>
            <w:tcW w:w="5953"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Definition</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Not related</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 xml:space="preserve">An adverse </w:t>
            </w:r>
            <w:proofErr w:type="gramStart"/>
            <w:r w:rsidRPr="00FA1B6C">
              <w:rPr>
                <w:rFonts w:eastAsia="Times New Roman" w:cs="Times New Roman"/>
                <w:lang w:val="en-US" w:eastAsia="fr-BE"/>
              </w:rPr>
              <w:t>event which</w:t>
            </w:r>
            <w:proofErr w:type="gramEnd"/>
            <w:r w:rsidRPr="00FA1B6C">
              <w:rPr>
                <w:rFonts w:eastAsia="Times New Roman" w:cs="Times New Roman"/>
                <w:lang w:val="en-US" w:eastAsia="fr-BE"/>
              </w:rPr>
              <w:t xml:space="preserve"> is not related to the use of the drug.</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Unlikely related</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An adverse event for which an alternative explanation is more likely - e.g. concomitant drug(s), concomitant disease(s), and/or the relationship in time suggests that a causal relationship is unlikely.</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lastRenderedPageBreak/>
              <w:t>Possibly related</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 xml:space="preserve">An adverse </w:t>
            </w:r>
            <w:proofErr w:type="gramStart"/>
            <w:r w:rsidRPr="00FA1B6C">
              <w:rPr>
                <w:rFonts w:eastAsia="Times New Roman" w:cs="Times New Roman"/>
                <w:lang w:val="en-US" w:eastAsia="fr-BE"/>
              </w:rPr>
              <w:t>event which</w:t>
            </w:r>
            <w:proofErr w:type="gramEnd"/>
            <w:r w:rsidRPr="00FA1B6C">
              <w:rPr>
                <w:rFonts w:eastAsia="Times New Roman" w:cs="Times New Roman"/>
                <w:lang w:val="en-US" w:eastAsia="fr-BE"/>
              </w:rPr>
              <w:t xml:space="preserve"> might be due to the use of the drug. An alternative explanation - e.g. concomitant drug(s) or concomitant disease(s) - is inconclusive. The relationship in time is reasonable; </w:t>
            </w:r>
            <w:proofErr w:type="gramStart"/>
            <w:r w:rsidRPr="00FA1B6C">
              <w:rPr>
                <w:rFonts w:eastAsia="Times New Roman" w:cs="Times New Roman"/>
                <w:lang w:val="en-US" w:eastAsia="fr-BE"/>
              </w:rPr>
              <w:t>therefore</w:t>
            </w:r>
            <w:proofErr w:type="gramEnd"/>
            <w:r w:rsidRPr="00FA1B6C">
              <w:rPr>
                <w:rFonts w:eastAsia="Times New Roman" w:cs="Times New Roman"/>
                <w:lang w:val="en-US" w:eastAsia="fr-BE"/>
              </w:rPr>
              <w:t xml:space="preserve"> the causal relationship cannot be excluded.</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Probably related</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 xml:space="preserve">An adverse </w:t>
            </w:r>
            <w:proofErr w:type="gramStart"/>
            <w:r w:rsidRPr="00FA1B6C">
              <w:rPr>
                <w:rFonts w:eastAsia="Times New Roman" w:cs="Times New Roman"/>
                <w:lang w:val="en-US" w:eastAsia="fr-BE"/>
              </w:rPr>
              <w:t>event which</w:t>
            </w:r>
            <w:proofErr w:type="gramEnd"/>
            <w:r w:rsidRPr="00FA1B6C">
              <w:rPr>
                <w:rFonts w:eastAsia="Times New Roman" w:cs="Times New Roman"/>
                <w:lang w:val="en-US" w:eastAsia="fr-BE"/>
              </w:rPr>
              <w:t xml:space="preserve"> might be due to the use of the drug. The relationship in time is suggestive (e.g. confirmed by </w:t>
            </w:r>
            <w:proofErr w:type="spellStart"/>
            <w:r w:rsidRPr="00FA1B6C">
              <w:rPr>
                <w:rFonts w:eastAsia="Times New Roman" w:cs="Times New Roman"/>
                <w:lang w:val="en-US" w:eastAsia="fr-BE"/>
              </w:rPr>
              <w:t>dechallenge</w:t>
            </w:r>
            <w:proofErr w:type="spellEnd"/>
            <w:r w:rsidRPr="00FA1B6C">
              <w:rPr>
                <w:rFonts w:eastAsia="Times New Roman" w:cs="Times New Roman"/>
                <w:lang w:val="en-US" w:eastAsia="fr-BE"/>
              </w:rPr>
              <w:t>). An alternative explanation is less likely - e.g. concomitant drug(s) or concomitant disease(s).</w:t>
            </w:r>
          </w:p>
        </w:tc>
      </w:tr>
      <w:tr w:rsidR="00FA1B6C" w:rsidRPr="00FA1B6C" w:rsidTr="00A90F67">
        <w:tc>
          <w:tcPr>
            <w:tcW w:w="3261" w:type="dxa"/>
          </w:tcPr>
          <w:p w:rsidR="00FA1B6C" w:rsidRPr="00FA1B6C" w:rsidRDefault="00FA1B6C" w:rsidP="00A90F67">
            <w:pPr>
              <w:autoSpaceDE w:val="0"/>
              <w:autoSpaceDN w:val="0"/>
              <w:adjustRightInd w:val="0"/>
              <w:ind w:left="0"/>
              <w:rPr>
                <w:rFonts w:eastAsia="Times New Roman" w:cs="Times New Roman"/>
                <w:b/>
                <w:bCs/>
                <w:lang w:val="en-US" w:eastAsia="fr-BE"/>
              </w:rPr>
            </w:pPr>
            <w:r w:rsidRPr="00FA1B6C">
              <w:rPr>
                <w:rFonts w:eastAsia="Times New Roman" w:cs="Times New Roman"/>
                <w:b/>
                <w:bCs/>
                <w:lang w:val="en-US" w:eastAsia="fr-BE"/>
              </w:rPr>
              <w:t>Definitely related</w:t>
            </w:r>
          </w:p>
        </w:tc>
        <w:tc>
          <w:tcPr>
            <w:tcW w:w="5953" w:type="dxa"/>
          </w:tcPr>
          <w:p w:rsidR="00FA1B6C" w:rsidRPr="00FA1B6C" w:rsidRDefault="00FA1B6C" w:rsidP="00A90F67">
            <w:pPr>
              <w:autoSpaceDE w:val="0"/>
              <w:autoSpaceDN w:val="0"/>
              <w:adjustRightInd w:val="0"/>
              <w:ind w:left="0"/>
              <w:rPr>
                <w:rFonts w:eastAsia="Times New Roman" w:cs="Times New Roman"/>
                <w:lang w:val="en-US" w:eastAsia="fr-BE"/>
              </w:rPr>
            </w:pPr>
            <w:r w:rsidRPr="00FA1B6C">
              <w:rPr>
                <w:rFonts w:eastAsia="Times New Roman" w:cs="Times New Roman"/>
                <w:lang w:val="en-US" w:eastAsia="fr-BE"/>
              </w:rPr>
              <w:t xml:space="preserve">An adverse </w:t>
            </w:r>
            <w:proofErr w:type="gramStart"/>
            <w:r w:rsidRPr="00FA1B6C">
              <w:rPr>
                <w:rFonts w:eastAsia="Times New Roman" w:cs="Times New Roman"/>
                <w:lang w:val="en-US" w:eastAsia="fr-BE"/>
              </w:rPr>
              <w:t>event which</w:t>
            </w:r>
            <w:proofErr w:type="gramEnd"/>
            <w:r w:rsidRPr="00FA1B6C">
              <w:rPr>
                <w:rFonts w:eastAsia="Times New Roman" w:cs="Times New Roman"/>
                <w:lang w:val="en-US" w:eastAsia="fr-BE"/>
              </w:rPr>
              <w:t xml:space="preserve"> is listed as a possible adverse reaction and cannot be reasonably explained by an alternative explanation - e.g. concomitant drug(s) or concomitant disease(s). The relationship in time is very suggestive (</w:t>
            </w:r>
            <w:proofErr w:type="gramStart"/>
            <w:r w:rsidRPr="00FA1B6C">
              <w:rPr>
                <w:rFonts w:eastAsia="Times New Roman" w:cs="Times New Roman"/>
                <w:lang w:val="en-US" w:eastAsia="fr-BE"/>
              </w:rPr>
              <w:t>e.g.</w:t>
            </w:r>
            <w:proofErr w:type="gramEnd"/>
            <w:r w:rsidRPr="00FA1B6C">
              <w:rPr>
                <w:rFonts w:eastAsia="Times New Roman" w:cs="Times New Roman"/>
                <w:lang w:val="en-US" w:eastAsia="fr-BE"/>
              </w:rPr>
              <w:t xml:space="preserve"> it is confirmed by </w:t>
            </w:r>
            <w:proofErr w:type="spellStart"/>
            <w:r w:rsidRPr="00FA1B6C">
              <w:rPr>
                <w:rFonts w:eastAsia="Times New Roman" w:cs="Times New Roman"/>
                <w:lang w:val="en-US" w:eastAsia="fr-BE"/>
              </w:rPr>
              <w:t>dechallenge</w:t>
            </w:r>
            <w:proofErr w:type="spellEnd"/>
            <w:r w:rsidRPr="00FA1B6C">
              <w:rPr>
                <w:rFonts w:eastAsia="Times New Roman" w:cs="Times New Roman"/>
                <w:lang w:val="en-US" w:eastAsia="fr-BE"/>
              </w:rPr>
              <w:t xml:space="preserve"> and </w:t>
            </w:r>
            <w:proofErr w:type="spellStart"/>
            <w:r w:rsidRPr="00FA1B6C">
              <w:rPr>
                <w:rFonts w:eastAsia="Times New Roman" w:cs="Times New Roman"/>
                <w:lang w:val="en-US" w:eastAsia="fr-BE"/>
              </w:rPr>
              <w:t>rechallenge</w:t>
            </w:r>
            <w:proofErr w:type="spellEnd"/>
            <w:r w:rsidRPr="00FA1B6C">
              <w:rPr>
                <w:rFonts w:eastAsia="Times New Roman" w:cs="Times New Roman"/>
                <w:lang w:val="en-US" w:eastAsia="fr-BE"/>
              </w:rPr>
              <w:t>).</w:t>
            </w:r>
          </w:p>
        </w:tc>
      </w:tr>
    </w:tbl>
    <w:p w:rsidR="00597C85" w:rsidRPr="00FA1B6C" w:rsidRDefault="00FA1B6C" w:rsidP="00597C85">
      <w:pPr>
        <w:autoSpaceDE w:val="0"/>
        <w:autoSpaceDN w:val="0"/>
        <w:adjustRightInd w:val="0"/>
        <w:spacing w:before="120" w:after="120" w:line="276" w:lineRule="auto"/>
        <w:ind w:left="426"/>
        <w:rPr>
          <w:rFonts w:eastAsia="Times New Roman" w:cs="Times New Roman"/>
          <w:lang w:val="en-US" w:eastAsia="fr-BE"/>
        </w:rPr>
      </w:pPr>
      <w:r w:rsidRPr="00FA1B6C">
        <w:rPr>
          <w:rFonts w:eastAsia="Times New Roman" w:cs="Times New Roman"/>
          <w:lang w:val="en-US" w:eastAsia="fr-BE"/>
        </w:rPr>
        <w:t xml:space="preserve">An adverse event </w:t>
      </w:r>
      <w:proofErr w:type="gramStart"/>
      <w:r w:rsidRPr="00FA1B6C">
        <w:rPr>
          <w:rFonts w:eastAsia="Times New Roman" w:cs="Times New Roman"/>
          <w:lang w:val="en-US" w:eastAsia="fr-BE"/>
        </w:rPr>
        <w:t>is considered</w:t>
      </w:r>
      <w:proofErr w:type="gramEnd"/>
      <w:r w:rsidRPr="00FA1B6C">
        <w:rPr>
          <w:rFonts w:eastAsia="Times New Roman" w:cs="Times New Roman"/>
          <w:lang w:val="en-US" w:eastAsia="fr-BE"/>
        </w:rPr>
        <w:t xml:space="preserve"> associated with the use of the drug if the attribution is ‘possibly’, ‘probably’ or ‘definitely related’.</w:t>
      </w:r>
    </w:p>
    <w:p w:rsidR="00597C85" w:rsidRPr="00FA1B6C" w:rsidRDefault="00597C85" w:rsidP="00597C85">
      <w:pPr>
        <w:shd w:val="clear" w:color="auto" w:fill="FFFFFF"/>
        <w:spacing w:before="120" w:after="120" w:line="276" w:lineRule="auto"/>
        <w:rPr>
          <w:rFonts w:eastAsia="Arial Unicode MS" w:cs="Times New Roman"/>
          <w:color w:val="000000"/>
          <w:lang w:val="en-US" w:eastAsia="fr-FR"/>
        </w:rPr>
      </w:pPr>
    </w:p>
    <w:p w:rsidR="00597C85" w:rsidRPr="00FA1B6C" w:rsidRDefault="00597C85" w:rsidP="00597C85">
      <w:pPr>
        <w:pStyle w:val="TitreSOP3"/>
        <w:rPr>
          <w:lang w:val="en-US"/>
        </w:rPr>
      </w:pPr>
      <w:bookmarkStart w:id="109" w:name="_Toc105574359"/>
      <w:bookmarkStart w:id="110" w:name="_Toc147936459"/>
      <w:r w:rsidRPr="00FA1B6C">
        <w:rPr>
          <w:lang w:val="en-US"/>
        </w:rPr>
        <w:t>Assessing, Recording, and Analyzing Safety Parameters</w:t>
      </w:r>
      <w:bookmarkEnd w:id="109"/>
      <w:bookmarkEnd w:id="110"/>
    </w:p>
    <w:p w:rsidR="00597C85" w:rsidRPr="00FA1B6C" w:rsidRDefault="00597C85" w:rsidP="00597C85">
      <w:pPr>
        <w:autoSpaceDE w:val="0"/>
        <w:autoSpaceDN w:val="0"/>
        <w:adjustRightInd w:val="0"/>
        <w:spacing w:before="120" w:line="276" w:lineRule="auto"/>
        <w:ind w:left="426"/>
        <w:rPr>
          <w:rFonts w:eastAsia="Times New Roman" w:cs="Times New Roman"/>
          <w:lang w:val="en-US" w:eastAsia="fr-BE"/>
        </w:rPr>
      </w:pPr>
      <w:r w:rsidRPr="00FA1B6C">
        <w:rPr>
          <w:rFonts w:eastAsia="Times New Roman" w:cs="Times New Roman"/>
          <w:lang w:val="en-US" w:eastAsia="fr-BE"/>
        </w:rPr>
        <w:t xml:space="preserve">The evaluated risk for this trial is </w:t>
      </w:r>
      <w:proofErr w:type="gramStart"/>
      <w:r w:rsidRPr="00FA1B6C">
        <w:rPr>
          <w:rFonts w:eastAsia="Times New Roman" w:cs="Times New Roman"/>
          <w:lang w:val="en-US" w:eastAsia="fr-BE"/>
        </w:rPr>
        <w:t>a</w:t>
      </w:r>
      <w:proofErr w:type="gramEnd"/>
      <w:r w:rsidRPr="00FA1B6C">
        <w:rPr>
          <w:rFonts w:eastAsia="Times New Roman" w:cs="Times New Roman"/>
          <w:lang w:val="en-US" w:eastAsia="fr-BE"/>
        </w:rPr>
        <w:t xml:space="preserve"> xxx risk. </w:t>
      </w:r>
    </w:p>
    <w:p w:rsidR="00FA1B6C" w:rsidRPr="00FA1B6C" w:rsidRDefault="00FA1B6C" w:rsidP="00597C85">
      <w:pPr>
        <w:autoSpaceDE w:val="0"/>
        <w:autoSpaceDN w:val="0"/>
        <w:adjustRightInd w:val="0"/>
        <w:spacing w:before="120" w:line="276" w:lineRule="auto"/>
        <w:ind w:left="426"/>
        <w:rPr>
          <w:rFonts w:eastAsia="Times New Roman" w:cs="Times New Roman"/>
          <w:lang w:val="en-US" w:eastAsia="fr-BE"/>
        </w:rPr>
      </w:pPr>
      <w:r w:rsidRPr="00FA1B6C">
        <w:rPr>
          <w:rFonts w:cstheme="minorHAnsi"/>
          <w:lang w:val="en-US"/>
        </w:rPr>
        <w:t>A separate trial-specific risk assessment plan (RAP</w:t>
      </w:r>
      <w:r w:rsidRPr="00FA1B6C">
        <w:rPr>
          <w:rFonts w:cstheme="minorHAnsi"/>
          <w:lang w:val="en-US"/>
        </w:rPr>
        <w:fldChar w:fldCharType="begin"/>
      </w:r>
      <w:r w:rsidRPr="00FA1B6C">
        <w:rPr>
          <w:rFonts w:cstheme="minorHAnsi"/>
          <w:lang w:val="en-US"/>
        </w:rPr>
        <w:instrText xml:space="preserve"> XE "RAP = Risk Assessment Plan" </w:instrText>
      </w:r>
      <w:r w:rsidRPr="00FA1B6C">
        <w:rPr>
          <w:rFonts w:cstheme="minorHAnsi"/>
          <w:lang w:val="en-US"/>
        </w:rPr>
        <w:fldChar w:fldCharType="end"/>
      </w:r>
      <w:r w:rsidRPr="00FA1B6C">
        <w:rPr>
          <w:rFonts w:cstheme="minorHAnsi"/>
          <w:lang w:val="en-US"/>
        </w:rPr>
        <w:t>) will be available to address, in detail, the most relevant potential risks and to specify the mitigation of those risks.</w:t>
      </w:r>
    </w:p>
    <w:p w:rsidR="00597C85" w:rsidRPr="00FA1B6C" w:rsidRDefault="00597C85" w:rsidP="00597C85">
      <w:pPr>
        <w:pStyle w:val="Corpsdetexte"/>
        <w:spacing w:before="120" w:line="276" w:lineRule="auto"/>
        <w:ind w:left="426"/>
        <w:jc w:val="both"/>
        <w:rPr>
          <w:rFonts w:asciiTheme="minorHAnsi" w:hAnsiTheme="minorHAnsi" w:cstheme="minorHAnsi"/>
          <w:b/>
          <w:iCs/>
          <w:color w:val="FF0000"/>
          <w:sz w:val="22"/>
          <w:szCs w:val="22"/>
          <w:lang w:val="en-US"/>
        </w:rPr>
      </w:pPr>
      <w:r w:rsidRPr="00FA1B6C">
        <w:rPr>
          <w:rFonts w:asciiTheme="minorHAnsi" w:hAnsiTheme="minorHAnsi" w:cstheme="minorHAnsi"/>
          <w:b/>
          <w:color w:val="FF0000"/>
          <w:sz w:val="22"/>
          <w:szCs w:val="22"/>
          <w:lang w:val="en-US"/>
        </w:rPr>
        <w:t xml:space="preserve">Adapt the text below to the protocol-specific reporting procedures </w:t>
      </w:r>
    </w:p>
    <w:p w:rsidR="00597C85" w:rsidRPr="00FA1B6C" w:rsidRDefault="00597C85" w:rsidP="00597C85">
      <w:pPr>
        <w:pStyle w:val="TitreSOP4"/>
        <w:rPr>
          <w:rFonts w:eastAsia="Arial,BoldItalic"/>
          <w:lang w:val="en-US"/>
        </w:rPr>
      </w:pPr>
      <w:r w:rsidRPr="00FA1B6C">
        <w:rPr>
          <w:rFonts w:eastAsia="Arial,BoldItalic"/>
          <w:lang w:val="en-US"/>
        </w:rPr>
        <w:t>Time Period and Frequency for Collecting AE and SAE Information</w:t>
      </w:r>
    </w:p>
    <w:p w:rsidR="00597C85" w:rsidRPr="00FA1B6C" w:rsidRDefault="00597C85" w:rsidP="00597C85">
      <w:pPr>
        <w:autoSpaceDE w:val="0"/>
        <w:autoSpaceDN w:val="0"/>
        <w:adjustRightInd w:val="0"/>
        <w:spacing w:before="120" w:after="120" w:line="276" w:lineRule="auto"/>
        <w:ind w:left="425"/>
        <w:rPr>
          <w:rFonts w:eastAsia="Times New Roman" w:cs="Times New Roman"/>
          <w:lang w:val="en-US" w:eastAsia="fr-BE"/>
        </w:rPr>
      </w:pPr>
      <w:r w:rsidRPr="00FA1B6C">
        <w:rPr>
          <w:rFonts w:eastAsia="Times New Roman" w:cs="Times New Roman"/>
          <w:lang w:val="en-US" w:eastAsia="fr-BE"/>
        </w:rPr>
        <w:t xml:space="preserve">Adverse events (serious and non-serious) </w:t>
      </w:r>
      <w:proofErr w:type="gramStart"/>
      <w:r w:rsidRPr="00FA1B6C">
        <w:rPr>
          <w:rFonts w:eastAsia="Times New Roman" w:cs="Times New Roman"/>
          <w:lang w:val="en-US" w:eastAsia="fr-BE"/>
        </w:rPr>
        <w:t>should be recorded</w:t>
      </w:r>
      <w:proofErr w:type="gramEnd"/>
      <w:r w:rsidRPr="00FA1B6C">
        <w:rPr>
          <w:rFonts w:eastAsia="Times New Roman" w:cs="Times New Roman"/>
          <w:lang w:val="en-US" w:eastAsia="fr-BE"/>
        </w:rPr>
        <w:t xml:space="preserve"> on the CRF from the time the patient has </w:t>
      </w:r>
      <w:r w:rsidRPr="00FA1B6C">
        <w:rPr>
          <w:rFonts w:eastAsia="Times New Roman" w:cs="Times New Roman"/>
          <w:color w:val="00B050"/>
          <w:lang w:val="en-US" w:eastAsia="fr-BE"/>
        </w:rPr>
        <w:t>signed the consent through last patient visit</w:t>
      </w:r>
      <w:r w:rsidRPr="00FA1B6C">
        <w:rPr>
          <w:rFonts w:eastAsia="Times New Roman" w:cs="Times New Roman"/>
          <w:b/>
          <w:lang w:val="en-US" w:eastAsia="fr-BE"/>
        </w:rPr>
        <w:t xml:space="preserve">. </w:t>
      </w:r>
      <w:r w:rsidRPr="00FA1B6C">
        <w:rPr>
          <w:rFonts w:eastAsia="Times New Roman" w:cstheme="minorHAnsi"/>
          <w:lang w:val="en-US"/>
        </w:rPr>
        <w:t>Collect all non</w:t>
      </w:r>
      <w:r w:rsidRPr="00FA1B6C">
        <w:rPr>
          <w:rFonts w:cstheme="minorHAnsi"/>
          <w:lang w:val="en-US"/>
        </w:rPr>
        <w:t>-</w:t>
      </w:r>
      <w:r w:rsidRPr="00FA1B6C">
        <w:rPr>
          <w:rFonts w:eastAsia="Times New Roman" w:cstheme="minorHAnsi"/>
          <w:lang w:val="en-US"/>
        </w:rPr>
        <w:t>serious adverse events (not only those deemed to be</w:t>
      </w:r>
      <w:r w:rsidRPr="00FA1B6C">
        <w:rPr>
          <w:rFonts w:cstheme="minorHAnsi"/>
          <w:lang w:val="en-US"/>
        </w:rPr>
        <w:t xml:space="preserve"> </w:t>
      </w:r>
      <w:r w:rsidRPr="00FA1B6C">
        <w:rPr>
          <w:rFonts w:eastAsia="Times New Roman" w:cstheme="minorHAnsi"/>
          <w:lang w:val="en-US"/>
        </w:rPr>
        <w:t xml:space="preserve">treatment-related) continuously </w:t>
      </w:r>
      <w:r w:rsidRPr="00FA1B6C">
        <w:rPr>
          <w:rFonts w:eastAsia="Times New Roman" w:cstheme="minorHAnsi"/>
          <w:color w:val="00B050"/>
          <w:lang w:val="en-US"/>
        </w:rPr>
        <w:t xml:space="preserve">during the treatment period and for a minimum of </w:t>
      </w:r>
      <w:r w:rsidRPr="00FA1B6C">
        <w:rPr>
          <w:rFonts w:cstheme="minorHAnsi"/>
          <w:color w:val="00B050"/>
          <w:lang w:val="en-US"/>
        </w:rPr>
        <w:t>xxx</w:t>
      </w:r>
      <w:r w:rsidRPr="00FA1B6C">
        <w:rPr>
          <w:rFonts w:eastAsia="Times New Roman" w:cstheme="minorHAnsi"/>
          <w:color w:val="00B050"/>
          <w:lang w:val="en-US"/>
        </w:rPr>
        <w:t xml:space="preserve"> days</w:t>
      </w:r>
      <w:r w:rsidRPr="00FA1B6C">
        <w:rPr>
          <w:rFonts w:cstheme="minorHAnsi"/>
          <w:color w:val="00B050"/>
          <w:lang w:val="en-US"/>
        </w:rPr>
        <w:t xml:space="preserve"> </w:t>
      </w:r>
      <w:r w:rsidRPr="00FA1B6C">
        <w:rPr>
          <w:rFonts w:eastAsia="Times New Roman" w:cstheme="minorHAnsi"/>
          <w:color w:val="00B050"/>
          <w:lang w:val="en-US"/>
        </w:rPr>
        <w:t>following discontinuation of dosing</w:t>
      </w:r>
      <w:r w:rsidRPr="00FA1B6C">
        <w:rPr>
          <w:rFonts w:eastAsia="Times New Roman" w:cstheme="minorHAnsi"/>
          <w:lang w:val="en-US"/>
        </w:rPr>
        <w:t>.</w:t>
      </w:r>
    </w:p>
    <w:p w:rsidR="00597C85" w:rsidRPr="00FA1B6C" w:rsidRDefault="00597C85" w:rsidP="00597C85">
      <w:pPr>
        <w:autoSpaceDE w:val="0"/>
        <w:autoSpaceDN w:val="0"/>
        <w:adjustRightInd w:val="0"/>
        <w:spacing w:before="120" w:after="120" w:line="276" w:lineRule="auto"/>
        <w:ind w:left="425"/>
        <w:rPr>
          <w:rFonts w:eastAsia="Times New Roman" w:cs="Times New Roman"/>
          <w:lang w:val="en-US" w:eastAsia="fr-BE"/>
        </w:rPr>
      </w:pPr>
      <w:r w:rsidRPr="00FA1B6C">
        <w:rPr>
          <w:rFonts w:eastAsia="Times New Roman" w:cs="Times New Roman"/>
          <w:lang w:val="en-US" w:eastAsia="fr-BE"/>
        </w:rPr>
        <w:t xml:space="preserve">For all adverse events, </w:t>
      </w:r>
      <w:proofErr w:type="gramStart"/>
      <w:r w:rsidRPr="00FA1B6C">
        <w:rPr>
          <w:rFonts w:eastAsia="Times New Roman" w:cs="Times New Roman"/>
          <w:lang w:val="en-US" w:eastAsia="fr-BE"/>
        </w:rPr>
        <w:t>sufficient information should be obtained by the investigator to determine the causality, the severity and the seriousness of the adverse event</w:t>
      </w:r>
      <w:proofErr w:type="gramEnd"/>
      <w:r w:rsidRPr="00FA1B6C">
        <w:rPr>
          <w:rFonts w:eastAsia="Times New Roman" w:cs="Times New Roman"/>
          <w:lang w:val="en-US" w:eastAsia="fr-BE"/>
        </w:rPr>
        <w:t>.</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The investigator and any qualified designees are responsible for detecting, documenting, and reporting events that meet the definition of an AE or SAE and remain responsible for following up on AEs that are serious, considered related to the study intervention or the study, or that caused the participant to discontinue before completing the study.</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All SAEs must be collected and require immediate (within 24 hours) notification</w:t>
      </w:r>
      <w:r w:rsidRPr="00FA1B6C">
        <w:rPr>
          <w:rFonts w:cs="Times New Roman"/>
          <w:lang w:val="en-US" w:eastAsia="fr-BE"/>
        </w:rPr>
        <w:t xml:space="preserve"> </w:t>
      </w:r>
      <w:r w:rsidRPr="00FA1B6C">
        <w:rPr>
          <w:rFonts w:asciiTheme="minorHAnsi" w:hAnsiTheme="minorHAnsi" w:cstheme="minorHAnsi"/>
          <w:color w:val="00B050"/>
          <w:sz w:val="22"/>
          <w:szCs w:val="22"/>
          <w:lang w:val="en-US"/>
        </w:rPr>
        <w:t>from the time of signing the consent, including those thought to be associated with protocol-specified procedures, and within xxx days following discontinuation of dosing</w:t>
      </w:r>
      <w:r w:rsidRPr="00FA1B6C">
        <w:rPr>
          <w:rFonts w:asciiTheme="minorHAnsi" w:hAnsiTheme="minorHAnsi" w:cstheme="minorHAnsi"/>
          <w:sz w:val="22"/>
          <w:szCs w:val="22"/>
          <w:lang w:val="en-US"/>
        </w:rPr>
        <w:t xml:space="preserve">. The investigator must report any SAE that occurs after these </w:t>
      </w:r>
      <w:proofErr w:type="gramStart"/>
      <w:r w:rsidRPr="00FA1B6C">
        <w:rPr>
          <w:rFonts w:asciiTheme="minorHAnsi" w:hAnsiTheme="minorHAnsi" w:cstheme="minorHAnsi"/>
          <w:sz w:val="22"/>
          <w:szCs w:val="22"/>
          <w:lang w:val="en-US"/>
        </w:rPr>
        <w:t>time periods</w:t>
      </w:r>
      <w:proofErr w:type="gramEnd"/>
      <w:r w:rsidRPr="00FA1B6C">
        <w:rPr>
          <w:rFonts w:asciiTheme="minorHAnsi" w:hAnsiTheme="minorHAnsi" w:cstheme="minorHAnsi"/>
          <w:sz w:val="22"/>
          <w:szCs w:val="22"/>
          <w:lang w:val="en-US"/>
        </w:rPr>
        <w:t xml:space="preserve"> and that is believed to be related to study intervention or protocol-specified procedure.</w:t>
      </w:r>
    </w:p>
    <w:p w:rsidR="00597C85" w:rsidRPr="00FA1B6C" w:rsidRDefault="00597C85" w:rsidP="00597C85">
      <w:pPr>
        <w:autoSpaceDE w:val="0"/>
        <w:autoSpaceDN w:val="0"/>
        <w:adjustRightInd w:val="0"/>
        <w:spacing w:before="120" w:after="120" w:line="276" w:lineRule="auto"/>
        <w:ind w:left="426"/>
        <w:rPr>
          <w:rFonts w:eastAsia="Times New Roman" w:cs="Times New Roman"/>
          <w:lang w:val="en-US" w:eastAsia="fr-BE"/>
        </w:rPr>
      </w:pPr>
      <w:r w:rsidRPr="00FA1B6C">
        <w:rPr>
          <w:rFonts w:eastAsia="Times New Roman" w:cs="Times New Roman"/>
          <w:lang w:val="en-US" w:eastAsia="fr-BE"/>
        </w:rPr>
        <w:t>In the event that the investigator does not become aware of the occurrence of a serious adverse event immediately (</w:t>
      </w:r>
      <w:proofErr w:type="spellStart"/>
      <w:r w:rsidRPr="00FA1B6C">
        <w:rPr>
          <w:rFonts w:eastAsia="Times New Roman" w:cs="Times New Roman"/>
          <w:lang w:val="en-US" w:eastAsia="fr-BE"/>
        </w:rPr>
        <w:t>eg</w:t>
      </w:r>
      <w:proofErr w:type="spellEnd"/>
      <w:r w:rsidRPr="00FA1B6C">
        <w:rPr>
          <w:rFonts w:eastAsia="Times New Roman" w:cs="Times New Roman"/>
          <w:lang w:val="en-US" w:eastAsia="fr-BE"/>
        </w:rPr>
        <w:t xml:space="preserve">, if an outpatient trial patient initially seeks treatment elsewhere), the </w:t>
      </w:r>
      <w:r w:rsidRPr="00FA1B6C">
        <w:rPr>
          <w:rFonts w:eastAsia="Times New Roman" w:cs="Times New Roman"/>
          <w:lang w:val="en-US" w:eastAsia="fr-BE"/>
        </w:rPr>
        <w:lastRenderedPageBreak/>
        <w:t>investigator is to report the event within 24 hours after learning of it and document the time of his/her first awareness of the adverse event.</w:t>
      </w:r>
    </w:p>
    <w:p w:rsidR="00597C85" w:rsidRPr="00FA1B6C" w:rsidRDefault="00597C85" w:rsidP="00597C85">
      <w:pPr>
        <w:pStyle w:val="Corpsdetexte"/>
        <w:spacing w:before="120" w:line="276" w:lineRule="auto"/>
        <w:ind w:left="425"/>
        <w:rPr>
          <w:rFonts w:asciiTheme="minorHAnsi" w:hAnsiTheme="minorHAnsi" w:cs="Times New Roman"/>
          <w:sz w:val="22"/>
          <w:szCs w:val="22"/>
          <w:lang w:val="en-US" w:eastAsia="fr-BE"/>
        </w:rPr>
      </w:pPr>
      <w:r w:rsidRPr="00FA1B6C">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The investigator uses the standard CIOMS SAE FORM (see Appendix) to submit the SAE to the sponsor. The investigator will submit any updated SAE data to the sponsor or designee within 24 hours of updated information being available.</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Investigators are not obligated </w:t>
      </w:r>
      <w:proofErr w:type="gramStart"/>
      <w:r w:rsidRPr="00FA1B6C">
        <w:rPr>
          <w:rFonts w:asciiTheme="minorHAnsi" w:hAnsiTheme="minorHAnsi" w:cstheme="minorHAnsi"/>
          <w:sz w:val="22"/>
          <w:szCs w:val="22"/>
          <w:lang w:val="en-US"/>
        </w:rPr>
        <w:t>to actively seek</w:t>
      </w:r>
      <w:proofErr w:type="gramEnd"/>
      <w:r w:rsidRPr="00FA1B6C">
        <w:rPr>
          <w:rFonts w:asciiTheme="minorHAnsi" w:hAnsiTheme="minorHAnsi" w:cstheme="minorHAnsi"/>
          <w:sz w:val="22"/>
          <w:szCs w:val="22"/>
          <w:lang w:val="en-US"/>
        </w:rPr>
        <w:t xml:space="preserve"> AEs or SAEs in former study participants. However, if the investigator learns of any SAE, including a death, at any time after a participant </w:t>
      </w:r>
      <w:proofErr w:type="gramStart"/>
      <w:r w:rsidRPr="00FA1B6C">
        <w:rPr>
          <w:rFonts w:asciiTheme="minorHAnsi" w:hAnsiTheme="minorHAnsi" w:cstheme="minorHAnsi"/>
          <w:sz w:val="22"/>
          <w:szCs w:val="22"/>
          <w:lang w:val="en-US"/>
        </w:rPr>
        <w:t>has been discharged</w:t>
      </w:r>
      <w:proofErr w:type="gramEnd"/>
      <w:r w:rsidRPr="00FA1B6C">
        <w:rPr>
          <w:rFonts w:asciiTheme="minorHAnsi" w:hAnsiTheme="minorHAnsi" w:cstheme="minorHAnsi"/>
          <w:sz w:val="22"/>
          <w:szCs w:val="22"/>
          <w:lang w:val="en-US"/>
        </w:rPr>
        <w:t xml:space="preserve"> from the study, and he/she considers the event reasonably related to the study intervention or study participation, the investigator must promptly notify the Sponsor. </w:t>
      </w:r>
    </w:p>
    <w:p w:rsidR="00597C85" w:rsidRPr="00FA1B6C" w:rsidRDefault="00597C85" w:rsidP="00597C85">
      <w:pPr>
        <w:pStyle w:val="TitreSOP4"/>
        <w:rPr>
          <w:rFonts w:eastAsia="Arial,BoldItalic"/>
          <w:lang w:val="en-US"/>
        </w:rPr>
      </w:pPr>
      <w:r w:rsidRPr="00FA1B6C">
        <w:rPr>
          <w:rFonts w:eastAsia="Arial,BoldItalic"/>
          <w:lang w:val="en-US"/>
        </w:rPr>
        <w:t>Method of Detecting AEs and SAEs</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proofErr w:type="gramStart"/>
      <w:r w:rsidRPr="00FA1B6C">
        <w:rPr>
          <w:rFonts w:asciiTheme="minorHAnsi" w:hAnsiTheme="minorHAnsi" w:cstheme="minorHAnsi"/>
          <w:sz w:val="22"/>
          <w:szCs w:val="22"/>
          <w:lang w:val="en-US"/>
        </w:rPr>
        <w:t>AEs will be reported by the participant</w:t>
      </w:r>
      <w:proofErr w:type="gramEnd"/>
      <w:r w:rsidRPr="00FA1B6C">
        <w:rPr>
          <w:rFonts w:asciiTheme="minorHAnsi" w:hAnsiTheme="minorHAnsi" w:cstheme="minorHAnsi"/>
          <w:sz w:val="22"/>
          <w:szCs w:val="22"/>
          <w:lang w:val="en-US"/>
        </w:rPr>
        <w:t xml:space="preserve"> (or, when appropriate, by a caregiver, a surrogate, or the participant’s legally acceptable representative).</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AEs </w:t>
      </w:r>
      <w:proofErr w:type="gramStart"/>
      <w:r w:rsidRPr="00FA1B6C">
        <w:rPr>
          <w:rFonts w:asciiTheme="minorHAnsi" w:hAnsiTheme="minorHAnsi" w:cstheme="minorHAnsi"/>
          <w:sz w:val="22"/>
          <w:szCs w:val="22"/>
          <w:lang w:val="en-US"/>
        </w:rPr>
        <w:t>can be spontaneously reported or elicited during open-ended questioning, examination, or evaluation of a participant</w:t>
      </w:r>
      <w:proofErr w:type="gramEnd"/>
      <w:r w:rsidRPr="00FA1B6C">
        <w:rPr>
          <w:rFonts w:asciiTheme="minorHAnsi" w:hAnsiTheme="minorHAnsi" w:cstheme="minorHAnsi"/>
          <w:sz w:val="22"/>
          <w:szCs w:val="22"/>
          <w:lang w:val="en-US"/>
        </w:rPr>
        <w:t xml:space="preserve">. Care </w:t>
      </w:r>
      <w:proofErr w:type="gramStart"/>
      <w:r w:rsidRPr="00FA1B6C">
        <w:rPr>
          <w:rFonts w:asciiTheme="minorHAnsi" w:hAnsiTheme="minorHAnsi" w:cstheme="minorHAnsi"/>
          <w:sz w:val="22"/>
          <w:szCs w:val="22"/>
          <w:lang w:val="en-US"/>
        </w:rPr>
        <w:t>should be taken</w:t>
      </w:r>
      <w:proofErr w:type="gramEnd"/>
      <w:r w:rsidRPr="00FA1B6C">
        <w:rPr>
          <w:rFonts w:asciiTheme="minorHAnsi" w:hAnsiTheme="minorHAnsi" w:cstheme="minorHAnsi"/>
          <w:sz w:val="22"/>
          <w:szCs w:val="22"/>
          <w:lang w:val="en-US"/>
        </w:rPr>
        <w:t xml:space="preserve"> not to introduce bias when collecting AEs and/or SAEs. Inquiry about specific AEs </w:t>
      </w:r>
      <w:proofErr w:type="gramStart"/>
      <w:r w:rsidRPr="00FA1B6C">
        <w:rPr>
          <w:rFonts w:asciiTheme="minorHAnsi" w:hAnsiTheme="minorHAnsi" w:cstheme="minorHAnsi"/>
          <w:sz w:val="22"/>
          <w:szCs w:val="22"/>
          <w:lang w:val="en-US"/>
        </w:rPr>
        <w:t>should be guided</w:t>
      </w:r>
      <w:proofErr w:type="gramEnd"/>
      <w:r w:rsidRPr="00FA1B6C">
        <w:rPr>
          <w:rFonts w:asciiTheme="minorHAnsi" w:hAnsiTheme="minorHAnsi" w:cstheme="minorHAnsi"/>
          <w:sz w:val="22"/>
          <w:szCs w:val="22"/>
          <w:lang w:val="en-US"/>
        </w:rPr>
        <w:t xml:space="preserve"> by clinical judgement in the context of known AEs, when appropriate for the program or protocol.</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AEs including SAEs occurring during at home period should be collected during in-clinic visits or during call with participants, and reported as early as possible (In the case of SAE, within 24 hours of learning of the event).</w:t>
      </w:r>
    </w:p>
    <w:p w:rsidR="00597C85" w:rsidRPr="00FA1B6C" w:rsidRDefault="00597C85" w:rsidP="00597C85">
      <w:pPr>
        <w:pStyle w:val="TitreSOP4"/>
        <w:rPr>
          <w:rFonts w:eastAsia="Arial,BoldItalic"/>
          <w:lang w:val="en-US"/>
        </w:rPr>
      </w:pPr>
      <w:r w:rsidRPr="00FA1B6C">
        <w:rPr>
          <w:rFonts w:eastAsia="Arial,BoldItalic"/>
          <w:lang w:val="en-US"/>
        </w:rPr>
        <w:t>Follow-up of AEs and SAEs</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Non-serious AEs </w:t>
      </w:r>
      <w:proofErr w:type="gramStart"/>
      <w:r w:rsidRPr="00FA1B6C">
        <w:rPr>
          <w:rFonts w:asciiTheme="minorHAnsi" w:hAnsiTheme="minorHAnsi" w:cstheme="minorHAnsi"/>
          <w:sz w:val="22"/>
          <w:szCs w:val="22"/>
          <w:lang w:val="en-US"/>
        </w:rPr>
        <w:t>should be followed to resolution or stabilization, or reported as SAEs if they become serious</w:t>
      </w:r>
      <w:proofErr w:type="gramEnd"/>
      <w:r w:rsidRPr="00FA1B6C">
        <w:rPr>
          <w:rFonts w:asciiTheme="minorHAnsi" w:hAnsiTheme="minorHAnsi" w:cstheme="minorHAnsi"/>
          <w:sz w:val="22"/>
          <w:szCs w:val="22"/>
          <w:lang w:val="en-US"/>
        </w:rPr>
        <w:t>.</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For adverse events with a causal relationship to the investigational product, follow-up by the investigator is required until the event or its sequelae resolve or stabilize at a level acceptable to the investigator.</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Follow-up is also required for non-serious AEs that cause interruption or discontinuation of study intervention and for those present at the end of study intervention as appropriate.</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All identified non-serious AEs and/or laboratory abnormalities </w:t>
      </w:r>
      <w:proofErr w:type="gramStart"/>
      <w:r w:rsidRPr="00FA1B6C">
        <w:rPr>
          <w:rFonts w:asciiTheme="minorHAnsi" w:hAnsiTheme="minorHAnsi" w:cstheme="minorHAnsi"/>
          <w:sz w:val="22"/>
          <w:szCs w:val="22"/>
          <w:lang w:val="en-US"/>
        </w:rPr>
        <w:t>must be recorded and described on CRF</w:t>
      </w:r>
      <w:proofErr w:type="gramEnd"/>
      <w:r w:rsidRPr="00FA1B6C">
        <w:rPr>
          <w:rFonts w:asciiTheme="minorHAnsi" w:hAnsiTheme="minorHAnsi" w:cstheme="minorHAnsi"/>
          <w:sz w:val="22"/>
          <w:szCs w:val="22"/>
          <w:lang w:val="en-US"/>
        </w:rPr>
        <w:t>.</w:t>
      </w:r>
    </w:p>
    <w:p w:rsidR="00597C85" w:rsidRPr="00FA1B6C" w:rsidRDefault="00597C85" w:rsidP="00597C85">
      <w:pPr>
        <w:pStyle w:val="TitreSOP4"/>
        <w:rPr>
          <w:rFonts w:eastAsia="Arial,BoldItalic"/>
          <w:lang w:val="en-US"/>
        </w:rPr>
      </w:pPr>
      <w:r w:rsidRPr="00FA1B6C">
        <w:rPr>
          <w:rFonts w:eastAsia="Arial,BoldItalic"/>
          <w:lang w:val="en-US"/>
        </w:rPr>
        <w:t>Regulatory Reporting Requirements for SAEs</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Prompt notification by the investigator to the Sponsor of SAEs is essential so that legal obligations and ethical responsibilities toward the safety of participants and the safety of a product under clinical investigation </w:t>
      </w:r>
      <w:proofErr w:type="gramStart"/>
      <w:r w:rsidRPr="00FA1B6C">
        <w:rPr>
          <w:rFonts w:asciiTheme="minorHAnsi" w:hAnsiTheme="minorHAnsi" w:cstheme="minorHAnsi"/>
          <w:sz w:val="22"/>
          <w:szCs w:val="22"/>
          <w:lang w:val="en-US"/>
        </w:rPr>
        <w:t>are met</w:t>
      </w:r>
      <w:proofErr w:type="gramEnd"/>
      <w:r w:rsidRPr="00FA1B6C">
        <w:rPr>
          <w:rFonts w:asciiTheme="minorHAnsi" w:hAnsiTheme="minorHAnsi" w:cstheme="minorHAnsi"/>
          <w:sz w:val="22"/>
          <w:szCs w:val="22"/>
          <w:lang w:val="en-US"/>
        </w:rPr>
        <w:t>.</w:t>
      </w:r>
    </w:p>
    <w:p w:rsidR="00597C85" w:rsidRPr="00FA1B6C" w:rsidRDefault="00597C85" w:rsidP="00597C85">
      <w:pPr>
        <w:pStyle w:val="Corpsdetexte"/>
        <w:spacing w:before="12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An investigator who receives an investigator safety report describing SAEs or other specific safety information (</w:t>
      </w:r>
      <w:proofErr w:type="spellStart"/>
      <w:r w:rsidRPr="00FA1B6C">
        <w:rPr>
          <w:rFonts w:asciiTheme="minorHAnsi" w:hAnsiTheme="minorHAnsi" w:cstheme="minorHAnsi"/>
          <w:sz w:val="22"/>
          <w:szCs w:val="22"/>
          <w:lang w:val="en-US"/>
        </w:rPr>
        <w:t>eg</w:t>
      </w:r>
      <w:proofErr w:type="spellEnd"/>
      <w:r w:rsidRPr="00FA1B6C">
        <w:rPr>
          <w:rFonts w:asciiTheme="minorHAnsi" w:hAnsiTheme="minorHAnsi" w:cstheme="minorHAnsi"/>
          <w:sz w:val="22"/>
          <w:szCs w:val="22"/>
          <w:lang w:val="en-US"/>
        </w:rPr>
        <w:t>, summary or listing of SAEs) from the Sponsor will file it along with the Investigator</w:t>
      </w:r>
      <w:r w:rsidRPr="00FA1B6C">
        <w:rPr>
          <w:rFonts w:asciiTheme="minorHAnsi" w:hAnsiTheme="minorHAnsi" w:cstheme="minorHAnsi" w:hint="eastAsia"/>
          <w:sz w:val="22"/>
          <w:szCs w:val="22"/>
          <w:lang w:val="en-US"/>
        </w:rPr>
        <w:t>’</w:t>
      </w:r>
      <w:r w:rsidRPr="00FA1B6C">
        <w:rPr>
          <w:rFonts w:asciiTheme="minorHAnsi" w:hAnsiTheme="minorHAnsi" w:cstheme="minorHAnsi"/>
          <w:sz w:val="22"/>
          <w:szCs w:val="22"/>
          <w:lang w:val="en-US"/>
        </w:rPr>
        <w:t>s Brochure.</w:t>
      </w:r>
    </w:p>
    <w:p w:rsidR="00597C85" w:rsidRPr="00FA1B6C" w:rsidRDefault="00597C85" w:rsidP="00597C85">
      <w:pPr>
        <w:pStyle w:val="Corpsdetexte"/>
        <w:spacing w:before="120" w:after="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lastRenderedPageBreak/>
        <w:t xml:space="preserve">The Sponsor or designee must report to regulatory </w:t>
      </w:r>
      <w:proofErr w:type="gramStart"/>
      <w:r w:rsidRPr="00FA1B6C">
        <w:rPr>
          <w:rFonts w:asciiTheme="minorHAnsi" w:hAnsiTheme="minorHAnsi" w:cstheme="minorHAnsi"/>
          <w:sz w:val="22"/>
          <w:szCs w:val="22"/>
          <w:lang w:val="en-US"/>
        </w:rPr>
        <w:t>authorities :</w:t>
      </w:r>
      <w:proofErr w:type="gramEnd"/>
    </w:p>
    <w:p w:rsidR="00597C85" w:rsidRPr="00FA1B6C" w:rsidRDefault="00597C85" w:rsidP="00FA1B6C">
      <w:pPr>
        <w:pStyle w:val="Corpsdetexte"/>
        <w:numPr>
          <w:ilvl w:val="0"/>
          <w:numId w:val="8"/>
        </w:numPr>
        <w:spacing w:after="0" w:line="276" w:lineRule="auto"/>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Via CTIS portal : </w:t>
      </w:r>
    </w:p>
    <w:p w:rsidR="00597C85" w:rsidRPr="00FA1B6C" w:rsidRDefault="00597C85" w:rsidP="00FA1B6C">
      <w:pPr>
        <w:pStyle w:val="Corpsdetexte"/>
        <w:numPr>
          <w:ilvl w:val="1"/>
          <w:numId w:val="8"/>
        </w:numPr>
        <w:spacing w:after="0" w:line="276" w:lineRule="auto"/>
        <w:rPr>
          <w:rFonts w:asciiTheme="minorHAnsi" w:hAnsiTheme="minorHAnsi" w:cstheme="minorHAnsi"/>
          <w:sz w:val="22"/>
          <w:szCs w:val="22"/>
          <w:lang w:val="en-US"/>
        </w:rPr>
      </w:pPr>
      <w:r w:rsidRPr="00FA1B6C">
        <w:rPr>
          <w:rFonts w:asciiTheme="minorHAnsi" w:hAnsiTheme="minorHAnsi" w:cstheme="minorHAnsi"/>
          <w:sz w:val="22"/>
          <w:szCs w:val="22"/>
          <w:u w:val="single"/>
          <w:lang w:val="en-US"/>
        </w:rPr>
        <w:t>Unexpected events</w:t>
      </w:r>
      <w:r w:rsidRPr="00FA1B6C">
        <w:rPr>
          <w:rFonts w:asciiTheme="minorHAnsi" w:hAnsiTheme="minorHAnsi" w:cstheme="minorHAnsi"/>
          <w:sz w:val="22"/>
          <w:szCs w:val="22"/>
          <w:lang w:val="en-US"/>
        </w:rPr>
        <w:t> : Events that affect the benefit-risk balance of a </w:t>
      </w:r>
      <w:hyperlink r:id="rId17" w:tgtFrame="_blank" w:tooltip="A study performed to investigate the safety or efficacy of a medicine. For human medicines, these studies are carried out in human volunteers." w:history="1">
        <w:r w:rsidRPr="00FA1B6C">
          <w:rPr>
            <w:rFonts w:asciiTheme="minorHAnsi" w:hAnsiTheme="minorHAnsi" w:cstheme="minorHAnsi"/>
            <w:sz w:val="22"/>
            <w:szCs w:val="22"/>
            <w:lang w:val="en-US"/>
          </w:rPr>
          <w:t>clinical trial</w:t>
        </w:r>
      </w:hyperlink>
      <w:r w:rsidRPr="00FA1B6C">
        <w:rPr>
          <w:rFonts w:asciiTheme="minorHAnsi" w:hAnsiTheme="minorHAnsi" w:cstheme="minorHAnsi"/>
          <w:sz w:val="22"/>
          <w:szCs w:val="22"/>
          <w:lang w:val="en-US"/>
        </w:rPr>
        <w:t> that were unforeseen, e.g. an unexpected increase in the incidence of expected </w:t>
      </w:r>
      <w:hyperlink r:id="rId18" w:tgtFrame="_blank" w:tooltip="An adverse reaction that results in death, is life-threatening, requires hospitalisation or prolongation of existing hospitalisation, results in persistent or significant disability or incapacity, or is a birth defect." w:history="1">
        <w:r w:rsidRPr="00FA1B6C">
          <w:rPr>
            <w:rFonts w:asciiTheme="minorHAnsi" w:hAnsiTheme="minorHAnsi" w:cstheme="minorHAnsi"/>
            <w:sz w:val="22"/>
            <w:szCs w:val="22"/>
            <w:lang w:val="en-US"/>
          </w:rPr>
          <w:t>serious adverse reactions</w:t>
        </w:r>
      </w:hyperlink>
      <w:r w:rsidRPr="00FA1B6C">
        <w:rPr>
          <w:rFonts w:asciiTheme="minorHAnsi" w:hAnsiTheme="minorHAnsi" w:cstheme="minorHAnsi"/>
          <w:sz w:val="22"/>
          <w:szCs w:val="22"/>
          <w:lang w:val="en-US"/>
        </w:rPr>
        <w:t xml:space="preserve"> that may be clinically important. Unexpected events do not include SUSARs. </w:t>
      </w:r>
    </w:p>
    <w:p w:rsidR="00597C85" w:rsidRPr="00FA1B6C" w:rsidRDefault="00597C85" w:rsidP="00FA1B6C">
      <w:pPr>
        <w:pStyle w:val="Corpsdetexte"/>
        <w:numPr>
          <w:ilvl w:val="1"/>
          <w:numId w:val="8"/>
        </w:numPr>
        <w:spacing w:after="0" w:line="276" w:lineRule="auto"/>
        <w:ind w:left="2364" w:hanging="357"/>
        <w:rPr>
          <w:rFonts w:asciiTheme="minorHAnsi" w:hAnsiTheme="minorHAnsi" w:cstheme="minorHAnsi"/>
          <w:sz w:val="22"/>
          <w:szCs w:val="22"/>
          <w:lang w:val="en-US"/>
        </w:rPr>
      </w:pPr>
      <w:r w:rsidRPr="00FA1B6C">
        <w:rPr>
          <w:rFonts w:asciiTheme="minorHAnsi" w:hAnsiTheme="minorHAnsi" w:cstheme="minorHAnsi"/>
          <w:sz w:val="22"/>
          <w:szCs w:val="22"/>
          <w:u w:val="single"/>
          <w:lang w:val="en-US"/>
        </w:rPr>
        <w:t>Urgent safety measures</w:t>
      </w:r>
      <w:r w:rsidRPr="00FA1B6C">
        <w:rPr>
          <w:rFonts w:asciiTheme="minorHAnsi" w:hAnsiTheme="minorHAnsi" w:cstheme="minorHAnsi"/>
          <w:sz w:val="22"/>
          <w:szCs w:val="22"/>
          <w:lang w:val="en-US"/>
        </w:rPr>
        <w:t> : Measures taken to protect </w:t>
      </w:r>
      <w:hyperlink r:id="rId19" w:tgtFrame="_blank" w:tooltip="A study performed to investigate the safety or efficacy of a medicine. For human medicines, these studies are carried out in human volunteers." w:history="1">
        <w:r w:rsidRPr="00FA1B6C">
          <w:rPr>
            <w:rFonts w:asciiTheme="minorHAnsi" w:hAnsiTheme="minorHAnsi" w:cstheme="minorHAnsi"/>
            <w:sz w:val="22"/>
            <w:szCs w:val="22"/>
            <w:lang w:val="en-US"/>
          </w:rPr>
          <w:t>clinical trial</w:t>
        </w:r>
      </w:hyperlink>
      <w:r w:rsidRPr="00FA1B6C">
        <w:rPr>
          <w:rFonts w:asciiTheme="minorHAnsi" w:hAnsiTheme="minorHAnsi" w:cstheme="minorHAnsi"/>
          <w:sz w:val="22"/>
          <w:szCs w:val="22"/>
          <w:lang w:val="en-US"/>
        </w:rPr>
        <w:t> subjects due to an unexpected event that is likely to seriously affect the benefit-risk balance of the </w:t>
      </w:r>
      <w:hyperlink r:id="rId20" w:tgtFrame="_blank" w:tooltip="A study performed to investigate the safety or efficacy of a medicine. For human medicines, these studies are carried out in human volunteers." w:history="1">
        <w:r w:rsidRPr="00FA1B6C">
          <w:rPr>
            <w:rFonts w:asciiTheme="minorHAnsi" w:hAnsiTheme="minorHAnsi" w:cstheme="minorHAnsi"/>
            <w:sz w:val="22"/>
            <w:szCs w:val="22"/>
            <w:lang w:val="en-US"/>
          </w:rPr>
          <w:t>clinical trial</w:t>
        </w:r>
      </w:hyperlink>
    </w:p>
    <w:p w:rsidR="00597C85" w:rsidRPr="00FA1B6C" w:rsidRDefault="00597C85" w:rsidP="00FA1B6C">
      <w:pPr>
        <w:pStyle w:val="Corpsdetexte"/>
        <w:numPr>
          <w:ilvl w:val="1"/>
          <w:numId w:val="8"/>
        </w:numPr>
        <w:spacing w:after="0" w:line="276" w:lineRule="auto"/>
        <w:ind w:left="2364" w:hanging="357"/>
        <w:rPr>
          <w:rFonts w:asciiTheme="minorHAnsi" w:hAnsiTheme="minorHAnsi" w:cstheme="minorHAnsi"/>
          <w:sz w:val="22"/>
          <w:szCs w:val="22"/>
          <w:lang w:val="en-US"/>
        </w:rPr>
      </w:pPr>
      <w:r w:rsidRPr="00FA1B6C">
        <w:rPr>
          <w:rFonts w:asciiTheme="minorHAnsi" w:hAnsiTheme="minorHAnsi" w:cstheme="minorHAnsi"/>
          <w:sz w:val="22"/>
          <w:szCs w:val="22"/>
          <w:u w:val="single"/>
          <w:lang w:val="en-US"/>
        </w:rPr>
        <w:t>Annual safety reports</w:t>
      </w:r>
      <w:r w:rsidRPr="00FA1B6C">
        <w:rPr>
          <w:rFonts w:asciiTheme="minorHAnsi" w:hAnsiTheme="minorHAnsi" w:cstheme="minorHAnsi"/>
          <w:sz w:val="22"/>
          <w:szCs w:val="22"/>
          <w:lang w:val="en-US"/>
        </w:rPr>
        <w:t> : Yearly updates on the safety of each </w:t>
      </w:r>
      <w:hyperlink r:id="rId21" w:tgtFrame="_blank" w:tooltip="A medicine being studied in a clinical trial." w:history="1">
        <w:r w:rsidRPr="00FA1B6C">
          <w:rPr>
            <w:rFonts w:asciiTheme="minorHAnsi" w:hAnsiTheme="minorHAnsi" w:cstheme="minorHAnsi"/>
            <w:sz w:val="22"/>
            <w:szCs w:val="22"/>
            <w:lang w:val="en-US"/>
          </w:rPr>
          <w:t>investigational medicinal product</w:t>
        </w:r>
      </w:hyperlink>
      <w:r w:rsidRPr="00FA1B6C">
        <w:rPr>
          <w:rFonts w:asciiTheme="minorHAnsi" w:hAnsiTheme="minorHAnsi" w:cstheme="minorHAnsi"/>
          <w:sz w:val="22"/>
          <w:szCs w:val="22"/>
          <w:lang w:val="en-US"/>
        </w:rPr>
        <w:t> used in a </w:t>
      </w:r>
      <w:hyperlink r:id="rId22" w:tgtFrame="_blank" w:tooltip="A study performed to investigate the safety or efficacy of a medicine. For human medicines, these studies are carried out in human volunteers." w:history="1">
        <w:r w:rsidRPr="00FA1B6C">
          <w:rPr>
            <w:rFonts w:asciiTheme="minorHAnsi" w:hAnsiTheme="minorHAnsi" w:cstheme="minorHAnsi"/>
            <w:sz w:val="22"/>
            <w:szCs w:val="22"/>
            <w:lang w:val="en-US"/>
          </w:rPr>
          <w:t>clinical trial</w:t>
        </w:r>
      </w:hyperlink>
    </w:p>
    <w:p w:rsidR="00597C85" w:rsidRPr="00FA1B6C" w:rsidRDefault="00597C85" w:rsidP="00FA1B6C">
      <w:pPr>
        <w:pStyle w:val="Corpsdetexte"/>
        <w:numPr>
          <w:ilvl w:val="0"/>
          <w:numId w:val="8"/>
        </w:numPr>
        <w:spacing w:before="120" w:after="0" w:line="276" w:lineRule="auto"/>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Via </w:t>
      </w:r>
      <w:proofErr w:type="spellStart"/>
      <w:r w:rsidRPr="00FA1B6C">
        <w:rPr>
          <w:rFonts w:asciiTheme="minorHAnsi" w:hAnsiTheme="minorHAnsi" w:cstheme="minorHAnsi"/>
          <w:sz w:val="22"/>
          <w:szCs w:val="22"/>
          <w:lang w:val="en-US"/>
        </w:rPr>
        <w:t>EudraVigilance</w:t>
      </w:r>
      <w:proofErr w:type="spellEnd"/>
      <w:r w:rsidRPr="00FA1B6C">
        <w:rPr>
          <w:rFonts w:asciiTheme="minorHAnsi" w:hAnsiTheme="minorHAnsi" w:cstheme="minorHAnsi"/>
          <w:sz w:val="22"/>
          <w:szCs w:val="22"/>
          <w:lang w:val="en-US"/>
        </w:rPr>
        <w:t xml:space="preserve"> portal :</w:t>
      </w:r>
    </w:p>
    <w:p w:rsidR="00597C85" w:rsidRPr="00FA1B6C" w:rsidRDefault="00597C85" w:rsidP="00FA1B6C">
      <w:pPr>
        <w:pStyle w:val="Default"/>
        <w:numPr>
          <w:ilvl w:val="1"/>
          <w:numId w:val="8"/>
        </w:numPr>
        <w:spacing w:line="276" w:lineRule="auto"/>
        <w:rPr>
          <w:rFonts w:asciiTheme="minorHAnsi" w:hAnsiTheme="minorHAnsi" w:cstheme="minorHAnsi"/>
          <w:color w:val="auto"/>
          <w:sz w:val="22"/>
          <w:szCs w:val="22"/>
          <w:lang w:val="en-US"/>
        </w:rPr>
      </w:pPr>
      <w:r w:rsidRPr="00FA1B6C">
        <w:rPr>
          <w:rFonts w:asciiTheme="minorHAnsi" w:hAnsiTheme="minorHAnsi" w:cstheme="minorHAnsi"/>
          <w:color w:val="auto"/>
          <w:sz w:val="22"/>
          <w:szCs w:val="22"/>
          <w:u w:val="single"/>
          <w:lang w:val="en-US"/>
        </w:rPr>
        <w:t>Suspected unexpected </w:t>
      </w:r>
      <w:hyperlink r:id="rId23" w:tgtFrame="_blank" w:tooltip="An adverse reaction that results in death, is life-threatening, requires hospitalisation or prolongation of existing hospitalisation, results in persistent or significant disability or incapacity, or is a birth defect." w:history="1">
        <w:r w:rsidRPr="00FA1B6C">
          <w:rPr>
            <w:rFonts w:asciiTheme="minorHAnsi" w:eastAsia="Times New Roman" w:hAnsiTheme="minorHAnsi" w:cstheme="minorHAnsi"/>
            <w:color w:val="auto"/>
            <w:sz w:val="22"/>
            <w:szCs w:val="22"/>
            <w:u w:val="single"/>
            <w:lang w:val="en-US"/>
          </w:rPr>
          <w:t>serious adverse reactions</w:t>
        </w:r>
      </w:hyperlink>
      <w:r w:rsidRPr="00FA1B6C">
        <w:rPr>
          <w:rFonts w:asciiTheme="minorHAnsi" w:hAnsiTheme="minorHAnsi" w:cstheme="minorHAnsi"/>
          <w:color w:val="auto"/>
          <w:sz w:val="22"/>
          <w:szCs w:val="22"/>
          <w:u w:val="single"/>
          <w:lang w:val="en-US"/>
        </w:rPr>
        <w:t> (SUSARs)</w:t>
      </w:r>
      <w:r w:rsidRPr="00FA1B6C">
        <w:rPr>
          <w:rFonts w:asciiTheme="minorHAnsi" w:hAnsiTheme="minorHAnsi" w:cstheme="minorHAnsi"/>
          <w:sz w:val="22"/>
          <w:szCs w:val="22"/>
          <w:lang w:val="en-US"/>
        </w:rPr>
        <w:t xml:space="preserve"> : </w:t>
      </w:r>
      <w:r w:rsidRPr="00FA1B6C">
        <w:rPr>
          <w:rFonts w:asciiTheme="minorHAnsi" w:hAnsiTheme="minorHAnsi"/>
          <w:sz w:val="22"/>
          <w:szCs w:val="22"/>
          <w:lang w:val="en-US"/>
        </w:rPr>
        <w:t>as soon as possible and at the latest within 7 days for any event resulting in death or endangering the life of the participant; at the latest within 15 days for any other event</w:t>
      </w:r>
      <w:r w:rsidRPr="00FA1B6C">
        <w:rPr>
          <w:rFonts w:asciiTheme="minorHAnsi" w:hAnsiTheme="minorHAnsi" w:cstheme="minorHAnsi"/>
          <w:color w:val="auto"/>
          <w:sz w:val="22"/>
          <w:szCs w:val="22"/>
          <w:lang w:val="en-US"/>
        </w:rPr>
        <w:t xml:space="preserve">. </w:t>
      </w:r>
    </w:p>
    <w:p w:rsidR="00597C85" w:rsidRPr="00FA1B6C" w:rsidRDefault="00597C85" w:rsidP="00597C85">
      <w:pPr>
        <w:pStyle w:val="TitreSOP4"/>
        <w:rPr>
          <w:rFonts w:eastAsia="Arial,BoldItalic"/>
          <w:lang w:val="en-US"/>
        </w:rPr>
      </w:pPr>
      <w:r w:rsidRPr="00FA1B6C">
        <w:rPr>
          <w:rFonts w:eastAsia="Arial,BoldItalic"/>
          <w:lang w:val="en-US"/>
        </w:rPr>
        <w:t>Pregnancy</w:t>
      </w:r>
    </w:p>
    <w:p w:rsidR="00597C85" w:rsidRPr="00FA1B6C" w:rsidRDefault="00597C85" w:rsidP="00597C85">
      <w:pPr>
        <w:pStyle w:val="Corpsdetexte"/>
        <w:spacing w:before="120" w:after="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If, following initiation of the study intervention, it </w:t>
      </w:r>
      <w:proofErr w:type="gramStart"/>
      <w:r w:rsidRPr="00FA1B6C">
        <w:rPr>
          <w:rFonts w:asciiTheme="minorHAnsi" w:hAnsiTheme="minorHAnsi" w:cstheme="minorHAnsi"/>
          <w:sz w:val="22"/>
          <w:szCs w:val="22"/>
          <w:lang w:val="en-US"/>
        </w:rPr>
        <w:t>is subsequently discovered</w:t>
      </w:r>
      <w:proofErr w:type="gramEnd"/>
      <w:r w:rsidRPr="00FA1B6C">
        <w:rPr>
          <w:rFonts w:asciiTheme="minorHAnsi" w:hAnsiTheme="minorHAnsi" w:cstheme="minorHAnsi"/>
          <w:sz w:val="22"/>
          <w:szCs w:val="22"/>
          <w:lang w:val="en-US"/>
        </w:rPr>
        <w:t xml:space="preserve"> that a participant is pregnant or may have been pregnant at the time of study exposure, including during at least for xx months after study product administration, the investigator must immediately notify the sponsor.</w:t>
      </w:r>
    </w:p>
    <w:p w:rsidR="00597C85" w:rsidRPr="00FA1B6C" w:rsidRDefault="00597C85" w:rsidP="00597C85">
      <w:pPr>
        <w:pStyle w:val="Corpsdetexte"/>
        <w:spacing w:before="120" w:after="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Follow-up information regarding the course of the pregnancy, including perinatal and neonatal outcome and, where applicable, offspring information, must be reported au sponsor. Protocol-required procedures for study discontinuation and follow-up </w:t>
      </w:r>
      <w:proofErr w:type="gramStart"/>
      <w:r w:rsidRPr="00FA1B6C">
        <w:rPr>
          <w:rFonts w:asciiTheme="minorHAnsi" w:hAnsiTheme="minorHAnsi" w:cstheme="minorHAnsi"/>
          <w:sz w:val="22"/>
          <w:szCs w:val="22"/>
          <w:lang w:val="en-US"/>
        </w:rPr>
        <w:t>must be performed</w:t>
      </w:r>
      <w:proofErr w:type="gramEnd"/>
      <w:r w:rsidRPr="00FA1B6C">
        <w:rPr>
          <w:rFonts w:asciiTheme="minorHAnsi" w:hAnsiTheme="minorHAnsi" w:cstheme="minorHAnsi"/>
          <w:sz w:val="22"/>
          <w:szCs w:val="22"/>
          <w:lang w:val="en-US"/>
        </w:rPr>
        <w:t xml:space="preserve"> on the participant.</w:t>
      </w:r>
    </w:p>
    <w:p w:rsidR="00597C85" w:rsidRPr="00FA1B6C" w:rsidRDefault="00597C85" w:rsidP="00597C85">
      <w:pPr>
        <w:pStyle w:val="TitreSOP4"/>
        <w:rPr>
          <w:rFonts w:eastAsia="Arial,BoldItalic"/>
          <w:lang w:val="en-US"/>
        </w:rPr>
      </w:pPr>
      <w:r w:rsidRPr="00FA1B6C">
        <w:rPr>
          <w:rFonts w:eastAsia="Arial,BoldItalic"/>
          <w:lang w:val="en-US"/>
        </w:rPr>
        <w:t>Laboratory Test Result Abnormalities</w:t>
      </w:r>
    </w:p>
    <w:p w:rsidR="00597C85" w:rsidRPr="00FA1B6C" w:rsidRDefault="00597C85" w:rsidP="00597C85">
      <w:pPr>
        <w:pStyle w:val="Corpsdetexte"/>
        <w:spacing w:before="120" w:after="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The following laboratory test result abnormalities should be captured on the </w:t>
      </w:r>
      <w:proofErr w:type="gramStart"/>
      <w:r w:rsidRPr="00FA1B6C">
        <w:rPr>
          <w:rFonts w:asciiTheme="minorHAnsi" w:hAnsiTheme="minorHAnsi" w:cstheme="minorHAnsi"/>
          <w:sz w:val="22"/>
          <w:szCs w:val="22"/>
          <w:lang w:val="en-US"/>
        </w:rPr>
        <w:t>CRF :</w:t>
      </w:r>
      <w:proofErr w:type="gramEnd"/>
    </w:p>
    <w:p w:rsidR="00597C85" w:rsidRPr="00FA1B6C" w:rsidRDefault="00597C85" w:rsidP="00FA1B6C">
      <w:pPr>
        <w:pStyle w:val="Corpsdetexte"/>
        <w:numPr>
          <w:ilvl w:val="0"/>
          <w:numId w:val="8"/>
        </w:numPr>
        <w:spacing w:after="0" w:line="276" w:lineRule="auto"/>
        <w:ind w:left="1134"/>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Any laboratory test result that is clinically significant or meets the definition of an SAE </w:t>
      </w:r>
    </w:p>
    <w:p w:rsidR="00597C85" w:rsidRPr="00FA1B6C" w:rsidRDefault="00597C85" w:rsidP="00FA1B6C">
      <w:pPr>
        <w:pStyle w:val="Corpsdetexte"/>
        <w:numPr>
          <w:ilvl w:val="0"/>
          <w:numId w:val="8"/>
        </w:numPr>
        <w:spacing w:after="0" w:line="276" w:lineRule="auto"/>
        <w:ind w:left="1134"/>
        <w:rPr>
          <w:rFonts w:asciiTheme="minorHAnsi" w:hAnsiTheme="minorHAnsi" w:cstheme="minorHAnsi"/>
          <w:sz w:val="22"/>
          <w:szCs w:val="22"/>
          <w:lang w:val="en-US"/>
        </w:rPr>
      </w:pPr>
      <w:r w:rsidRPr="00FA1B6C">
        <w:rPr>
          <w:rFonts w:asciiTheme="minorHAnsi" w:hAnsiTheme="minorHAnsi" w:cstheme="minorHAnsi"/>
          <w:sz w:val="22"/>
          <w:szCs w:val="22"/>
          <w:lang w:val="en-US"/>
        </w:rPr>
        <w:t>Any laboratory test result abnormality that required the participant to have study intervention discontinued or interrupted</w:t>
      </w:r>
    </w:p>
    <w:p w:rsidR="00597C85" w:rsidRPr="00FA1B6C" w:rsidRDefault="00597C85" w:rsidP="00FA1B6C">
      <w:pPr>
        <w:pStyle w:val="Corpsdetexte"/>
        <w:numPr>
          <w:ilvl w:val="0"/>
          <w:numId w:val="8"/>
        </w:numPr>
        <w:spacing w:after="0" w:line="276" w:lineRule="auto"/>
        <w:ind w:left="1134"/>
        <w:rPr>
          <w:rFonts w:asciiTheme="minorHAnsi" w:hAnsiTheme="minorHAnsi" w:cstheme="minorHAnsi"/>
          <w:sz w:val="22"/>
          <w:szCs w:val="22"/>
          <w:lang w:val="en-US"/>
        </w:rPr>
      </w:pPr>
      <w:r w:rsidRPr="00FA1B6C">
        <w:rPr>
          <w:rFonts w:asciiTheme="minorHAnsi" w:hAnsiTheme="minorHAnsi" w:cstheme="minorHAnsi"/>
          <w:sz w:val="22"/>
          <w:szCs w:val="22"/>
          <w:lang w:val="en-US"/>
        </w:rPr>
        <w:t>Any laboratory test result abnormality that required the participant to receive specific corrective therapy</w:t>
      </w:r>
    </w:p>
    <w:p w:rsidR="00597C85" w:rsidRPr="00FA1B6C" w:rsidRDefault="00597C85" w:rsidP="00597C85">
      <w:pPr>
        <w:pStyle w:val="Corpsdetexte"/>
        <w:spacing w:before="120" w:after="0" w:line="276" w:lineRule="auto"/>
        <w:ind w:left="425"/>
        <w:rPr>
          <w:rFonts w:asciiTheme="minorHAnsi" w:hAnsiTheme="minorHAnsi" w:cstheme="minorHAnsi"/>
          <w:sz w:val="22"/>
          <w:szCs w:val="22"/>
          <w:lang w:val="en-US"/>
        </w:rPr>
      </w:pPr>
      <w:r w:rsidRPr="00FA1B6C">
        <w:rPr>
          <w:rFonts w:asciiTheme="minorHAnsi" w:hAnsiTheme="minorHAnsi" w:cstheme="minorHAnsi"/>
          <w:sz w:val="22"/>
          <w:szCs w:val="22"/>
          <w:lang w:val="en-US"/>
        </w:rPr>
        <w:t xml:space="preserve">It </w:t>
      </w:r>
      <w:proofErr w:type="gramStart"/>
      <w:r w:rsidRPr="00FA1B6C">
        <w:rPr>
          <w:rFonts w:asciiTheme="minorHAnsi" w:hAnsiTheme="minorHAnsi" w:cstheme="minorHAnsi"/>
          <w:sz w:val="22"/>
          <w:szCs w:val="22"/>
          <w:lang w:val="en-US"/>
        </w:rPr>
        <w:t>is expected</w:t>
      </w:r>
      <w:proofErr w:type="gramEnd"/>
      <w:r w:rsidRPr="00FA1B6C">
        <w:rPr>
          <w:rFonts w:asciiTheme="minorHAnsi" w:hAnsiTheme="minorHAnsi" w:cstheme="minorHAnsi"/>
          <w:sz w:val="22"/>
          <w:szCs w:val="22"/>
          <w:lang w:val="en-US"/>
        </w:rPr>
        <w:t xml:space="preserve"> that, wherever possible, the clinical rather than laboratory term would be used by the reporting investigator (</w:t>
      </w:r>
      <w:proofErr w:type="spellStart"/>
      <w:r w:rsidRPr="00FA1B6C">
        <w:rPr>
          <w:rFonts w:asciiTheme="minorHAnsi" w:hAnsiTheme="minorHAnsi" w:cstheme="minorHAnsi"/>
          <w:sz w:val="22"/>
          <w:szCs w:val="22"/>
          <w:lang w:val="en-US"/>
        </w:rPr>
        <w:t>eg</w:t>
      </w:r>
      <w:proofErr w:type="spellEnd"/>
      <w:r w:rsidRPr="00FA1B6C">
        <w:rPr>
          <w:rFonts w:asciiTheme="minorHAnsi" w:hAnsiTheme="minorHAnsi" w:cstheme="minorHAnsi"/>
          <w:sz w:val="22"/>
          <w:szCs w:val="22"/>
          <w:lang w:val="en-US"/>
        </w:rPr>
        <w:t>, anemia vs low hemoglobin value).</w:t>
      </w:r>
    </w:p>
    <w:p w:rsidR="00597C85" w:rsidRPr="00FA1B6C" w:rsidRDefault="00597C85" w:rsidP="00597C85">
      <w:pPr>
        <w:pStyle w:val="Corpsdetexte"/>
        <w:spacing w:before="120" w:after="0" w:line="276" w:lineRule="auto"/>
        <w:ind w:left="425"/>
        <w:rPr>
          <w:rFonts w:asciiTheme="minorHAnsi" w:hAnsiTheme="minorHAnsi" w:cstheme="minorHAnsi"/>
          <w:sz w:val="22"/>
          <w:szCs w:val="22"/>
          <w:lang w:val="en-US"/>
        </w:rPr>
      </w:pPr>
    </w:p>
    <w:p w:rsidR="00597C85" w:rsidRPr="00FA1B6C" w:rsidRDefault="00597C85" w:rsidP="00597C85">
      <w:pPr>
        <w:pStyle w:val="TitreSOP2"/>
        <w:spacing w:before="240" w:after="240"/>
        <w:rPr>
          <w:lang w:val="en-US"/>
        </w:rPr>
      </w:pPr>
      <w:bookmarkStart w:id="111" w:name="_Toc105574360"/>
      <w:bookmarkStart w:id="112" w:name="_Toc147936460"/>
      <w:r w:rsidRPr="00FA1B6C">
        <w:rPr>
          <w:lang w:val="en-US"/>
        </w:rPr>
        <w:t>Site Monitoring Plan</w:t>
      </w:r>
      <w:bookmarkEnd w:id="111"/>
      <w:bookmarkEnd w:id="112"/>
    </w:p>
    <w:p w:rsidR="00597C85" w:rsidRPr="00FA1B6C" w:rsidRDefault="00597C85" w:rsidP="00597C85">
      <w:pPr>
        <w:pStyle w:val="Corpsdetexte"/>
        <w:spacing w:before="120" w:line="276" w:lineRule="auto"/>
        <w:ind w:left="425"/>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The document </w:t>
      </w:r>
      <w:r w:rsidRPr="00FA1B6C">
        <w:rPr>
          <w:rFonts w:asciiTheme="minorHAnsi" w:hAnsiTheme="minorHAnsi" w:cstheme="minorHAnsi"/>
          <w:i/>
          <w:iCs/>
          <w:color w:val="FF0000"/>
          <w:sz w:val="22"/>
          <w:szCs w:val="22"/>
          <w:lang w:val="en-US"/>
        </w:rPr>
        <w:t>AAHRPP-DSQ-023 Monitoring Plan</w:t>
      </w:r>
      <w:r w:rsidRPr="00FA1B6C">
        <w:rPr>
          <w:rFonts w:asciiTheme="minorHAnsi" w:hAnsiTheme="minorHAnsi" w:cstheme="minorHAnsi"/>
          <w:iCs/>
          <w:color w:val="FF0000"/>
          <w:sz w:val="22"/>
          <w:szCs w:val="22"/>
          <w:lang w:val="en-US"/>
        </w:rPr>
        <w:t xml:space="preserve"> </w:t>
      </w:r>
      <w:proofErr w:type="gramStart"/>
      <w:r w:rsidRPr="00FA1B6C">
        <w:rPr>
          <w:rFonts w:asciiTheme="minorHAnsi" w:hAnsiTheme="minorHAnsi" w:cstheme="minorHAnsi"/>
          <w:iCs/>
          <w:color w:val="FF0000"/>
          <w:sz w:val="22"/>
          <w:szCs w:val="22"/>
          <w:lang w:val="en-US"/>
        </w:rPr>
        <w:t>will be completed</w:t>
      </w:r>
      <w:proofErr w:type="gramEnd"/>
      <w:r w:rsidRPr="00FA1B6C">
        <w:rPr>
          <w:rFonts w:asciiTheme="minorHAnsi" w:hAnsiTheme="minorHAnsi" w:cstheme="minorHAnsi"/>
          <w:iCs/>
          <w:color w:val="FF0000"/>
          <w:sz w:val="22"/>
          <w:szCs w:val="22"/>
          <w:lang w:val="en-US"/>
        </w:rPr>
        <w:t xml:space="preserve"> by the CRA responsible to conduct the study monitoring.</w:t>
      </w:r>
    </w:p>
    <w:p w:rsidR="00597C85" w:rsidRPr="00FA1B6C" w:rsidRDefault="00597C85" w:rsidP="00597C85">
      <w:pPr>
        <w:pStyle w:val="Corpsdetexte"/>
        <w:spacing w:before="120" w:line="276" w:lineRule="auto"/>
        <w:ind w:left="425"/>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lastRenderedPageBreak/>
        <w:t xml:space="preserve">Site monitoring </w:t>
      </w:r>
      <w:proofErr w:type="gramStart"/>
      <w:r w:rsidRPr="00FA1B6C">
        <w:rPr>
          <w:rFonts w:asciiTheme="minorHAnsi" w:hAnsiTheme="minorHAnsi" w:cstheme="minorHAnsi"/>
          <w:iCs/>
          <w:sz w:val="22"/>
          <w:szCs w:val="22"/>
          <w:lang w:val="en-US"/>
        </w:rPr>
        <w:t>is conducted</w:t>
      </w:r>
      <w:proofErr w:type="gramEnd"/>
      <w:r w:rsidRPr="00FA1B6C">
        <w:rPr>
          <w:rFonts w:asciiTheme="minorHAnsi" w:hAnsiTheme="minorHAnsi" w:cstheme="minorHAnsi"/>
          <w:iCs/>
          <w:sz w:val="22"/>
          <w:szCs w:val="22"/>
          <w:lang w:val="en-US"/>
        </w:rPr>
        <w:t xml:space="preserve"> to ensure the human subject protection, study procedures, laboratory, study intervention administration, and data collection processes are of high quality and meet sponsor, GCP/ICH and regulatory guidelines.</w:t>
      </w:r>
    </w:p>
    <w:p w:rsidR="00597C85" w:rsidRPr="00FA1B6C" w:rsidRDefault="00597C85" w:rsidP="00597C85">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FA1B6C">
        <w:rPr>
          <w:rFonts w:asciiTheme="minorHAnsi" w:eastAsia="Arial Unicode MS" w:hAnsiTheme="minorHAnsi" w:cstheme="minorHAnsi"/>
          <w:bCs/>
          <w:sz w:val="22"/>
          <w:szCs w:val="22"/>
          <w:bdr w:val="nil"/>
          <w:lang w:val="en-GB" w:eastAsia="en-US" w:bidi="en-US"/>
        </w:rPr>
        <w:t xml:space="preserve">Monitoring of the study will be performed in compliance with GCP </w:t>
      </w:r>
      <w:proofErr w:type="gramStart"/>
      <w:r w:rsidRPr="00FA1B6C">
        <w:rPr>
          <w:rFonts w:asciiTheme="minorHAnsi" w:eastAsia="Arial Unicode MS" w:hAnsiTheme="minorHAnsi" w:cstheme="minorHAnsi"/>
          <w:bCs/>
          <w:sz w:val="22"/>
          <w:szCs w:val="22"/>
          <w:bdr w:val="nil"/>
          <w:lang w:val="en-GB" w:eastAsia="en-US" w:bidi="en-US"/>
        </w:rPr>
        <w:t>E6(</w:t>
      </w:r>
      <w:proofErr w:type="gramEnd"/>
      <w:r w:rsidRPr="00FA1B6C">
        <w:rPr>
          <w:rFonts w:asciiTheme="minorHAnsi" w:eastAsia="Arial Unicode MS" w:hAnsiTheme="minorHAnsi" w:cstheme="minorHAnsi"/>
          <w:bCs/>
          <w:sz w:val="22"/>
          <w:szCs w:val="22"/>
          <w:bdr w:val="nil"/>
          <w:lang w:val="en-GB" w:eastAsia="en-US" w:bidi="en-US"/>
        </w:rPr>
        <w:t xml:space="preserve">R2) and the applicable regulatory requirements. The study team </w:t>
      </w:r>
      <w:proofErr w:type="gramStart"/>
      <w:r w:rsidRPr="00FA1B6C">
        <w:rPr>
          <w:rFonts w:asciiTheme="minorHAnsi" w:eastAsia="Arial Unicode MS" w:hAnsiTheme="minorHAnsi" w:cstheme="minorHAnsi"/>
          <w:bCs/>
          <w:sz w:val="22"/>
          <w:szCs w:val="22"/>
          <w:bdr w:val="nil"/>
          <w:lang w:val="en-GB" w:eastAsia="en-US" w:bidi="en-US"/>
        </w:rPr>
        <w:t>will be trained</w:t>
      </w:r>
      <w:proofErr w:type="gramEnd"/>
      <w:r w:rsidRPr="00FA1B6C">
        <w:rPr>
          <w:rFonts w:asciiTheme="minorHAnsi" w:eastAsia="Arial Unicode MS" w:hAnsiTheme="minorHAnsi" w:cstheme="minorHAnsi"/>
          <w:bCs/>
          <w:sz w:val="22"/>
          <w:szCs w:val="22"/>
          <w:bdr w:val="nil"/>
          <w:lang w:val="en-GB" w:eastAsia="en-US" w:bidi="en-US"/>
        </w:rPr>
        <w:t xml:space="preserve"> in an initiation visit. A detailed description of the monitoring tasks </w:t>
      </w:r>
      <w:proofErr w:type="gramStart"/>
      <w:r w:rsidRPr="00FA1B6C">
        <w:rPr>
          <w:rFonts w:asciiTheme="minorHAnsi" w:eastAsia="Arial Unicode MS" w:hAnsiTheme="minorHAnsi" w:cstheme="minorHAnsi"/>
          <w:bCs/>
          <w:sz w:val="22"/>
          <w:szCs w:val="22"/>
          <w:bdr w:val="nil"/>
          <w:lang w:val="en-GB" w:eastAsia="en-US" w:bidi="en-US"/>
        </w:rPr>
        <w:t>can be found</w:t>
      </w:r>
      <w:proofErr w:type="gramEnd"/>
      <w:r w:rsidRPr="00FA1B6C">
        <w:rPr>
          <w:rFonts w:asciiTheme="minorHAnsi" w:eastAsia="Arial Unicode MS" w:hAnsiTheme="minorHAnsi" w:cstheme="minorHAnsi"/>
          <w:bCs/>
          <w:sz w:val="22"/>
          <w:szCs w:val="22"/>
          <w:bdr w:val="nil"/>
          <w:lang w:val="en-GB" w:eastAsia="en-US" w:bidi="en-US"/>
        </w:rPr>
        <w:t xml:space="preserve"> in the latest version of the (study-specific) ‘Monitoring plan’ (see Appendix). The investigator will permit direct access of the study monitors and appropriate regulatory authorities to the study data and to the corresponding source data and documents to verify the accuracy of this data. </w:t>
      </w:r>
    </w:p>
    <w:p w:rsidR="00597C85" w:rsidRPr="00FA1B6C" w:rsidRDefault="00597C85" w:rsidP="00597C85">
      <w:pPr>
        <w:pStyle w:val="TitreSOP3"/>
        <w:rPr>
          <w:rFonts w:asciiTheme="minorHAnsi" w:hAnsiTheme="minorHAnsi" w:cstheme="minorHAnsi"/>
          <w:sz w:val="22"/>
          <w:lang w:val="en-US"/>
        </w:rPr>
      </w:pPr>
      <w:bookmarkStart w:id="113" w:name="_Toc147936461"/>
      <w:r w:rsidRPr="00FA1B6C">
        <w:rPr>
          <w:lang w:val="en-US"/>
        </w:rPr>
        <w:t>Monitoring team</w:t>
      </w:r>
      <w:bookmarkEnd w:id="113"/>
    </w:p>
    <w:p w:rsidR="00597C85" w:rsidRPr="00FA1B6C" w:rsidRDefault="00597C85" w:rsidP="00597C85">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FA1B6C">
        <w:rPr>
          <w:rFonts w:asciiTheme="minorHAnsi" w:eastAsia="Arial Unicode MS" w:hAnsiTheme="minorHAnsi" w:cstheme="minorHAnsi"/>
          <w:bCs/>
          <w:sz w:val="22"/>
          <w:szCs w:val="22"/>
          <w:bdr w:val="nil"/>
          <w:lang w:val="en-GB" w:eastAsia="en-US" w:bidi="en-US"/>
        </w:rPr>
        <w:t xml:space="preserve">Monitoring services </w:t>
      </w:r>
      <w:proofErr w:type="gramStart"/>
      <w:r w:rsidRPr="00FA1B6C">
        <w:rPr>
          <w:rFonts w:asciiTheme="minorHAnsi" w:eastAsia="Arial Unicode MS" w:hAnsiTheme="minorHAnsi" w:cstheme="minorHAnsi"/>
          <w:bCs/>
          <w:sz w:val="22"/>
          <w:szCs w:val="22"/>
          <w:bdr w:val="nil"/>
          <w:lang w:val="en-GB" w:eastAsia="en-US" w:bidi="en-US"/>
        </w:rPr>
        <w:t>will be provided</w:t>
      </w:r>
      <w:proofErr w:type="gramEnd"/>
      <w:r w:rsidRPr="00FA1B6C">
        <w:rPr>
          <w:rFonts w:asciiTheme="minorHAnsi" w:eastAsia="Arial Unicode MS" w:hAnsiTheme="minorHAnsi" w:cstheme="minorHAnsi"/>
          <w:bCs/>
          <w:sz w:val="22"/>
          <w:szCs w:val="22"/>
          <w:bdr w:val="nil"/>
          <w:lang w:val="en-GB" w:eastAsia="en-US" w:bidi="en-US"/>
        </w:rPr>
        <w:t xml:space="preserve"> in collaboration with the clinical trial centre of the </w:t>
      </w:r>
      <w:proofErr w:type="spellStart"/>
      <w:r w:rsidRPr="00FA1B6C">
        <w:rPr>
          <w:rFonts w:asciiTheme="minorHAnsi" w:eastAsia="Arial Unicode MS" w:hAnsiTheme="minorHAnsi" w:cstheme="minorHAnsi"/>
          <w:bCs/>
          <w:sz w:val="22"/>
          <w:szCs w:val="22"/>
          <w:bdr w:val="nil"/>
          <w:lang w:val="en-GB" w:eastAsia="en-US" w:bidi="en-US"/>
        </w:rPr>
        <w:t>Cliniques</w:t>
      </w:r>
      <w:proofErr w:type="spellEnd"/>
      <w:r w:rsidRPr="00FA1B6C">
        <w:rPr>
          <w:rFonts w:asciiTheme="minorHAnsi" w:eastAsia="Arial Unicode MS" w:hAnsiTheme="minorHAnsi" w:cstheme="minorHAnsi"/>
          <w:bCs/>
          <w:sz w:val="22"/>
          <w:szCs w:val="22"/>
          <w:bdr w:val="nil"/>
          <w:lang w:val="en-GB" w:eastAsia="en-US" w:bidi="en-US"/>
        </w:rPr>
        <w:t xml:space="preserve"> </w:t>
      </w:r>
      <w:proofErr w:type="spellStart"/>
      <w:r w:rsidRPr="00FA1B6C">
        <w:rPr>
          <w:rFonts w:asciiTheme="minorHAnsi" w:eastAsia="Arial Unicode MS" w:hAnsiTheme="minorHAnsi" w:cstheme="minorHAnsi"/>
          <w:bCs/>
          <w:sz w:val="22"/>
          <w:szCs w:val="22"/>
          <w:bdr w:val="nil"/>
          <w:lang w:val="en-GB" w:eastAsia="en-US" w:bidi="en-US"/>
        </w:rPr>
        <w:t>universitaires</w:t>
      </w:r>
      <w:proofErr w:type="spellEnd"/>
      <w:r w:rsidRPr="00FA1B6C">
        <w:rPr>
          <w:rFonts w:asciiTheme="minorHAnsi" w:eastAsia="Arial Unicode MS" w:hAnsiTheme="minorHAnsi" w:cstheme="minorHAnsi"/>
          <w:bCs/>
          <w:sz w:val="22"/>
          <w:szCs w:val="22"/>
          <w:bdr w:val="nil"/>
          <w:lang w:val="en-GB" w:eastAsia="en-US" w:bidi="en-US"/>
        </w:rPr>
        <w:t xml:space="preserve"> Saint-Luc. All relevant contact details (e.g. primary contact person) </w:t>
      </w:r>
      <w:proofErr w:type="gramStart"/>
      <w:r w:rsidRPr="00FA1B6C">
        <w:rPr>
          <w:rFonts w:asciiTheme="minorHAnsi" w:eastAsia="Arial Unicode MS" w:hAnsiTheme="minorHAnsi" w:cstheme="minorHAnsi"/>
          <w:bCs/>
          <w:sz w:val="22"/>
          <w:szCs w:val="22"/>
          <w:bdr w:val="nil"/>
          <w:lang w:val="en-GB" w:eastAsia="en-US" w:bidi="en-US"/>
        </w:rPr>
        <w:t>can be found</w:t>
      </w:r>
      <w:proofErr w:type="gramEnd"/>
      <w:r w:rsidRPr="00FA1B6C">
        <w:rPr>
          <w:rFonts w:asciiTheme="minorHAnsi" w:eastAsia="Arial Unicode MS" w:hAnsiTheme="minorHAnsi" w:cstheme="minorHAnsi"/>
          <w:bCs/>
          <w:sz w:val="22"/>
          <w:szCs w:val="22"/>
          <w:bdr w:val="nil"/>
          <w:lang w:val="en-GB" w:eastAsia="en-US" w:bidi="en-US"/>
        </w:rPr>
        <w:t xml:space="preserve"> in the ‘Monitoring plan’ (see Appendix).</w:t>
      </w:r>
      <w:bookmarkStart w:id="114" w:name="_Toc25932917"/>
    </w:p>
    <w:p w:rsidR="00597C85" w:rsidRPr="00FA1B6C" w:rsidRDefault="00597C85" w:rsidP="00597C85">
      <w:pPr>
        <w:pStyle w:val="TitreSOP3"/>
        <w:rPr>
          <w:lang w:val="en-US"/>
        </w:rPr>
      </w:pPr>
      <w:bookmarkStart w:id="115" w:name="_Toc147936462"/>
      <w:r w:rsidRPr="00FA1B6C">
        <w:rPr>
          <w:lang w:val="en-US"/>
        </w:rPr>
        <w:t>Scope</w:t>
      </w:r>
      <w:bookmarkEnd w:id="115"/>
    </w:p>
    <w:bookmarkEnd w:id="114"/>
    <w:p w:rsidR="00597C85" w:rsidRPr="00FA1B6C" w:rsidRDefault="00597C85" w:rsidP="00597C85">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FA1B6C">
        <w:rPr>
          <w:rFonts w:asciiTheme="minorHAnsi" w:eastAsia="Arial Unicode MS" w:hAnsiTheme="minorHAnsi" w:cstheme="minorHAnsi"/>
          <w:bCs/>
          <w:sz w:val="22"/>
          <w:szCs w:val="22"/>
          <w:bdr w:val="nil"/>
          <w:lang w:val="en-GB" w:eastAsia="en-US" w:bidi="en-US"/>
        </w:rPr>
        <w:t xml:space="preserve">Quality control measures </w:t>
      </w:r>
      <w:proofErr w:type="gramStart"/>
      <w:r w:rsidRPr="00FA1B6C">
        <w:rPr>
          <w:rFonts w:asciiTheme="minorHAnsi" w:eastAsia="Arial Unicode MS" w:hAnsiTheme="minorHAnsi" w:cstheme="minorHAnsi"/>
          <w:bCs/>
          <w:sz w:val="22"/>
          <w:szCs w:val="22"/>
          <w:bdr w:val="nil"/>
          <w:lang w:val="en-GB" w:eastAsia="en-US" w:bidi="en-US"/>
        </w:rPr>
        <w:t>will be followed</w:t>
      </w:r>
      <w:proofErr w:type="gramEnd"/>
      <w:r w:rsidRPr="00FA1B6C">
        <w:rPr>
          <w:rFonts w:asciiTheme="minorHAnsi" w:eastAsia="Arial Unicode MS" w:hAnsiTheme="minorHAnsi" w:cstheme="minorHAnsi"/>
          <w:bCs/>
          <w:sz w:val="22"/>
          <w:szCs w:val="22"/>
          <w:bdr w:val="nil"/>
          <w:lang w:val="en-GB" w:eastAsia="en-US" w:bidi="en-US"/>
        </w:rPr>
        <w:t xml:space="preserve">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t>
      </w:r>
      <w:proofErr w:type="gramStart"/>
      <w:r w:rsidRPr="00FA1B6C">
        <w:rPr>
          <w:rFonts w:asciiTheme="minorHAnsi" w:eastAsia="Arial Unicode MS" w:hAnsiTheme="minorHAnsi" w:cstheme="minorHAnsi"/>
          <w:bCs/>
          <w:sz w:val="22"/>
          <w:szCs w:val="22"/>
          <w:bdr w:val="nil"/>
          <w:lang w:val="en-GB" w:eastAsia="en-US" w:bidi="en-US"/>
        </w:rPr>
        <w:t>will be performed</w:t>
      </w:r>
      <w:proofErr w:type="gramEnd"/>
      <w:r w:rsidRPr="00FA1B6C">
        <w:rPr>
          <w:rFonts w:asciiTheme="minorHAnsi" w:eastAsia="Arial Unicode MS" w:hAnsiTheme="minorHAnsi" w:cstheme="minorHAnsi"/>
          <w:bCs/>
          <w:sz w:val="22"/>
          <w:szCs w:val="22"/>
          <w:bdr w:val="nil"/>
          <w:lang w:val="en-GB" w:eastAsia="en-US" w:bidi="en-US"/>
        </w:rPr>
        <w:t xml:space="preserve"> in a manner to ensure that subject confidentiality is maintained. The investigator agrees to allow the monitor access to any or all of the study materials needed for the monitor </w:t>
      </w:r>
      <w:proofErr w:type="gramStart"/>
      <w:r w:rsidRPr="00FA1B6C">
        <w:rPr>
          <w:rFonts w:asciiTheme="minorHAnsi" w:eastAsia="Arial Unicode MS" w:hAnsiTheme="minorHAnsi" w:cstheme="minorHAnsi"/>
          <w:bCs/>
          <w:sz w:val="22"/>
          <w:szCs w:val="22"/>
          <w:bdr w:val="nil"/>
          <w:lang w:val="en-GB" w:eastAsia="en-US" w:bidi="en-US"/>
        </w:rPr>
        <w:t>to properly review</w:t>
      </w:r>
      <w:proofErr w:type="gramEnd"/>
      <w:r w:rsidRPr="00FA1B6C">
        <w:rPr>
          <w:rFonts w:asciiTheme="minorHAnsi" w:eastAsia="Arial Unicode MS" w:hAnsiTheme="minorHAnsi" w:cstheme="minorHAnsi"/>
          <w:bCs/>
          <w:sz w:val="22"/>
          <w:szCs w:val="22"/>
          <w:bdr w:val="nil"/>
          <w:lang w:val="en-GB" w:eastAsia="en-US" w:bidi="en-US"/>
        </w:rPr>
        <w:t xml:space="preserve"> the study progress. The investigator (or deputy) agrees to assist the monitor in resolving any problem that </w:t>
      </w:r>
      <w:proofErr w:type="gramStart"/>
      <w:r w:rsidRPr="00FA1B6C">
        <w:rPr>
          <w:rFonts w:asciiTheme="minorHAnsi" w:eastAsia="Arial Unicode MS" w:hAnsiTheme="minorHAnsi" w:cstheme="minorHAnsi"/>
          <w:bCs/>
          <w:sz w:val="22"/>
          <w:szCs w:val="22"/>
          <w:bdr w:val="nil"/>
          <w:lang w:val="en-GB" w:eastAsia="en-US" w:bidi="en-US"/>
        </w:rPr>
        <w:t>may be detected</w:t>
      </w:r>
      <w:proofErr w:type="gramEnd"/>
      <w:r w:rsidRPr="00FA1B6C">
        <w:rPr>
          <w:rFonts w:asciiTheme="minorHAnsi" w:eastAsia="Arial Unicode MS" w:hAnsiTheme="minorHAnsi" w:cstheme="minorHAnsi"/>
          <w:bCs/>
          <w:sz w:val="22"/>
          <w:szCs w:val="22"/>
          <w:bdr w:val="nil"/>
          <w:lang w:val="en-GB" w:eastAsia="en-US" w:bidi="en-US"/>
        </w:rPr>
        <w:t xml:space="preserve"> during the monitoring visit. </w:t>
      </w:r>
    </w:p>
    <w:p w:rsidR="00597C85" w:rsidRPr="00FA1B6C" w:rsidRDefault="00597C85" w:rsidP="00597C85">
      <w:pPr>
        <w:pStyle w:val="Corpsdetexte"/>
        <w:spacing w:before="120" w:line="276" w:lineRule="auto"/>
        <w:ind w:left="425"/>
        <w:jc w:val="both"/>
        <w:rPr>
          <w:rFonts w:asciiTheme="minorHAnsi" w:eastAsia="Arial Unicode MS" w:hAnsiTheme="minorHAnsi" w:cstheme="minorHAnsi"/>
          <w:bCs/>
          <w:szCs w:val="24"/>
          <w:bdr w:val="nil"/>
          <w:lang w:val="en-GB" w:eastAsia="en-US" w:bidi="en-US"/>
        </w:rPr>
      </w:pPr>
    </w:p>
    <w:p w:rsidR="00597C85" w:rsidRPr="00FA1B6C" w:rsidRDefault="00597C85" w:rsidP="00597C85">
      <w:pPr>
        <w:pStyle w:val="TitreSOP2"/>
        <w:spacing w:before="240" w:after="240"/>
        <w:rPr>
          <w:lang w:val="en-US"/>
        </w:rPr>
      </w:pPr>
      <w:bookmarkStart w:id="116" w:name="_Toc105574361"/>
      <w:bookmarkStart w:id="117" w:name="_Toc147936463"/>
      <w:r w:rsidRPr="00FA1B6C">
        <w:rPr>
          <w:lang w:val="en-US"/>
        </w:rPr>
        <w:t>Data Quality Assurance</w:t>
      </w:r>
      <w:bookmarkEnd w:id="116"/>
      <w:bookmarkEnd w:id="117"/>
    </w:p>
    <w:p w:rsidR="00597C85" w:rsidRPr="00FA1B6C" w:rsidRDefault="00597C85" w:rsidP="00597C85">
      <w:pPr>
        <w:rPr>
          <w:lang w:val="en-US"/>
        </w:rPr>
      </w:pPr>
      <w:bookmarkStart w:id="118" w:name="_Toc341867651"/>
      <w:r w:rsidRPr="00FA1B6C">
        <w:rPr>
          <w:lang w:val="en-US"/>
        </w:rPr>
        <w:t xml:space="preserve">All study data </w:t>
      </w:r>
      <w:proofErr w:type="gramStart"/>
      <w:r w:rsidRPr="00FA1B6C">
        <w:rPr>
          <w:lang w:val="en-US"/>
        </w:rPr>
        <w:t>will be handled</w:t>
      </w:r>
      <w:proofErr w:type="gramEnd"/>
      <w:r w:rsidRPr="00FA1B6C">
        <w:rPr>
          <w:lang w:val="en-US"/>
        </w:rPr>
        <w:t xml:space="preserve"> in accordance with the law on General Data Protection Regulation (GDPR) and institutional rules [Belgian law dated on 20 July 2018 and 22 Aug. 2002].</w:t>
      </w:r>
    </w:p>
    <w:p w:rsidR="00597C85" w:rsidRPr="00FA1B6C" w:rsidRDefault="00597C85" w:rsidP="00597C85">
      <w:pPr>
        <w:rPr>
          <w:lang w:val="en-US"/>
        </w:rPr>
      </w:pPr>
    </w:p>
    <w:p w:rsidR="00597C85" w:rsidRPr="00FA1B6C" w:rsidRDefault="00597C85" w:rsidP="00597C85">
      <w:pPr>
        <w:rPr>
          <w:lang w:val="en-US"/>
        </w:rPr>
      </w:pPr>
      <w:r w:rsidRPr="00FA1B6C">
        <w:rPr>
          <w:lang w:val="en-US"/>
        </w:rPr>
        <w:t xml:space="preserve">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w:t>
      </w:r>
      <w:proofErr w:type="gramStart"/>
      <w:r w:rsidRPr="00FA1B6C">
        <w:rPr>
          <w:lang w:val="en-US"/>
        </w:rPr>
        <w:t>data privacy protection laws</w:t>
      </w:r>
      <w:proofErr w:type="gramEnd"/>
      <w:r w:rsidRPr="00FA1B6C">
        <w:rPr>
          <w:lang w:val="en-US"/>
        </w:rPr>
        <w:t xml:space="preserve"> and regulations.</w:t>
      </w:r>
    </w:p>
    <w:p w:rsidR="00597C85" w:rsidRPr="00FA1B6C" w:rsidRDefault="00597C85" w:rsidP="00597C85">
      <w:pPr>
        <w:rPr>
          <w:lang w:val="en-US"/>
        </w:rPr>
      </w:pPr>
      <w:r w:rsidRPr="00FA1B6C">
        <w:rPr>
          <w:lang w:val="en-US"/>
        </w:rPr>
        <w:t xml:space="preserve"> </w:t>
      </w:r>
      <w:r w:rsidRPr="00FA1B6C">
        <w:rPr>
          <w:lang w:val="en-US"/>
        </w:rPr>
        <w:br/>
        <w:t xml:space="preserve">Appropriate technical and organizational measures to protect the personal data against unauthorized disclosures or access, accidental or unlawful destruction, or accidental loss or alteration </w:t>
      </w:r>
      <w:proofErr w:type="gramStart"/>
      <w:r w:rsidRPr="00FA1B6C">
        <w:rPr>
          <w:lang w:val="en-US"/>
        </w:rPr>
        <w:t>must be put</w:t>
      </w:r>
      <w:proofErr w:type="gramEnd"/>
      <w:r w:rsidRPr="00FA1B6C">
        <w:rPr>
          <w:lang w:val="en-US"/>
        </w:rPr>
        <w:t xml:space="preserve"> in place. Sponsor and site personnel whose responsibilities require access to personal data agree to keep the identity of subjects confidential.</w:t>
      </w:r>
    </w:p>
    <w:p w:rsidR="00597C85" w:rsidRPr="00FA1B6C" w:rsidRDefault="00597C85" w:rsidP="00597C85">
      <w:pPr>
        <w:rPr>
          <w:lang w:val="en-US"/>
        </w:rPr>
      </w:pPr>
      <w:r w:rsidRPr="00FA1B6C">
        <w:rPr>
          <w:lang w:val="en-US"/>
        </w:rPr>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rsidR="00597C85" w:rsidRPr="00FA1B6C" w:rsidRDefault="00597C85" w:rsidP="00597C85">
      <w:pPr>
        <w:rPr>
          <w:lang w:val="en-US"/>
        </w:rPr>
      </w:pPr>
    </w:p>
    <w:p w:rsidR="00597C85" w:rsidRPr="00FA1B6C" w:rsidRDefault="00597C85" w:rsidP="00597C85">
      <w:pPr>
        <w:rPr>
          <w:lang w:val="en-US"/>
        </w:rPr>
      </w:pPr>
      <w:r w:rsidRPr="00FA1B6C">
        <w:rPr>
          <w:lang w:val="en-US"/>
        </w:rPr>
        <w:lastRenderedPageBreak/>
        <w:t xml:space="preserve">Privacy and confidentiality of data generated in the future on stored samples </w:t>
      </w:r>
      <w:proofErr w:type="gramStart"/>
      <w:r w:rsidRPr="00FA1B6C">
        <w:rPr>
          <w:lang w:val="en-US"/>
        </w:rPr>
        <w:t>will be protected</w:t>
      </w:r>
      <w:proofErr w:type="gramEnd"/>
      <w:r w:rsidRPr="00FA1B6C">
        <w:rPr>
          <w:lang w:val="en-US"/>
        </w:rPr>
        <w:t xml:space="preserve"> by the same standards applicable to all other clinical data. The investigator will ensure that the confidentiality of subjects' data </w:t>
      </w:r>
      <w:proofErr w:type="gramStart"/>
      <w:r w:rsidRPr="00FA1B6C">
        <w:rPr>
          <w:lang w:val="en-US"/>
        </w:rPr>
        <w:t>will be preserved</w:t>
      </w:r>
      <w:proofErr w:type="gramEnd"/>
      <w:r w:rsidRPr="00FA1B6C">
        <w:rPr>
          <w:lang w:val="en-US"/>
        </w:rPr>
        <w:t xml:space="preserve">. On CRFs or any other documents, the subjects </w:t>
      </w:r>
      <w:proofErr w:type="gramStart"/>
      <w:r w:rsidRPr="00FA1B6C">
        <w:rPr>
          <w:lang w:val="en-US"/>
        </w:rPr>
        <w:t>will not be identified</w:t>
      </w:r>
      <w:proofErr w:type="gramEnd"/>
      <w:r w:rsidRPr="00FA1B6C">
        <w:rPr>
          <w:lang w:val="en-US"/>
        </w:rPr>
        <w:t xml:space="preserve"> by their names, but by their study number. </w:t>
      </w:r>
      <w:proofErr w:type="gramStart"/>
      <w:r w:rsidRPr="00FA1B6C">
        <w:rPr>
          <w:lang w:val="en-US"/>
        </w:rPr>
        <w:t>Documents that identify the names of participants against their study number will be maintained by the investigator</w:t>
      </w:r>
      <w:proofErr w:type="gramEnd"/>
      <w:r w:rsidRPr="00FA1B6C">
        <w:rPr>
          <w:lang w:val="en-US"/>
        </w:rPr>
        <w:t xml:space="preserve"> in strict confidence. </w:t>
      </w:r>
    </w:p>
    <w:p w:rsidR="00597C85" w:rsidRPr="00FA1B6C" w:rsidRDefault="00597C85" w:rsidP="00597C85">
      <w:pPr>
        <w:rPr>
          <w:lang w:val="en-US"/>
        </w:rPr>
      </w:pPr>
    </w:p>
    <w:p w:rsidR="00597C85" w:rsidRPr="00FA1B6C" w:rsidRDefault="00597C85" w:rsidP="00597C85">
      <w:pPr>
        <w:rPr>
          <w:lang w:val="en-US"/>
        </w:rPr>
      </w:pPr>
      <w:r w:rsidRPr="00FA1B6C">
        <w:rPr>
          <w:lang w:val="en-US"/>
        </w:rPr>
        <w:t xml:space="preserve">Monitors, auditors and other authorized agents </w:t>
      </w:r>
      <w:proofErr w:type="gramStart"/>
      <w:r w:rsidRPr="00FA1B6C">
        <w:rPr>
          <w:lang w:val="en-US"/>
        </w:rPr>
        <w:t>will be granted</w:t>
      </w:r>
      <w:proofErr w:type="gramEnd"/>
      <w:r w:rsidRPr="00FA1B6C">
        <w:rPr>
          <w:lang w:val="en-US"/>
        </w:rPr>
        <w:t xml:space="preserve">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rsidR="00597C85" w:rsidRPr="00FA1B6C" w:rsidRDefault="00597C85" w:rsidP="00597C85">
      <w:pPr>
        <w:rPr>
          <w:lang w:val="en-US"/>
        </w:rPr>
      </w:pPr>
    </w:p>
    <w:p w:rsidR="00597C85" w:rsidRPr="00FA1B6C" w:rsidRDefault="00597C85" w:rsidP="00597C85">
      <w:pPr>
        <w:pStyle w:val="TitreSOP2"/>
        <w:spacing w:before="240" w:after="240"/>
        <w:rPr>
          <w:lang w:val="en-US"/>
        </w:rPr>
      </w:pPr>
      <w:bookmarkStart w:id="119" w:name="_Toc105574362"/>
      <w:bookmarkStart w:id="120" w:name="_Toc147936464"/>
      <w:r w:rsidRPr="00FA1B6C">
        <w:rPr>
          <w:lang w:val="en-US"/>
        </w:rPr>
        <w:t>Statistical Analysis</w:t>
      </w:r>
      <w:bookmarkEnd w:id="119"/>
      <w:bookmarkEnd w:id="120"/>
    </w:p>
    <w:p w:rsidR="00597C85" w:rsidRPr="00FA1B6C" w:rsidRDefault="00597C85" w:rsidP="00597C85">
      <w:pPr>
        <w:pStyle w:val="Corpsdetexte"/>
        <w:spacing w:before="120" w:line="276" w:lineRule="auto"/>
        <w:ind w:left="49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Use the document </w:t>
      </w:r>
      <w:r w:rsidRPr="00FA1B6C">
        <w:rPr>
          <w:rFonts w:asciiTheme="minorHAnsi" w:hAnsiTheme="minorHAnsi" w:cstheme="minorHAnsi"/>
          <w:i/>
          <w:iCs/>
          <w:color w:val="FF0000"/>
          <w:sz w:val="22"/>
          <w:szCs w:val="22"/>
          <w:lang w:val="en-US"/>
        </w:rPr>
        <w:t>AAHRPP-DSQ-020 Statistical Analysis Plan (guideline)</w:t>
      </w:r>
      <w:r w:rsidRPr="00FA1B6C">
        <w:rPr>
          <w:rFonts w:asciiTheme="minorHAnsi" w:hAnsiTheme="minorHAnsi" w:cstheme="minorHAnsi"/>
          <w:iCs/>
          <w:color w:val="FF0000"/>
          <w:sz w:val="22"/>
          <w:szCs w:val="22"/>
          <w:lang w:val="en-US"/>
        </w:rPr>
        <w:t xml:space="preserve"> to complete this section</w:t>
      </w:r>
    </w:p>
    <w:p w:rsidR="00597C85" w:rsidRPr="00FA1B6C" w:rsidRDefault="00597C85" w:rsidP="00FA1B6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Reasons for the sample size selected, statistical power of the study, level of significance to be used</w:t>
      </w:r>
    </w:p>
    <w:p w:rsidR="00597C85" w:rsidRPr="00FA1B6C" w:rsidRDefault="00597C85" w:rsidP="00FA1B6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Describe planned analyses, comparisons and statistical tests</w:t>
      </w:r>
    </w:p>
    <w:p w:rsidR="00597C85" w:rsidRPr="00FA1B6C" w:rsidRDefault="00597C85" w:rsidP="00FA1B6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Reasons for excluding subject from an analysis</w:t>
      </w:r>
    </w:p>
    <w:p w:rsidR="00597C85" w:rsidRPr="00FA1B6C" w:rsidRDefault="00597C85" w:rsidP="00FA1B6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Planned monitoring of the results</w:t>
      </w:r>
    </w:p>
    <w:p w:rsidR="00597C85" w:rsidRPr="00FA1B6C" w:rsidRDefault="00597C85" w:rsidP="00FA1B6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Frequency and nature of interim analyses</w:t>
      </w:r>
    </w:p>
    <w:p w:rsidR="00597C85" w:rsidRPr="00FA1B6C" w:rsidRDefault="00597C85" w:rsidP="00597C85">
      <w:pPr>
        <w:pStyle w:val="TitreSOP2"/>
        <w:spacing w:before="240" w:after="240"/>
        <w:rPr>
          <w:lang w:val="en-US"/>
        </w:rPr>
      </w:pPr>
      <w:bookmarkStart w:id="121" w:name="_Toc105574363"/>
      <w:bookmarkStart w:id="122" w:name="_Toc147936465"/>
      <w:r w:rsidRPr="00FA1B6C">
        <w:rPr>
          <w:lang w:val="en-US"/>
        </w:rPr>
        <w:t>Changes in the Conduct of the Study or Planned Analyses</w:t>
      </w:r>
      <w:bookmarkEnd w:id="121"/>
      <w:bookmarkEnd w:id="122"/>
    </w:p>
    <w:p w:rsidR="00597C85" w:rsidRPr="00FA1B6C" w:rsidRDefault="00597C85" w:rsidP="00597C85">
      <w:pPr>
        <w:rPr>
          <w:lang w:val="en-GB" w:bidi="en-US"/>
        </w:rPr>
      </w:pPr>
      <w:proofErr w:type="gramStart"/>
      <w:r w:rsidRPr="00FA1B6C">
        <w:rPr>
          <w:lang w:val="en-GB" w:bidi="en-US"/>
        </w:rPr>
        <w:t>In the event that the Ethics Committee requires, as a condition of approval, substantial changes to the clinical protocol, or in the event of a decision to modify the previously accepted clinical protocol, the investigator will submit (i.e., in advance of implementing the change) a Protocol Amendment describing any change to the clinical protocol that significantly affects the safety of the subjects.</w:t>
      </w:r>
      <w:proofErr w:type="gramEnd"/>
      <w:r w:rsidRPr="00FA1B6C">
        <w:rPr>
          <w:lang w:val="en-GB" w:bidi="en-US"/>
        </w:rPr>
        <w:t xml:space="preserve"> For changes that do not affect critical safety assessments, the revisions to the clinical protocol </w:t>
      </w:r>
      <w:proofErr w:type="gramStart"/>
      <w:r w:rsidRPr="00FA1B6C">
        <w:rPr>
          <w:lang w:val="en-GB" w:bidi="en-US"/>
        </w:rPr>
        <w:t>will be notified</w:t>
      </w:r>
      <w:proofErr w:type="gramEnd"/>
      <w:r w:rsidRPr="00FA1B6C">
        <w:rPr>
          <w:lang w:val="en-GB" w:bidi="en-US"/>
        </w:rPr>
        <w:t xml:space="preserve"> to the Ethics Committee(s). </w:t>
      </w:r>
    </w:p>
    <w:p w:rsidR="00597C85" w:rsidRPr="00FA1B6C" w:rsidRDefault="00597C85" w:rsidP="00597C85">
      <w:pPr>
        <w:rPr>
          <w:rFonts w:cstheme="minorHAnsi"/>
          <w:iCs/>
          <w:color w:val="FF0000"/>
          <w:lang w:val="en-US"/>
        </w:rPr>
      </w:pPr>
    </w:p>
    <w:p w:rsidR="00597C85" w:rsidRPr="00FA1B6C" w:rsidRDefault="00597C85" w:rsidP="00597C85">
      <w:pPr>
        <w:pStyle w:val="TitreSOP2"/>
        <w:spacing w:before="240" w:after="240"/>
        <w:rPr>
          <w:lang w:val="en-US"/>
        </w:rPr>
      </w:pPr>
      <w:bookmarkStart w:id="123" w:name="_Toc105574364"/>
      <w:bookmarkStart w:id="124" w:name="_Toc147936466"/>
      <w:r w:rsidRPr="00FA1B6C">
        <w:rPr>
          <w:lang w:val="en-US"/>
        </w:rPr>
        <w:t xml:space="preserve">Protocol </w:t>
      </w:r>
      <w:proofErr w:type="spellStart"/>
      <w:r w:rsidRPr="00FA1B6C">
        <w:rPr>
          <w:lang w:val="en-US"/>
        </w:rPr>
        <w:t>Amendements</w:t>
      </w:r>
      <w:bookmarkEnd w:id="123"/>
      <w:bookmarkEnd w:id="124"/>
      <w:proofErr w:type="spellEnd"/>
      <w:r w:rsidRPr="00FA1B6C">
        <w:rPr>
          <w:lang w:val="en-US"/>
        </w:rPr>
        <w:t xml:space="preserve"> </w:t>
      </w:r>
    </w:p>
    <w:p w:rsidR="00597C85" w:rsidRPr="00FA1B6C"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If amendments to the protocol (modifying sense or objectives or modifying the undergone constraints or the risks incurred by the subjects) turn out to be necessary, they </w:t>
      </w:r>
      <w:proofErr w:type="gramStart"/>
      <w:r w:rsidRPr="00FA1B6C">
        <w:rPr>
          <w:rFonts w:asciiTheme="minorHAnsi" w:hAnsiTheme="minorHAnsi" w:cstheme="minorHAnsi"/>
          <w:iCs/>
          <w:sz w:val="22"/>
          <w:szCs w:val="22"/>
          <w:lang w:val="en-US"/>
        </w:rPr>
        <w:t>will be subjected</w:t>
      </w:r>
      <w:proofErr w:type="gramEnd"/>
      <w:r w:rsidRPr="00FA1B6C">
        <w:rPr>
          <w:rFonts w:asciiTheme="minorHAnsi" w:hAnsiTheme="minorHAnsi" w:cstheme="minorHAnsi"/>
          <w:iCs/>
          <w:sz w:val="22"/>
          <w:szCs w:val="22"/>
          <w:lang w:val="en-US"/>
        </w:rPr>
        <w:t xml:space="preserve"> at first opinion of the promoter of the study. After agreement by the promoter, these amendments </w:t>
      </w:r>
      <w:proofErr w:type="gramStart"/>
      <w:r w:rsidRPr="00FA1B6C">
        <w:rPr>
          <w:rFonts w:asciiTheme="minorHAnsi" w:hAnsiTheme="minorHAnsi" w:cstheme="minorHAnsi"/>
          <w:iCs/>
          <w:sz w:val="22"/>
          <w:szCs w:val="22"/>
          <w:lang w:val="en-US"/>
        </w:rPr>
        <w:t>will then be submitted</w:t>
      </w:r>
      <w:proofErr w:type="gramEnd"/>
      <w:r w:rsidRPr="00FA1B6C">
        <w:rPr>
          <w:rFonts w:asciiTheme="minorHAnsi" w:hAnsiTheme="minorHAnsi" w:cstheme="minorHAnsi"/>
          <w:iCs/>
          <w:sz w:val="22"/>
          <w:szCs w:val="22"/>
          <w:lang w:val="en-US"/>
        </w:rPr>
        <w:t xml:space="preserve"> to the opinion of the Regulatory Authorities and Ethic Committee having examined the initial protocol.</w:t>
      </w:r>
    </w:p>
    <w:p w:rsidR="00597C85" w:rsidRPr="00FA1B6C" w:rsidRDefault="00597C85" w:rsidP="00597C85">
      <w:pPr>
        <w:pStyle w:val="TitreSOP1"/>
      </w:pPr>
      <w:bookmarkStart w:id="125" w:name="_Toc105574367"/>
      <w:bookmarkStart w:id="126" w:name="_Toc147936467"/>
      <w:r w:rsidRPr="00FA1B6C">
        <w:t xml:space="preserve">Protocol </w:t>
      </w:r>
      <w:proofErr w:type="spellStart"/>
      <w:r w:rsidRPr="00FA1B6C">
        <w:t>Deviations</w:t>
      </w:r>
      <w:bookmarkEnd w:id="125"/>
      <w:bookmarkEnd w:id="126"/>
      <w:proofErr w:type="spellEnd"/>
    </w:p>
    <w:bookmarkEnd w:id="118"/>
    <w:p w:rsidR="00597C85" w:rsidRPr="00FA1B6C"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Sponsor and all investigators agree to take any reasonable actions to correct protocol deviations/violations noted during monitoring/inspection, in consultation with the monitoring team. All deviations </w:t>
      </w:r>
      <w:proofErr w:type="gramStart"/>
      <w:r w:rsidRPr="00FA1B6C">
        <w:rPr>
          <w:rFonts w:asciiTheme="minorHAnsi" w:hAnsiTheme="minorHAnsi" w:cstheme="minorHAnsi"/>
          <w:iCs/>
          <w:sz w:val="22"/>
          <w:szCs w:val="22"/>
          <w:lang w:val="en-US"/>
        </w:rPr>
        <w:t>must be documented</w:t>
      </w:r>
      <w:proofErr w:type="gramEnd"/>
      <w:r w:rsidRPr="00FA1B6C">
        <w:rPr>
          <w:rFonts w:asciiTheme="minorHAnsi" w:hAnsiTheme="minorHAnsi" w:cstheme="minorHAnsi"/>
          <w:iCs/>
          <w:sz w:val="22"/>
          <w:szCs w:val="22"/>
          <w:lang w:val="en-US"/>
        </w:rPr>
        <w:t xml:space="preserve"> on a protocol deviation log by the study team that is </w:t>
      </w:r>
      <w:r w:rsidRPr="00FA1B6C">
        <w:rPr>
          <w:rFonts w:asciiTheme="minorHAnsi" w:hAnsiTheme="minorHAnsi" w:cstheme="minorHAnsi"/>
          <w:iCs/>
          <w:sz w:val="22"/>
          <w:szCs w:val="22"/>
          <w:lang w:val="en-US"/>
        </w:rPr>
        <w:lastRenderedPageBreak/>
        <w:t>kept available at any time for monitoring/inspection purposes. Under emergency circumstances, deviations from the protocol to protect the rights, safety or well-being of human subjects may proceed without prior approval of the sponsor and the EC.</w:t>
      </w:r>
    </w:p>
    <w:p w:rsidR="00597C85" w:rsidRPr="00FA1B6C" w:rsidRDefault="00597C85" w:rsidP="00597C85">
      <w:pPr>
        <w:pStyle w:val="TitreSOP1"/>
      </w:pPr>
      <w:bookmarkStart w:id="127" w:name="_Toc105574368"/>
      <w:bookmarkStart w:id="128" w:name="_Toc147936468"/>
      <w:r w:rsidRPr="00FA1B6C">
        <w:t xml:space="preserve">Data Management </w:t>
      </w:r>
      <w:proofErr w:type="spellStart"/>
      <w:r w:rsidRPr="00FA1B6C">
        <w:t>Responsibilities</w:t>
      </w:r>
      <w:bookmarkEnd w:id="127"/>
      <w:bookmarkEnd w:id="128"/>
      <w:proofErr w:type="spellEnd"/>
    </w:p>
    <w:p w:rsidR="00597C85" w:rsidRPr="00FA1B6C" w:rsidRDefault="00597C85" w:rsidP="00597C85">
      <w:pPr>
        <w:pStyle w:val="Corpsdetexte"/>
        <w:spacing w:before="120" w:line="276" w:lineRule="auto"/>
        <w:ind w:left="426"/>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1) Data management </w:t>
      </w:r>
      <w:proofErr w:type="gramStart"/>
      <w:r w:rsidRPr="00FA1B6C">
        <w:rPr>
          <w:rFonts w:asciiTheme="minorHAnsi" w:hAnsiTheme="minorHAnsi" w:cstheme="minorHAnsi"/>
          <w:iCs/>
          <w:color w:val="FF0000"/>
          <w:sz w:val="22"/>
          <w:szCs w:val="22"/>
          <w:lang w:val="en-US"/>
        </w:rPr>
        <w:t>plan :</w:t>
      </w:r>
      <w:proofErr w:type="gramEnd"/>
      <w:r w:rsidRPr="00FA1B6C">
        <w:rPr>
          <w:rFonts w:asciiTheme="minorHAnsi" w:hAnsiTheme="minorHAnsi" w:cstheme="minorHAnsi"/>
          <w:iCs/>
          <w:color w:val="FF0000"/>
          <w:sz w:val="22"/>
          <w:szCs w:val="22"/>
          <w:lang w:val="en-US"/>
        </w:rPr>
        <w:t xml:space="preserve"> Complete the document </w:t>
      </w:r>
      <w:r w:rsidRPr="00FA1B6C">
        <w:rPr>
          <w:rFonts w:asciiTheme="minorHAnsi" w:hAnsiTheme="minorHAnsi" w:cstheme="minorHAnsi"/>
          <w:i/>
          <w:iCs/>
          <w:color w:val="FF0000"/>
          <w:sz w:val="22"/>
          <w:szCs w:val="22"/>
          <w:lang w:val="en-US"/>
        </w:rPr>
        <w:t xml:space="preserve">AAHRPP-DSQ-021 Data Management Plan </w:t>
      </w:r>
      <w:r w:rsidRPr="00FA1B6C">
        <w:rPr>
          <w:rFonts w:asciiTheme="minorHAnsi" w:hAnsiTheme="minorHAnsi" w:cstheme="minorHAnsi"/>
          <w:iCs/>
          <w:color w:val="FF0000"/>
          <w:sz w:val="22"/>
          <w:szCs w:val="22"/>
          <w:lang w:val="en-US"/>
        </w:rPr>
        <w:t>if the study has an high risk level. Place this document in appendix and refer to it. Remove all information below in this case.</w:t>
      </w:r>
    </w:p>
    <w:p w:rsidR="00597C85" w:rsidRPr="00FA1B6C" w:rsidRDefault="00597C85" w:rsidP="00597C85">
      <w:pPr>
        <w:pStyle w:val="Corpsdetexte"/>
        <w:spacing w:before="120" w:line="276" w:lineRule="auto"/>
        <w:ind w:left="426"/>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2) </w:t>
      </w:r>
      <w:proofErr w:type="gramStart"/>
      <w:r w:rsidRPr="00FA1B6C">
        <w:rPr>
          <w:rFonts w:asciiTheme="minorHAnsi" w:hAnsiTheme="minorHAnsi" w:cstheme="minorHAnsi"/>
          <w:iCs/>
          <w:color w:val="FF0000"/>
          <w:sz w:val="22"/>
          <w:szCs w:val="22"/>
          <w:lang w:val="en-US"/>
        </w:rPr>
        <w:t>no</w:t>
      </w:r>
      <w:proofErr w:type="gramEnd"/>
      <w:r w:rsidRPr="00FA1B6C">
        <w:rPr>
          <w:rFonts w:asciiTheme="minorHAnsi" w:hAnsiTheme="minorHAnsi" w:cstheme="minorHAnsi"/>
          <w:iCs/>
          <w:color w:val="FF0000"/>
          <w:sz w:val="22"/>
          <w:szCs w:val="22"/>
          <w:lang w:val="en-US"/>
        </w:rPr>
        <w:t xml:space="preserve"> data management plan : </w:t>
      </w:r>
      <w:bookmarkStart w:id="129" w:name="_Toc25932895"/>
      <w:bookmarkStart w:id="130" w:name="_Toc104797219"/>
    </w:p>
    <w:p w:rsidR="00597C85" w:rsidRPr="00FA1B6C" w:rsidRDefault="00597C85" w:rsidP="00597C85">
      <w:pPr>
        <w:pStyle w:val="TitreSOP2"/>
        <w:rPr>
          <w:lang w:val="en-US"/>
        </w:rPr>
      </w:pPr>
      <w:bookmarkStart w:id="131" w:name="_Toc147936469"/>
      <w:r w:rsidRPr="00FA1B6C">
        <w:rPr>
          <w:lang w:val="en-US"/>
        </w:rPr>
        <w:t>Data handling and record keeping</w:t>
      </w:r>
      <w:bookmarkEnd w:id="129"/>
      <w:bookmarkEnd w:id="130"/>
      <w:bookmarkEnd w:id="131"/>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FA1B6C">
        <w:rPr>
          <w:rFonts w:asciiTheme="minorHAnsi" w:hAnsiTheme="minorHAnsi" w:cstheme="minorHAnsi"/>
          <w:sz w:val="22"/>
          <w:szCs w:val="22"/>
        </w:rPr>
        <w:t xml:space="preserve">Subjects who are included in the study </w:t>
      </w:r>
      <w:proofErr w:type="gramStart"/>
      <w:r w:rsidRPr="00FA1B6C">
        <w:rPr>
          <w:rFonts w:asciiTheme="minorHAnsi" w:hAnsiTheme="minorHAnsi" w:cstheme="minorHAnsi"/>
          <w:sz w:val="22"/>
          <w:szCs w:val="22"/>
        </w:rPr>
        <w:t>will be assigned</w:t>
      </w:r>
      <w:proofErr w:type="gramEnd"/>
      <w:r w:rsidRPr="00FA1B6C">
        <w:rPr>
          <w:rFonts w:asciiTheme="minorHAnsi" w:hAnsiTheme="minorHAnsi" w:cstheme="minorHAnsi"/>
          <w:sz w:val="22"/>
          <w:szCs w:val="22"/>
        </w:rPr>
        <w:t xml:space="preserve"> a unique study number. On all documents submitted to the sponsor, </w:t>
      </w:r>
      <w:proofErr w:type="gramStart"/>
      <w:r w:rsidRPr="00FA1B6C">
        <w:rPr>
          <w:rFonts w:asciiTheme="minorHAnsi" w:hAnsiTheme="minorHAnsi" w:cstheme="minorHAnsi"/>
          <w:sz w:val="22"/>
          <w:szCs w:val="22"/>
        </w:rPr>
        <w:t>patients will only be identified by their study number</w:t>
      </w:r>
      <w:proofErr w:type="gramEnd"/>
      <w:r w:rsidRPr="00FA1B6C">
        <w:rPr>
          <w:rFonts w:asciiTheme="minorHAnsi" w:hAnsiTheme="minorHAnsi" w:cstheme="minorHAnsi"/>
          <w:sz w:val="22"/>
          <w:szCs w:val="22"/>
        </w:rPr>
        <w:t xml:space="preserve">. The subject identification list </w:t>
      </w:r>
      <w:proofErr w:type="gramStart"/>
      <w:r w:rsidRPr="00FA1B6C">
        <w:rPr>
          <w:rFonts w:asciiTheme="minorHAnsi" w:hAnsiTheme="minorHAnsi" w:cstheme="minorHAnsi"/>
          <w:sz w:val="22"/>
          <w:szCs w:val="22"/>
        </w:rPr>
        <w:t>will be safeguarded</w:t>
      </w:r>
      <w:proofErr w:type="gramEnd"/>
      <w:r w:rsidRPr="00FA1B6C">
        <w:rPr>
          <w:rFonts w:asciiTheme="minorHAnsi" w:hAnsiTheme="minorHAnsi" w:cstheme="minorHAnsi"/>
          <w:sz w:val="22"/>
          <w:szCs w:val="22"/>
        </w:rPr>
        <w:t xml:space="preserve"> by the site. The name and any other directly identifying details will not be included in the study database.</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FA1B6C">
        <w:rPr>
          <w:rFonts w:asciiTheme="minorHAnsi" w:hAnsiTheme="minorHAnsi" w:cstheme="minorHAnsi"/>
          <w:sz w:val="22"/>
          <w:szCs w:val="22"/>
        </w:rPr>
        <w:t>An electronic case report form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w:t>
      </w:r>
      <w:proofErr w:type="gramStart"/>
      <w:r w:rsidRPr="00FA1B6C">
        <w:rPr>
          <w:rFonts w:asciiTheme="minorHAnsi" w:hAnsiTheme="minorHAnsi" w:cstheme="minorHAnsi"/>
          <w:sz w:val="22"/>
          <w:szCs w:val="22"/>
        </w:rPr>
        <w:t>will be used</w:t>
      </w:r>
      <w:proofErr w:type="gramEnd"/>
      <w:r w:rsidRPr="00FA1B6C">
        <w:rPr>
          <w:rFonts w:asciiTheme="minorHAnsi" w:hAnsiTheme="minorHAnsi" w:cstheme="minorHAnsi"/>
          <w:sz w:val="22"/>
          <w:szCs w:val="22"/>
        </w:rPr>
        <w:t xml:space="preserve"> in </w:t>
      </w:r>
      <w:proofErr w:type="spellStart"/>
      <w:r w:rsidRPr="00FA1B6C">
        <w:rPr>
          <w:rFonts w:asciiTheme="minorHAnsi" w:hAnsiTheme="minorHAnsi" w:cstheme="minorHAnsi"/>
          <w:sz w:val="22"/>
          <w:szCs w:val="22"/>
        </w:rPr>
        <w:t>REDCap</w:t>
      </w:r>
      <w:proofErr w:type="spellEnd"/>
      <w:r w:rsidRPr="00FA1B6C">
        <w:rPr>
          <w:rFonts w:asciiTheme="minorHAnsi" w:hAnsiTheme="minorHAnsi" w:cstheme="minorHAnsi"/>
          <w:sz w:val="22"/>
          <w:szCs w:val="22"/>
        </w:rPr>
        <w:t xml:space="preserve"> software. The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w:t>
      </w:r>
      <w:proofErr w:type="gramStart"/>
      <w:r w:rsidRPr="00FA1B6C">
        <w:rPr>
          <w:rFonts w:asciiTheme="minorHAnsi" w:hAnsiTheme="minorHAnsi" w:cstheme="minorHAnsi"/>
          <w:sz w:val="22"/>
          <w:szCs w:val="22"/>
        </w:rPr>
        <w:t>will be completed</w:t>
      </w:r>
      <w:proofErr w:type="gramEnd"/>
      <w:r w:rsidRPr="00FA1B6C">
        <w:rPr>
          <w:rFonts w:asciiTheme="minorHAnsi" w:hAnsiTheme="minorHAnsi" w:cstheme="minorHAnsi"/>
          <w:sz w:val="22"/>
          <w:szCs w:val="22"/>
        </w:rPr>
        <w:t xml:space="preserve"> for subjects who have signed the informed consent. This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will include specific pages for inclusion and exclusion criteria, and for reporting each visit. Other specific pages </w:t>
      </w:r>
      <w:proofErr w:type="gramStart"/>
      <w:r w:rsidRPr="00FA1B6C">
        <w:rPr>
          <w:rFonts w:asciiTheme="minorHAnsi" w:hAnsiTheme="minorHAnsi" w:cstheme="minorHAnsi"/>
          <w:sz w:val="22"/>
          <w:szCs w:val="22"/>
        </w:rPr>
        <w:t>will be dedicated</w:t>
      </w:r>
      <w:proofErr w:type="gramEnd"/>
      <w:r w:rsidRPr="00FA1B6C">
        <w:rPr>
          <w:rFonts w:asciiTheme="minorHAnsi" w:hAnsiTheme="minorHAnsi" w:cstheme="minorHAnsi"/>
          <w:sz w:val="22"/>
          <w:szCs w:val="22"/>
        </w:rPr>
        <w:t xml:space="preserve"> to concomitant treatments and AEs (non-serious and serious). The investigator will review, approve and validate each completed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the investigator’s signature (validation) serving as attestation of the investigator’s responsibility for ensuring that all data entered on the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are complete, accurate and authentic.</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FA1B6C">
        <w:rPr>
          <w:rFonts w:asciiTheme="minorHAnsi" w:hAnsiTheme="minorHAnsi" w:cstheme="minorHAnsi"/>
          <w:sz w:val="22"/>
          <w:szCs w:val="22"/>
        </w:rPr>
        <w:t xml:space="preserve">All data </w:t>
      </w:r>
      <w:proofErr w:type="gramStart"/>
      <w:r w:rsidRPr="00FA1B6C">
        <w:rPr>
          <w:rFonts w:asciiTheme="minorHAnsi" w:hAnsiTheme="minorHAnsi" w:cstheme="minorHAnsi"/>
          <w:sz w:val="22"/>
          <w:szCs w:val="22"/>
        </w:rPr>
        <w:t>will be processed</w:t>
      </w:r>
      <w:proofErr w:type="gramEnd"/>
      <w:r w:rsidRPr="00FA1B6C">
        <w:rPr>
          <w:rFonts w:asciiTheme="minorHAnsi" w:hAnsiTheme="minorHAnsi" w:cstheme="minorHAnsi"/>
          <w:sz w:val="22"/>
          <w:szCs w:val="22"/>
        </w:rPr>
        <w:t xml:space="preserve"> according to the principles that the new European General Data Protection Regulation (GDPR) imposes, which is in force since 25 May 2018.</w:t>
      </w:r>
    </w:p>
    <w:p w:rsidR="00597C85" w:rsidRPr="00FA1B6C" w:rsidRDefault="00597C85" w:rsidP="00597C85">
      <w:pPr>
        <w:pStyle w:val="Paragraphedeliste"/>
        <w:rPr>
          <w:rFonts w:eastAsia="Arial Unicode MS" w:cstheme="minorHAnsi"/>
          <w:bCs/>
          <w:bdr w:val="nil"/>
          <w:lang w:val="en-GB" w:bidi="en-US"/>
        </w:rPr>
      </w:pPr>
    </w:p>
    <w:p w:rsidR="00597C85" w:rsidRPr="00FA1B6C" w:rsidRDefault="00597C85" w:rsidP="00597C85">
      <w:pPr>
        <w:widowControl w:val="0"/>
        <w:autoSpaceDE w:val="0"/>
        <w:autoSpaceDN w:val="0"/>
        <w:adjustRightInd w:val="0"/>
        <w:ind w:left="709" w:hanging="425"/>
        <w:rPr>
          <w:rFonts w:cstheme="minorHAnsi"/>
          <w:lang w:val="en-GB" w:bidi="en-US"/>
        </w:rPr>
      </w:pPr>
      <w:r w:rsidRPr="00FA1B6C">
        <w:rPr>
          <w:rFonts w:cstheme="minorHAnsi"/>
          <w:lang w:val="en-GB" w:bidi="en-US"/>
        </w:rPr>
        <w:t xml:space="preserve">1. Who will responsible for the processing of personal data? </w:t>
      </w:r>
    </w:p>
    <w:p w:rsidR="00597C85" w:rsidRPr="00FA1B6C" w:rsidRDefault="00597C85" w:rsidP="00597C85">
      <w:pPr>
        <w:pBdr>
          <w:between w:val="nil"/>
          <w:bar w:val="nil"/>
        </w:pBdr>
        <w:jc w:val="both"/>
        <w:rPr>
          <w:rFonts w:cstheme="minorHAnsi"/>
          <w:color w:val="FF0000"/>
          <w:lang w:val="en-US"/>
        </w:rPr>
      </w:pPr>
      <w:proofErr w:type="gramStart"/>
      <w:r w:rsidRPr="00FA1B6C">
        <w:rPr>
          <w:rFonts w:cstheme="minorHAnsi"/>
          <w:color w:val="FF0000"/>
          <w:lang w:val="en-US"/>
        </w:rPr>
        <w:t>complete</w:t>
      </w:r>
      <w:proofErr w:type="gramEnd"/>
    </w:p>
    <w:p w:rsidR="00597C85" w:rsidRPr="00FA1B6C" w:rsidRDefault="00597C85" w:rsidP="00597C85">
      <w:pPr>
        <w:pStyle w:val="Paragraphedeliste"/>
        <w:ind w:left="709"/>
        <w:rPr>
          <w:rFonts w:cstheme="minorHAnsi"/>
          <w:lang w:val="en-US"/>
        </w:rPr>
      </w:pPr>
    </w:p>
    <w:p w:rsidR="00597C85" w:rsidRPr="00FA1B6C" w:rsidRDefault="00597C85" w:rsidP="00597C85">
      <w:pPr>
        <w:widowControl w:val="0"/>
        <w:autoSpaceDE w:val="0"/>
        <w:autoSpaceDN w:val="0"/>
        <w:adjustRightInd w:val="0"/>
        <w:ind w:left="709" w:hanging="425"/>
        <w:rPr>
          <w:rFonts w:cstheme="minorHAnsi"/>
          <w:lang w:val="en-GB" w:bidi="en-US"/>
        </w:rPr>
      </w:pPr>
      <w:r w:rsidRPr="00FA1B6C">
        <w:rPr>
          <w:rFonts w:cstheme="minorHAnsi"/>
          <w:lang w:val="en-GB" w:bidi="en-US"/>
        </w:rPr>
        <w:t xml:space="preserve">2. Who is Data Protection Officer for the processing? </w:t>
      </w:r>
    </w:p>
    <w:p w:rsidR="00597C85" w:rsidRPr="00FA1B6C" w:rsidRDefault="00597C85" w:rsidP="00597C85">
      <w:pPr>
        <w:widowControl w:val="0"/>
        <w:autoSpaceDE w:val="0"/>
        <w:autoSpaceDN w:val="0"/>
        <w:adjustRightInd w:val="0"/>
        <w:ind w:left="709" w:hanging="425"/>
        <w:rPr>
          <w:rFonts w:cstheme="minorHAnsi"/>
          <w:lang w:val="en-GB" w:bidi="en-US"/>
        </w:rPr>
      </w:pPr>
      <w:r w:rsidRPr="00FA1B6C">
        <w:rPr>
          <w:rFonts w:cstheme="minorHAnsi"/>
          <w:lang w:val="en-GB" w:bidi="en-US"/>
        </w:rPr>
        <w:t xml:space="preserve">The institutional DPO could be reached by this email </w:t>
      </w:r>
      <w:proofErr w:type="gramStart"/>
      <w:r w:rsidRPr="00FA1B6C">
        <w:rPr>
          <w:rFonts w:cstheme="minorHAnsi"/>
          <w:lang w:val="en-GB" w:bidi="en-US"/>
        </w:rPr>
        <w:t>address :</w:t>
      </w:r>
      <w:proofErr w:type="gramEnd"/>
      <w:r w:rsidRPr="00FA1B6C">
        <w:rPr>
          <w:rFonts w:cstheme="minorHAnsi"/>
          <w:lang w:val="en-GB" w:bidi="en-US"/>
        </w:rPr>
        <w:t xml:space="preserve"> rgpd@saintluc.uclouvain.be</w:t>
      </w:r>
    </w:p>
    <w:p w:rsidR="00597C85" w:rsidRPr="00FA1B6C" w:rsidRDefault="00597C85" w:rsidP="00597C85">
      <w:pPr>
        <w:pStyle w:val="Paragraphedeliste"/>
        <w:ind w:left="709"/>
        <w:rPr>
          <w:rStyle w:val="Lienhypertexte"/>
          <w:rFonts w:cstheme="minorHAnsi"/>
          <w:lang w:val="en-US"/>
        </w:rPr>
      </w:pPr>
    </w:p>
    <w:p w:rsidR="00597C85" w:rsidRPr="00FA1B6C" w:rsidRDefault="00597C85" w:rsidP="00597C85">
      <w:pPr>
        <w:widowControl w:val="0"/>
        <w:autoSpaceDE w:val="0"/>
        <w:autoSpaceDN w:val="0"/>
        <w:adjustRightInd w:val="0"/>
        <w:spacing w:before="120"/>
        <w:ind w:left="709" w:hanging="425"/>
        <w:rPr>
          <w:rFonts w:cstheme="minorHAnsi"/>
          <w:lang w:val="en-GB" w:bidi="en-US"/>
        </w:rPr>
      </w:pPr>
      <w:r w:rsidRPr="00FA1B6C">
        <w:rPr>
          <w:rFonts w:cstheme="minorHAnsi"/>
          <w:lang w:val="en-GB" w:bidi="en-US"/>
        </w:rPr>
        <w:t>3. The purpose of the processing:</w:t>
      </w:r>
    </w:p>
    <w:p w:rsidR="00597C85" w:rsidRPr="00FA1B6C" w:rsidRDefault="00597C85" w:rsidP="00FA1B6C">
      <w:pPr>
        <w:pStyle w:val="Paragraphedeliste"/>
        <w:numPr>
          <w:ilvl w:val="0"/>
          <w:numId w:val="14"/>
        </w:numPr>
        <w:pBdr>
          <w:between w:val="nil"/>
          <w:bar w:val="nil"/>
        </w:pBdr>
        <w:contextualSpacing w:val="0"/>
        <w:jc w:val="both"/>
        <w:rPr>
          <w:rFonts w:cstheme="minorHAnsi"/>
        </w:rPr>
      </w:pPr>
      <w:r w:rsidRPr="00FA1B6C">
        <w:rPr>
          <w:rFonts w:cstheme="minorHAnsi"/>
        </w:rPr>
        <w:t xml:space="preserve">Scientific </w:t>
      </w:r>
      <w:proofErr w:type="spellStart"/>
      <w:r w:rsidRPr="00FA1B6C">
        <w:rPr>
          <w:rFonts w:cstheme="minorHAnsi"/>
        </w:rPr>
        <w:t>research</w:t>
      </w:r>
      <w:proofErr w:type="spellEnd"/>
    </w:p>
    <w:p w:rsidR="00597C85" w:rsidRPr="00FA1B6C" w:rsidRDefault="00597C85" w:rsidP="00597C85">
      <w:pPr>
        <w:pStyle w:val="Paragraphedeliste"/>
        <w:ind w:left="709" w:hanging="425"/>
        <w:rPr>
          <w:rFonts w:cstheme="minorHAnsi"/>
          <w:lang w:val="en-US"/>
        </w:rPr>
      </w:pPr>
    </w:p>
    <w:p w:rsidR="00597C85" w:rsidRPr="00FA1B6C" w:rsidRDefault="00597C85" w:rsidP="00597C85">
      <w:pPr>
        <w:pStyle w:val="Paragraphedeliste"/>
        <w:ind w:left="709" w:hanging="425"/>
        <w:rPr>
          <w:rFonts w:cstheme="minorHAnsi"/>
          <w:lang w:val="en-US"/>
        </w:rPr>
      </w:pPr>
      <w:r w:rsidRPr="00FA1B6C">
        <w:rPr>
          <w:rFonts w:cstheme="minorHAnsi"/>
          <w:lang w:val="en-US"/>
        </w:rPr>
        <w:t>4. The legal basis of the processing:</w:t>
      </w:r>
    </w:p>
    <w:p w:rsidR="00597C85" w:rsidRPr="00FA1B6C" w:rsidRDefault="00597C85" w:rsidP="00FA1B6C">
      <w:pPr>
        <w:pStyle w:val="Paragraphedeliste"/>
        <w:numPr>
          <w:ilvl w:val="0"/>
          <w:numId w:val="15"/>
        </w:numPr>
        <w:pBdr>
          <w:between w:val="nil"/>
          <w:bar w:val="nil"/>
        </w:pBdr>
        <w:contextualSpacing w:val="0"/>
        <w:jc w:val="both"/>
        <w:rPr>
          <w:rFonts w:cstheme="minorHAnsi"/>
          <w:lang w:val="en-US"/>
        </w:rPr>
      </w:pPr>
      <w:r w:rsidRPr="00FA1B6C">
        <w:rPr>
          <w:rFonts w:cstheme="minorHAnsi"/>
          <w:lang w:val="en-US"/>
        </w:rPr>
        <w:t>Consent, but this can be withdrawn</w:t>
      </w:r>
    </w:p>
    <w:p w:rsidR="00597C85" w:rsidRPr="00FA1B6C" w:rsidRDefault="00597C85" w:rsidP="00597C85">
      <w:pPr>
        <w:pStyle w:val="Paragraphedeliste"/>
        <w:ind w:left="709"/>
        <w:rPr>
          <w:rFonts w:cstheme="minorHAnsi"/>
          <w:lang w:val="en-US"/>
        </w:rPr>
      </w:pPr>
    </w:p>
    <w:p w:rsidR="00597C85" w:rsidRPr="00FA1B6C" w:rsidRDefault="00597C85" w:rsidP="00597C85">
      <w:pPr>
        <w:widowControl w:val="0"/>
        <w:autoSpaceDE w:val="0"/>
        <w:autoSpaceDN w:val="0"/>
        <w:adjustRightInd w:val="0"/>
        <w:spacing w:before="120"/>
        <w:ind w:left="709" w:hanging="425"/>
        <w:rPr>
          <w:rFonts w:cstheme="minorHAnsi"/>
          <w:lang w:val="en-GB" w:bidi="en-US"/>
        </w:rPr>
      </w:pPr>
      <w:r w:rsidRPr="00FA1B6C">
        <w:rPr>
          <w:rFonts w:cstheme="minorHAnsi"/>
          <w:lang w:val="en-GB" w:bidi="en-US"/>
        </w:rPr>
        <w:t>4. Who are potential recipients of the personal data?</w:t>
      </w:r>
    </w:p>
    <w:p w:rsidR="00597C85" w:rsidRPr="00FA1B6C" w:rsidRDefault="00597C85" w:rsidP="00FA1B6C">
      <w:pPr>
        <w:pStyle w:val="Paragraphedeliste"/>
        <w:numPr>
          <w:ilvl w:val="0"/>
          <w:numId w:val="16"/>
        </w:numPr>
        <w:pBdr>
          <w:between w:val="nil"/>
          <w:bar w:val="nil"/>
        </w:pBdr>
        <w:contextualSpacing w:val="0"/>
        <w:jc w:val="both"/>
        <w:rPr>
          <w:rFonts w:cstheme="minorHAnsi"/>
          <w:lang w:val="en-US"/>
        </w:rPr>
      </w:pPr>
      <w:r w:rsidRPr="00FA1B6C">
        <w:rPr>
          <w:rFonts w:cstheme="minorHAnsi"/>
          <w:lang w:val="en-US"/>
        </w:rPr>
        <w:t>All researchers involved in this clinical trial or in research projects that use materials original from this clinical trial. Staff involved in monitoring and ethical evaluation and people from competent authorities. Subcontracted parties that perform analysis on study-related data or materials.</w:t>
      </w:r>
    </w:p>
    <w:p w:rsidR="00597C85" w:rsidRPr="00FA1B6C" w:rsidRDefault="00597C85" w:rsidP="00597C85">
      <w:pPr>
        <w:pStyle w:val="Paragraphedeliste"/>
        <w:ind w:left="709"/>
        <w:rPr>
          <w:rFonts w:cstheme="minorHAnsi"/>
          <w:sz w:val="24"/>
          <w:szCs w:val="24"/>
          <w:lang w:val="en-US"/>
        </w:rPr>
      </w:pPr>
    </w:p>
    <w:p w:rsidR="00597C85" w:rsidRPr="00FA1B6C" w:rsidRDefault="00597C85" w:rsidP="00597C85">
      <w:pPr>
        <w:widowControl w:val="0"/>
        <w:autoSpaceDE w:val="0"/>
        <w:autoSpaceDN w:val="0"/>
        <w:adjustRightInd w:val="0"/>
        <w:spacing w:after="240"/>
        <w:ind w:left="709" w:hanging="425"/>
        <w:rPr>
          <w:rFonts w:cstheme="minorHAnsi"/>
          <w:lang w:val="en-GB" w:bidi="en-US"/>
        </w:rPr>
      </w:pPr>
      <w:r w:rsidRPr="00FA1B6C">
        <w:rPr>
          <w:rFonts w:cstheme="minorHAnsi"/>
          <w:lang w:val="en-GB" w:bidi="en-US"/>
        </w:rPr>
        <w:t xml:space="preserve">5. It is possible that the personal data </w:t>
      </w:r>
      <w:proofErr w:type="gramStart"/>
      <w:r w:rsidRPr="00FA1B6C">
        <w:rPr>
          <w:rFonts w:cstheme="minorHAnsi"/>
          <w:lang w:val="en-GB" w:bidi="en-US"/>
        </w:rPr>
        <w:t>will be viewed</w:t>
      </w:r>
      <w:proofErr w:type="gramEnd"/>
      <w:r w:rsidRPr="00FA1B6C">
        <w:rPr>
          <w:rFonts w:cstheme="minorHAnsi"/>
          <w:lang w:val="en-GB" w:bidi="en-US"/>
        </w:rPr>
        <w:t xml:space="preserve"> by people who are in countries that do not use the same standards as the EU in terms of legal protection of data. In that case, we guarantee that the conditions of European and Belgian legislation on the protection of </w:t>
      </w:r>
      <w:r w:rsidRPr="00FA1B6C">
        <w:rPr>
          <w:rFonts w:cstheme="minorHAnsi"/>
          <w:lang w:val="en-GB" w:bidi="en-US"/>
        </w:rPr>
        <w:lastRenderedPageBreak/>
        <w:t xml:space="preserve">personal data </w:t>
      </w:r>
      <w:proofErr w:type="gramStart"/>
      <w:r w:rsidRPr="00FA1B6C">
        <w:rPr>
          <w:rFonts w:cstheme="minorHAnsi"/>
          <w:lang w:val="en-GB" w:bidi="en-US"/>
        </w:rPr>
        <w:t>will be respected</w:t>
      </w:r>
      <w:proofErr w:type="gramEnd"/>
      <w:r w:rsidRPr="00FA1B6C">
        <w:rPr>
          <w:rFonts w:cstheme="minorHAnsi"/>
          <w:lang w:val="en-GB" w:bidi="en-US"/>
        </w:rPr>
        <w:t>.</w:t>
      </w:r>
    </w:p>
    <w:p w:rsidR="00597C85" w:rsidRPr="00FA1B6C" w:rsidRDefault="00597C85" w:rsidP="00597C85">
      <w:pPr>
        <w:widowControl w:val="0"/>
        <w:autoSpaceDE w:val="0"/>
        <w:autoSpaceDN w:val="0"/>
        <w:adjustRightInd w:val="0"/>
        <w:spacing w:before="120"/>
        <w:ind w:left="709" w:hanging="425"/>
        <w:rPr>
          <w:rFonts w:cstheme="minorHAnsi"/>
          <w:lang w:val="en-GB" w:bidi="en-US"/>
        </w:rPr>
      </w:pPr>
      <w:r w:rsidRPr="00FA1B6C">
        <w:rPr>
          <w:rFonts w:cstheme="minorHAnsi"/>
          <w:lang w:val="en-GB" w:bidi="en-US"/>
        </w:rPr>
        <w:t>6. The storage period:</w:t>
      </w:r>
    </w:p>
    <w:p w:rsidR="00597C85" w:rsidRPr="00FA1B6C" w:rsidRDefault="00597C85" w:rsidP="00FA1B6C">
      <w:pPr>
        <w:pStyle w:val="Paragraphedeliste"/>
        <w:numPr>
          <w:ilvl w:val="0"/>
          <w:numId w:val="17"/>
        </w:numPr>
        <w:pBdr>
          <w:between w:val="nil"/>
          <w:bar w:val="nil"/>
        </w:pBdr>
        <w:contextualSpacing w:val="0"/>
        <w:jc w:val="both"/>
        <w:rPr>
          <w:rFonts w:cstheme="minorHAnsi"/>
          <w:lang w:val="en-US"/>
        </w:rPr>
      </w:pPr>
      <w:r w:rsidRPr="00FA1B6C">
        <w:rPr>
          <w:rFonts w:cstheme="minorHAnsi"/>
          <w:lang w:val="en-US"/>
        </w:rPr>
        <w:t>Study-related documents will be stored for at least 25 years, data included in the medical file for 30 years.</w:t>
      </w:r>
    </w:p>
    <w:p w:rsidR="00597C85" w:rsidRPr="00FA1B6C" w:rsidRDefault="00597C85" w:rsidP="00597C85">
      <w:pPr>
        <w:jc w:val="both"/>
        <w:rPr>
          <w:rFonts w:ascii="Lucida Sans" w:hAnsi="Lucida Sans" w:cs="Arial"/>
          <w:lang w:val="en-GB"/>
        </w:rPr>
      </w:pPr>
    </w:p>
    <w:p w:rsidR="00597C85" w:rsidRPr="00FA1B6C" w:rsidRDefault="00597C85" w:rsidP="00597C85">
      <w:pPr>
        <w:pStyle w:val="TitreSOP2"/>
        <w:rPr>
          <w:lang w:val="en-US"/>
        </w:rPr>
      </w:pPr>
      <w:bookmarkStart w:id="132" w:name="_Toc25932896"/>
      <w:bookmarkStart w:id="133" w:name="_Toc147936470"/>
      <w:r w:rsidRPr="00FA1B6C">
        <w:rPr>
          <w:lang w:val="en-US"/>
        </w:rPr>
        <w:t>Case Report Form</w:t>
      </w:r>
      <w:bookmarkEnd w:id="132"/>
      <w:bookmarkEnd w:id="133"/>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FA1B6C">
        <w:rPr>
          <w:rFonts w:asciiTheme="minorHAnsi" w:hAnsiTheme="minorHAnsi" w:cstheme="minorHAnsi"/>
          <w:sz w:val="22"/>
          <w:szCs w:val="22"/>
        </w:rPr>
        <w:t xml:space="preserve">An electronic data capture (EDC) system, i.e. </w:t>
      </w:r>
      <w:proofErr w:type="spellStart"/>
      <w:proofErr w:type="gramStart"/>
      <w:r w:rsidRPr="00FA1B6C">
        <w:rPr>
          <w:rFonts w:asciiTheme="minorHAnsi" w:hAnsiTheme="minorHAnsi" w:cstheme="minorHAnsi"/>
          <w:sz w:val="22"/>
          <w:szCs w:val="22"/>
        </w:rPr>
        <w:t>REDCap</w:t>
      </w:r>
      <w:proofErr w:type="spellEnd"/>
      <w:r w:rsidRPr="00FA1B6C">
        <w:rPr>
          <w:rFonts w:asciiTheme="minorHAnsi" w:hAnsiTheme="minorHAnsi" w:cstheme="minorHAnsi"/>
          <w:sz w:val="22"/>
          <w:szCs w:val="22"/>
        </w:rPr>
        <w:t>,</w:t>
      </w:r>
      <w:proofErr w:type="gramEnd"/>
      <w:r w:rsidRPr="00FA1B6C">
        <w:rPr>
          <w:rFonts w:asciiTheme="minorHAnsi" w:hAnsiTheme="minorHAnsi" w:cstheme="minorHAnsi"/>
          <w:sz w:val="22"/>
          <w:szCs w:val="22"/>
        </w:rPr>
        <w:t xml:space="preserve"> will be used for data collection. Data reported on each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should be consistent with the source data. If information </w:t>
      </w:r>
      <w:proofErr w:type="gramStart"/>
      <w:r w:rsidRPr="00FA1B6C">
        <w:rPr>
          <w:rFonts w:asciiTheme="minorHAnsi" w:hAnsiTheme="minorHAnsi" w:cstheme="minorHAnsi"/>
          <w:sz w:val="22"/>
          <w:szCs w:val="22"/>
        </w:rPr>
        <w:t>is not known</w:t>
      </w:r>
      <w:proofErr w:type="gramEnd"/>
      <w:r w:rsidRPr="00FA1B6C">
        <w:rPr>
          <w:rFonts w:asciiTheme="minorHAnsi" w:hAnsiTheme="minorHAnsi" w:cstheme="minorHAnsi"/>
          <w:sz w:val="22"/>
          <w:szCs w:val="22"/>
        </w:rPr>
        <w:t xml:space="preserve">, this must be clearly indicated on the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All missing and ambiguous data </w:t>
      </w:r>
      <w:proofErr w:type="gramStart"/>
      <w:r w:rsidRPr="00FA1B6C">
        <w:rPr>
          <w:rFonts w:asciiTheme="minorHAnsi" w:hAnsiTheme="minorHAnsi" w:cstheme="minorHAnsi"/>
          <w:sz w:val="22"/>
          <w:szCs w:val="22"/>
        </w:rPr>
        <w:t>will be clarified</w:t>
      </w:r>
      <w:proofErr w:type="gramEnd"/>
      <w:r w:rsidRPr="00FA1B6C">
        <w:rPr>
          <w:rFonts w:asciiTheme="minorHAnsi" w:hAnsiTheme="minorHAnsi" w:cstheme="minorHAnsi"/>
          <w:sz w:val="22"/>
          <w:szCs w:val="22"/>
        </w:rPr>
        <w:t xml:space="preserve">. </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FA1B6C">
        <w:rPr>
          <w:rFonts w:asciiTheme="minorHAnsi" w:hAnsiTheme="minorHAnsi" w:cstheme="minorHAnsi"/>
          <w:sz w:val="22"/>
          <w:szCs w:val="22"/>
          <w:lang w:eastAsia="en-GB"/>
        </w:rPr>
        <w:t xml:space="preserve">The </w:t>
      </w:r>
      <w:proofErr w:type="spellStart"/>
      <w:r w:rsidRPr="00FA1B6C">
        <w:rPr>
          <w:rFonts w:asciiTheme="minorHAnsi" w:hAnsiTheme="minorHAnsi" w:cstheme="minorHAnsi"/>
          <w:sz w:val="22"/>
          <w:szCs w:val="22"/>
          <w:lang w:eastAsia="en-GB"/>
        </w:rPr>
        <w:t>eCRFs</w:t>
      </w:r>
      <w:proofErr w:type="spellEnd"/>
      <w:r w:rsidRPr="00FA1B6C">
        <w:rPr>
          <w:rFonts w:asciiTheme="minorHAnsi" w:hAnsiTheme="minorHAnsi" w:cstheme="minorHAnsi"/>
          <w:sz w:val="22"/>
          <w:szCs w:val="22"/>
          <w:lang w:eastAsia="en-GB"/>
        </w:rPr>
        <w:t xml:space="preserve"> </w:t>
      </w:r>
      <w:proofErr w:type="gramStart"/>
      <w:r w:rsidRPr="00FA1B6C">
        <w:rPr>
          <w:rFonts w:asciiTheme="minorHAnsi" w:hAnsiTheme="minorHAnsi" w:cstheme="minorHAnsi"/>
          <w:sz w:val="22"/>
          <w:szCs w:val="22"/>
          <w:lang w:eastAsia="en-GB"/>
        </w:rPr>
        <w:t>will be developed</w:t>
      </w:r>
      <w:proofErr w:type="gramEnd"/>
      <w:r w:rsidRPr="00FA1B6C">
        <w:rPr>
          <w:rFonts w:asciiTheme="minorHAnsi" w:hAnsiTheme="minorHAnsi" w:cstheme="minorHAnsi"/>
          <w:sz w:val="22"/>
          <w:szCs w:val="22"/>
          <w:lang w:eastAsia="en-GB"/>
        </w:rPr>
        <w:t xml:space="preserve">, based on the protocol. The </w:t>
      </w:r>
      <w:proofErr w:type="gramStart"/>
      <w:r w:rsidRPr="00FA1B6C">
        <w:rPr>
          <w:rFonts w:asciiTheme="minorHAnsi" w:hAnsiTheme="minorHAnsi" w:cstheme="minorHAnsi"/>
          <w:sz w:val="22"/>
          <w:szCs w:val="22"/>
          <w:lang w:eastAsia="en-GB"/>
        </w:rPr>
        <w:t xml:space="preserve">final </w:t>
      </w:r>
      <w:proofErr w:type="spellStart"/>
      <w:r w:rsidRPr="00FA1B6C">
        <w:rPr>
          <w:rFonts w:asciiTheme="minorHAnsi" w:hAnsiTheme="minorHAnsi" w:cstheme="minorHAnsi"/>
          <w:sz w:val="22"/>
          <w:szCs w:val="22"/>
          <w:lang w:eastAsia="en-GB"/>
        </w:rPr>
        <w:t>eCRF</w:t>
      </w:r>
      <w:proofErr w:type="spellEnd"/>
      <w:r w:rsidRPr="00FA1B6C">
        <w:rPr>
          <w:rFonts w:asciiTheme="minorHAnsi" w:hAnsiTheme="minorHAnsi" w:cstheme="minorHAnsi"/>
          <w:sz w:val="22"/>
          <w:szCs w:val="22"/>
          <w:lang w:eastAsia="en-GB"/>
        </w:rPr>
        <w:t xml:space="preserve"> design will be approved by the Co-ordinating/Principal Investigator</w:t>
      </w:r>
      <w:proofErr w:type="gramEnd"/>
      <w:r w:rsidRPr="00FA1B6C">
        <w:rPr>
          <w:rFonts w:asciiTheme="minorHAnsi" w:hAnsiTheme="minorHAnsi" w:cstheme="minorHAnsi"/>
          <w:sz w:val="22"/>
          <w:szCs w:val="22"/>
          <w:lang w:eastAsia="en-GB"/>
        </w:rPr>
        <w:t>.</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FA1B6C">
        <w:rPr>
          <w:rFonts w:asciiTheme="minorHAnsi" w:hAnsiTheme="minorHAnsi" w:cstheme="minorHAnsi"/>
          <w:sz w:val="22"/>
          <w:szCs w:val="22"/>
          <w:lang w:eastAsia="en-GB"/>
        </w:rPr>
        <w:t>All data entries and corrections will only be performed by study site staff, authorized by the investigator</w:t>
      </w:r>
      <w:proofErr w:type="gramEnd"/>
      <w:r w:rsidRPr="00FA1B6C">
        <w:rPr>
          <w:rFonts w:asciiTheme="minorHAnsi" w:hAnsiTheme="minorHAnsi" w:cstheme="minorHAnsi"/>
          <w:sz w:val="22"/>
          <w:szCs w:val="22"/>
          <w:lang w:eastAsia="en-GB"/>
        </w:rPr>
        <w:t xml:space="preserve">. </w:t>
      </w:r>
      <w:proofErr w:type="gramStart"/>
      <w:r w:rsidRPr="00FA1B6C">
        <w:rPr>
          <w:rFonts w:asciiTheme="minorHAnsi" w:hAnsiTheme="minorHAnsi" w:cstheme="minorHAnsi"/>
          <w:sz w:val="22"/>
          <w:szCs w:val="22"/>
          <w:lang w:eastAsia="en-GB"/>
        </w:rPr>
        <w:t>Data will be checked by trained personnel (monitor)</w:t>
      </w:r>
      <w:proofErr w:type="gramEnd"/>
      <w:r w:rsidRPr="00FA1B6C">
        <w:rPr>
          <w:rFonts w:asciiTheme="minorHAnsi" w:hAnsiTheme="minorHAnsi" w:cstheme="minorHAnsi"/>
          <w:sz w:val="22"/>
          <w:szCs w:val="22"/>
          <w:lang w:eastAsia="en-GB"/>
        </w:rPr>
        <w:t xml:space="preserve"> and any errors or inconsistencies will be clarified. </w:t>
      </w:r>
      <w:r w:rsidRPr="00FA1B6C">
        <w:rPr>
          <w:rFonts w:asciiTheme="minorHAnsi" w:hAnsiTheme="minorHAnsi" w:cstheme="minorHAnsi"/>
          <w:sz w:val="22"/>
          <w:szCs w:val="22"/>
        </w:rPr>
        <w:t xml:space="preserve">The investigator must verify that all data entries in the </w:t>
      </w:r>
      <w:proofErr w:type="spellStart"/>
      <w:r w:rsidRPr="00FA1B6C">
        <w:rPr>
          <w:rFonts w:asciiTheme="minorHAnsi" w:hAnsiTheme="minorHAnsi" w:cstheme="minorHAnsi"/>
          <w:sz w:val="22"/>
          <w:szCs w:val="22"/>
        </w:rPr>
        <w:t>eCRF</w:t>
      </w:r>
      <w:proofErr w:type="spellEnd"/>
      <w:r w:rsidRPr="00FA1B6C">
        <w:rPr>
          <w:rFonts w:asciiTheme="minorHAnsi" w:hAnsiTheme="minorHAnsi" w:cstheme="minorHAnsi"/>
          <w:sz w:val="22"/>
          <w:szCs w:val="22"/>
        </w:rPr>
        <w:t xml:space="preserve"> are accurate and correct.</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FA1B6C">
        <w:rPr>
          <w:rFonts w:asciiTheme="minorHAnsi" w:hAnsiTheme="minorHAnsi" w:cstheme="minorHAnsi"/>
          <w:sz w:val="22"/>
          <w:szCs w:val="22"/>
          <w:lang w:eastAsia="en-GB"/>
        </w:rPr>
        <w:t>REDCap</w:t>
      </w:r>
      <w:proofErr w:type="spellEnd"/>
      <w:r w:rsidRPr="00FA1B6C">
        <w:rPr>
          <w:rFonts w:asciiTheme="minorHAnsi" w:hAnsiTheme="minorHAnsi" w:cstheme="minorHAnsi"/>
          <w:sz w:val="22"/>
          <w:szCs w:val="22"/>
          <w:lang w:eastAsia="en-GB"/>
        </w:rPr>
        <w:t xml:space="preserve"> </w:t>
      </w:r>
      <w:proofErr w:type="gramStart"/>
      <w:r w:rsidRPr="00FA1B6C">
        <w:rPr>
          <w:rFonts w:asciiTheme="minorHAnsi" w:hAnsiTheme="minorHAnsi" w:cstheme="minorHAnsi"/>
          <w:sz w:val="22"/>
          <w:szCs w:val="22"/>
          <w:lang w:eastAsia="en-GB"/>
        </w:rPr>
        <w:t>is provided and maintained by Vanderbilt University</w:t>
      </w:r>
      <w:proofErr w:type="gramEnd"/>
      <w:r w:rsidRPr="00FA1B6C">
        <w:rPr>
          <w:rFonts w:asciiTheme="minorHAnsi" w:hAnsiTheme="minorHAnsi" w:cstheme="minorHAnsi"/>
          <w:sz w:val="22"/>
          <w:szCs w:val="22"/>
          <w:lang w:eastAsia="en-GB"/>
        </w:rPr>
        <w:t xml:space="preserve">; a license for use was granted to the CUSL. </w:t>
      </w:r>
      <w:proofErr w:type="spellStart"/>
      <w:r w:rsidRPr="00FA1B6C">
        <w:rPr>
          <w:rFonts w:asciiTheme="minorHAnsi" w:hAnsiTheme="minorHAnsi" w:cstheme="minorHAnsi"/>
          <w:sz w:val="22"/>
          <w:szCs w:val="22"/>
          <w:lang w:eastAsia="en-GB"/>
        </w:rPr>
        <w:t>REDCap</w:t>
      </w:r>
      <w:proofErr w:type="spellEnd"/>
      <w:r w:rsidRPr="00FA1B6C">
        <w:rPr>
          <w:rFonts w:asciiTheme="minorHAnsi" w:hAnsiTheme="minorHAnsi" w:cstheme="minorHAnsi"/>
          <w:sz w:val="22"/>
          <w:szCs w:val="22"/>
          <w:lang w:eastAsia="en-GB"/>
        </w:rPr>
        <w:t xml:space="preserve"> is a web-based system. </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sz w:val="22"/>
          <w:szCs w:val="22"/>
          <w:lang w:eastAsia="en-GB"/>
        </w:rPr>
      </w:pPr>
    </w:p>
    <w:p w:rsidR="00597C85" w:rsidRPr="00FA1B6C" w:rsidRDefault="00597C85" w:rsidP="00597C85">
      <w:pPr>
        <w:pStyle w:val="TitreSOP2"/>
      </w:pPr>
      <w:bookmarkStart w:id="134" w:name="_Toc43390124"/>
      <w:bookmarkStart w:id="135" w:name="_Toc43390125"/>
      <w:bookmarkStart w:id="136" w:name="_Toc25932898"/>
      <w:bookmarkStart w:id="137" w:name="_Toc104797220"/>
      <w:bookmarkStart w:id="138" w:name="_Toc147936471"/>
      <w:bookmarkEnd w:id="134"/>
      <w:bookmarkEnd w:id="135"/>
      <w:r w:rsidRPr="00FA1B6C">
        <w:t xml:space="preserve">Data </w:t>
      </w:r>
      <w:proofErr w:type="spellStart"/>
      <w:r w:rsidRPr="00FA1B6C">
        <w:t>storage</w:t>
      </w:r>
      <w:bookmarkEnd w:id="136"/>
      <w:bookmarkEnd w:id="137"/>
      <w:bookmarkEnd w:id="138"/>
      <w:proofErr w:type="spellEnd"/>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FA1B6C">
        <w:rPr>
          <w:rFonts w:asciiTheme="minorHAnsi" w:hAnsiTheme="minorHAnsi" w:cstheme="minorHAnsi"/>
          <w:sz w:val="22"/>
          <w:szCs w:val="22"/>
          <w:lang w:eastAsia="en-GB"/>
        </w:rPr>
        <w:t xml:space="preserve">The data </w:t>
      </w:r>
      <w:proofErr w:type="gramStart"/>
      <w:r w:rsidRPr="00FA1B6C">
        <w:rPr>
          <w:rFonts w:asciiTheme="minorHAnsi" w:hAnsiTheme="minorHAnsi" w:cstheme="minorHAnsi"/>
          <w:sz w:val="22"/>
          <w:szCs w:val="22"/>
          <w:lang w:eastAsia="en-GB"/>
        </w:rPr>
        <w:t>is accessed</w:t>
      </w:r>
      <w:proofErr w:type="gramEnd"/>
      <w:r w:rsidRPr="00FA1B6C">
        <w:rPr>
          <w:rFonts w:asciiTheme="minorHAnsi" w:hAnsiTheme="minorHAnsi" w:cstheme="minorHAnsi"/>
          <w:sz w:val="22"/>
          <w:szCs w:val="22"/>
          <w:lang w:eastAsia="en-GB"/>
        </w:rPr>
        <w:t xml:space="preserve"> through a web browser directly on the secure </w:t>
      </w:r>
      <w:proofErr w:type="spellStart"/>
      <w:r w:rsidRPr="00FA1B6C">
        <w:rPr>
          <w:rFonts w:asciiTheme="minorHAnsi" w:hAnsiTheme="minorHAnsi" w:cstheme="minorHAnsi"/>
          <w:sz w:val="22"/>
          <w:szCs w:val="22"/>
          <w:lang w:eastAsia="en-GB"/>
        </w:rPr>
        <w:t>REDCap</w:t>
      </w:r>
      <w:proofErr w:type="spellEnd"/>
      <w:r w:rsidRPr="00FA1B6C">
        <w:rPr>
          <w:rFonts w:asciiTheme="minorHAnsi" w:hAnsiTheme="minorHAnsi" w:cstheme="minorHAnsi"/>
          <w:sz w:val="22"/>
          <w:szCs w:val="22"/>
          <w:lang w:eastAsia="en-GB"/>
        </w:rPr>
        <w:t xml:space="preserve"> server. The server </w:t>
      </w:r>
      <w:proofErr w:type="gramStart"/>
      <w:r w:rsidRPr="00FA1B6C">
        <w:rPr>
          <w:rFonts w:asciiTheme="minorHAnsi" w:hAnsiTheme="minorHAnsi" w:cstheme="minorHAnsi"/>
          <w:sz w:val="22"/>
          <w:szCs w:val="22"/>
          <w:lang w:eastAsia="en-GB"/>
        </w:rPr>
        <w:t>is hosted</w:t>
      </w:r>
      <w:proofErr w:type="gramEnd"/>
      <w:r w:rsidRPr="00FA1B6C">
        <w:rPr>
          <w:rFonts w:asciiTheme="minorHAnsi" w:hAnsiTheme="minorHAnsi" w:cstheme="minorHAnsi"/>
          <w:sz w:val="22"/>
          <w:szCs w:val="22"/>
          <w:lang w:eastAsia="en-GB"/>
        </w:rPr>
        <w:t xml:space="preserve"> within the </w:t>
      </w:r>
      <w:proofErr w:type="spellStart"/>
      <w:r w:rsidRPr="00FA1B6C">
        <w:rPr>
          <w:rFonts w:asciiTheme="minorHAnsi" w:hAnsiTheme="minorHAnsi" w:cstheme="minorHAnsi"/>
          <w:sz w:val="22"/>
          <w:szCs w:val="22"/>
          <w:lang w:eastAsia="en-GB"/>
        </w:rPr>
        <w:t>Cliniques</w:t>
      </w:r>
      <w:proofErr w:type="spellEnd"/>
      <w:r w:rsidRPr="00FA1B6C">
        <w:rPr>
          <w:rFonts w:asciiTheme="minorHAnsi" w:hAnsiTheme="minorHAnsi" w:cstheme="minorHAnsi"/>
          <w:sz w:val="22"/>
          <w:szCs w:val="22"/>
          <w:lang w:eastAsia="en-GB"/>
        </w:rPr>
        <w:t xml:space="preserve"> </w:t>
      </w:r>
      <w:proofErr w:type="spellStart"/>
      <w:r w:rsidRPr="00FA1B6C">
        <w:rPr>
          <w:rFonts w:asciiTheme="minorHAnsi" w:hAnsiTheme="minorHAnsi" w:cstheme="minorHAnsi"/>
          <w:sz w:val="22"/>
          <w:szCs w:val="22"/>
          <w:lang w:eastAsia="en-GB"/>
        </w:rPr>
        <w:t>universitaires</w:t>
      </w:r>
      <w:proofErr w:type="spellEnd"/>
      <w:r w:rsidRPr="00FA1B6C">
        <w:rPr>
          <w:rFonts w:asciiTheme="minorHAnsi" w:hAnsiTheme="minorHAnsi" w:cstheme="minorHAnsi"/>
          <w:sz w:val="22"/>
          <w:szCs w:val="22"/>
          <w:lang w:eastAsia="en-GB"/>
        </w:rPr>
        <w:t xml:space="preserve"> Saint-Luc campus and meets hospital level security and back-up requirements. </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597C85" w:rsidRPr="00FA1B6C" w:rsidRDefault="00597C85" w:rsidP="00597C85">
      <w:pPr>
        <w:pStyle w:val="TitreSOP2"/>
        <w:rPr>
          <w:lang w:val="en-US"/>
        </w:rPr>
      </w:pPr>
      <w:bookmarkStart w:id="139" w:name="_Toc25932900"/>
      <w:bookmarkStart w:id="140" w:name="_Toc104797222"/>
      <w:bookmarkStart w:id="141" w:name="_Toc147936472"/>
      <w:r w:rsidRPr="00FA1B6C">
        <w:rPr>
          <w:lang w:val="en-US"/>
        </w:rPr>
        <w:t>Access to data</w:t>
      </w:r>
      <w:bookmarkEnd w:id="139"/>
      <w:bookmarkEnd w:id="140"/>
      <w:bookmarkEnd w:id="141"/>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FA1B6C">
        <w:rPr>
          <w:rFonts w:asciiTheme="minorHAnsi" w:hAnsiTheme="minorHAnsi" w:cstheme="minorHAnsi"/>
          <w:sz w:val="22"/>
          <w:szCs w:val="22"/>
        </w:rPr>
        <w:t xml:space="preserve">Direct access </w:t>
      </w:r>
      <w:proofErr w:type="gramStart"/>
      <w:r w:rsidRPr="00FA1B6C">
        <w:rPr>
          <w:rFonts w:asciiTheme="minorHAnsi" w:hAnsiTheme="minorHAnsi" w:cstheme="minorHAnsi"/>
          <w:sz w:val="22"/>
          <w:szCs w:val="22"/>
        </w:rPr>
        <w:t>will be granted</w:t>
      </w:r>
      <w:proofErr w:type="gramEnd"/>
      <w:r w:rsidRPr="00FA1B6C">
        <w:rPr>
          <w:rFonts w:asciiTheme="minorHAnsi" w:hAnsiTheme="minorHAnsi" w:cstheme="minorHAnsi"/>
          <w:sz w:val="22"/>
          <w:szCs w:val="22"/>
        </w:rPr>
        <w:t xml:space="preserve"> to authorised representatives from the Sponsor, host institution and the regulatory authorities to permit study-related monitoring, audits and inspections.</w:t>
      </w:r>
    </w:p>
    <w:p w:rsidR="00597C85" w:rsidRPr="00FA1B6C"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FA1B6C">
        <w:rPr>
          <w:rFonts w:asciiTheme="minorHAnsi" w:eastAsia="Times New Roman" w:hAnsiTheme="minorHAnsi" w:cstheme="minorHAnsi"/>
          <w:sz w:val="22"/>
          <w:szCs w:val="22"/>
          <w:lang w:eastAsia="en-GB"/>
        </w:rPr>
        <w:t xml:space="preserve">Login in </w:t>
      </w:r>
      <w:proofErr w:type="spellStart"/>
      <w:r w:rsidRPr="00FA1B6C">
        <w:rPr>
          <w:rFonts w:asciiTheme="minorHAnsi" w:eastAsia="Times New Roman" w:hAnsiTheme="minorHAnsi" w:cstheme="minorHAnsi"/>
          <w:sz w:val="22"/>
          <w:szCs w:val="22"/>
          <w:lang w:eastAsia="en-GB"/>
        </w:rPr>
        <w:t>REDCap</w:t>
      </w:r>
      <w:proofErr w:type="spellEnd"/>
      <w:r w:rsidRPr="00FA1B6C">
        <w:rPr>
          <w:rFonts w:asciiTheme="minorHAnsi" w:eastAsia="Times New Roman" w:hAnsiTheme="minorHAnsi" w:cstheme="minorHAnsi"/>
          <w:sz w:val="22"/>
          <w:szCs w:val="22"/>
          <w:lang w:eastAsia="en-GB"/>
        </w:rPr>
        <w:t xml:space="preserve"> is password controlled. Each user will receive a personal login name and password and will have a specific </w:t>
      </w:r>
      <w:proofErr w:type="gramStart"/>
      <w:r w:rsidRPr="00FA1B6C">
        <w:rPr>
          <w:rFonts w:asciiTheme="minorHAnsi" w:eastAsia="Times New Roman" w:hAnsiTheme="minorHAnsi" w:cstheme="minorHAnsi"/>
          <w:sz w:val="22"/>
          <w:szCs w:val="22"/>
          <w:lang w:eastAsia="en-GB"/>
        </w:rPr>
        <w:t>role which</w:t>
      </w:r>
      <w:proofErr w:type="gramEnd"/>
      <w:r w:rsidRPr="00FA1B6C">
        <w:rPr>
          <w:rFonts w:asciiTheme="minorHAnsi" w:eastAsia="Times New Roman" w:hAnsiTheme="minorHAnsi" w:cstheme="minorHAnsi"/>
          <w:sz w:val="22"/>
          <w:szCs w:val="22"/>
          <w:lang w:eastAsia="en-GB"/>
        </w:rPr>
        <w:t xml:space="preserve"> has predefined restrictions on what is allowed in </w:t>
      </w:r>
      <w:proofErr w:type="spellStart"/>
      <w:r w:rsidRPr="00FA1B6C">
        <w:rPr>
          <w:rFonts w:asciiTheme="minorHAnsi" w:eastAsia="Times New Roman" w:hAnsiTheme="minorHAnsi" w:cstheme="minorHAnsi"/>
          <w:sz w:val="22"/>
          <w:szCs w:val="22"/>
          <w:lang w:eastAsia="en-GB"/>
        </w:rPr>
        <w:t>REDCap</w:t>
      </w:r>
      <w:proofErr w:type="spellEnd"/>
      <w:r w:rsidRPr="00FA1B6C">
        <w:rPr>
          <w:rFonts w:asciiTheme="minorHAnsi" w:eastAsia="Times New Roman" w:hAnsiTheme="minorHAnsi" w:cstheme="minorHAnsi"/>
          <w:sz w:val="22"/>
          <w:szCs w:val="22"/>
          <w:lang w:eastAsia="en-GB"/>
        </w:rPr>
        <w:t>. Any activity in the software is traced and transparent via the audit trail and log files.</w:t>
      </w:r>
    </w:p>
    <w:p w:rsidR="00597C85" w:rsidRPr="00FA1B6C" w:rsidRDefault="00597C85" w:rsidP="00597C85">
      <w:pPr>
        <w:pStyle w:val="Corpsdetexte"/>
        <w:spacing w:before="120" w:line="276" w:lineRule="auto"/>
        <w:ind w:left="426"/>
        <w:jc w:val="both"/>
        <w:rPr>
          <w:color w:val="FF0000"/>
          <w:lang w:val="en-GB"/>
        </w:rPr>
      </w:pPr>
    </w:p>
    <w:p w:rsidR="00597C85" w:rsidRPr="00FA1B6C" w:rsidRDefault="00597C85" w:rsidP="00597C85">
      <w:pPr>
        <w:pStyle w:val="TitreSOP2"/>
        <w:spacing w:before="240" w:after="240"/>
        <w:rPr>
          <w:lang w:val="en-US"/>
        </w:rPr>
      </w:pPr>
      <w:bookmarkStart w:id="142" w:name="_Toc147936473"/>
      <w:r w:rsidRPr="00FA1B6C">
        <w:rPr>
          <w:lang w:val="en-US"/>
        </w:rPr>
        <w:t>Data breach</w:t>
      </w:r>
      <w:bookmarkEnd w:id="142"/>
    </w:p>
    <w:p w:rsidR="00597C85" w:rsidRPr="00FA1B6C" w:rsidRDefault="00597C85" w:rsidP="00597C85">
      <w:pPr>
        <w:spacing w:before="120" w:after="120" w:line="276" w:lineRule="auto"/>
        <w:rPr>
          <w:color w:val="FF0000"/>
          <w:lang w:val="en-US" w:eastAsia="fr-FR"/>
        </w:rPr>
      </w:pPr>
      <w:r w:rsidRPr="00FA1B6C">
        <w:rPr>
          <w:color w:val="FF0000"/>
          <w:lang w:val="en-US" w:eastAsia="fr-FR"/>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597C85" w:rsidRPr="00FA1B6C" w:rsidRDefault="00597C85" w:rsidP="00597C85">
      <w:pPr>
        <w:spacing w:before="120" w:after="120" w:line="276" w:lineRule="auto"/>
        <w:rPr>
          <w:color w:val="FF0000"/>
          <w:lang w:val="en-US" w:eastAsia="fr-FR"/>
        </w:rPr>
      </w:pPr>
      <w:r w:rsidRPr="00FA1B6C">
        <w:rPr>
          <w:color w:val="FF0000"/>
          <w:lang w:val="en-US" w:eastAsia="fr-FR"/>
        </w:rPr>
        <w:t xml:space="preserve">A description of the measures that </w:t>
      </w:r>
      <w:proofErr w:type="gramStart"/>
      <w:r w:rsidRPr="00FA1B6C">
        <w:rPr>
          <w:color w:val="FF0000"/>
          <w:lang w:val="en-US" w:eastAsia="fr-FR"/>
        </w:rPr>
        <w:t>will be applied</w:t>
      </w:r>
      <w:proofErr w:type="gramEnd"/>
      <w:r w:rsidRPr="00FA1B6C">
        <w:rPr>
          <w:color w:val="FF0000"/>
          <w:lang w:val="en-US" w:eastAsia="fr-FR"/>
        </w:rPr>
        <w:t xml:space="preserve"> to guarantee the confidentiality of the information and personal data of the participants </w:t>
      </w:r>
    </w:p>
    <w:p w:rsidR="00597C85" w:rsidRPr="00FA1B6C" w:rsidRDefault="00597C85" w:rsidP="00597C85">
      <w:pPr>
        <w:spacing w:before="120" w:after="120" w:line="276" w:lineRule="auto"/>
        <w:rPr>
          <w:color w:val="FF0000"/>
          <w:lang w:val="en-US" w:eastAsia="fr-FR"/>
        </w:rPr>
      </w:pPr>
      <w:r w:rsidRPr="00FA1B6C">
        <w:rPr>
          <w:color w:val="FF0000"/>
          <w:lang w:val="en-US" w:eastAsia="fr-FR"/>
        </w:rPr>
        <w:t xml:space="preserve">A description of the measures that </w:t>
      </w:r>
      <w:proofErr w:type="gramStart"/>
      <w:r w:rsidRPr="00FA1B6C">
        <w:rPr>
          <w:color w:val="FF0000"/>
          <w:lang w:val="en-US" w:eastAsia="fr-FR"/>
        </w:rPr>
        <w:t>will be applied</w:t>
      </w:r>
      <w:proofErr w:type="gramEnd"/>
      <w:r w:rsidRPr="00FA1B6C">
        <w:rPr>
          <w:color w:val="FF0000"/>
          <w:lang w:val="en-US" w:eastAsia="fr-FR"/>
        </w:rPr>
        <w:t xml:space="preserve"> in the event of a data security breach, in order to mitigate the possible adverse effects</w:t>
      </w:r>
    </w:p>
    <w:p w:rsidR="00597C85" w:rsidRPr="00FA1B6C" w:rsidRDefault="00597C85" w:rsidP="00597C85">
      <w:pPr>
        <w:spacing w:before="120" w:after="120" w:line="276" w:lineRule="auto"/>
        <w:rPr>
          <w:lang w:val="en-US" w:eastAsia="fr-FR"/>
        </w:rPr>
      </w:pPr>
      <w:r w:rsidRPr="00FA1B6C">
        <w:rPr>
          <w:lang w:val="en-US" w:eastAsia="fr-FR"/>
        </w:rPr>
        <w:t>The Sponsor or designee must report to regulatory authorities, via CTIS portal, serious data breaches : transgressions against the </w:t>
      </w:r>
      <w:hyperlink r:id="rId24" w:tgtFrame="_blank" w:tooltip="A study performed to investigate the safety or efficacy of a medicine. For human medicines, these studies are carried out in human volunteers." w:history="1">
        <w:r w:rsidRPr="00FA1B6C">
          <w:rPr>
            <w:lang w:val="en-US" w:eastAsia="fr-FR"/>
          </w:rPr>
          <w:t>clinical trial</w:t>
        </w:r>
      </w:hyperlink>
      <w:r w:rsidRPr="00FA1B6C">
        <w:rPr>
          <w:lang w:val="en-US" w:eastAsia="fr-FR"/>
        </w:rPr>
        <w:t> protocol or the </w:t>
      </w:r>
      <w:hyperlink r:id="rId25" w:tgtFrame="_blank" w:tooltip="A study performed to investigate the safety or efficacy of a medicine. For human medicines, these studies are carried out in human volunteers." w:history="1">
        <w:r w:rsidRPr="00FA1B6C">
          <w:rPr>
            <w:lang w:val="en-US" w:eastAsia="fr-FR"/>
          </w:rPr>
          <w:t>Clinical Trials</w:t>
        </w:r>
      </w:hyperlink>
      <w:r w:rsidRPr="00FA1B6C">
        <w:rPr>
          <w:lang w:val="en-US" w:eastAsia="fr-FR"/>
        </w:rPr>
        <w:t xml:space="preserve"> Regulation that </w:t>
      </w:r>
      <w:r w:rsidRPr="00FA1B6C">
        <w:rPr>
          <w:lang w:val="en-US" w:eastAsia="fr-FR"/>
        </w:rPr>
        <w:lastRenderedPageBreak/>
        <w:t>are likely to significantly affect the safety and rights of a subject or the reliability and robustness of the data generated in the </w:t>
      </w:r>
      <w:hyperlink r:id="rId26" w:tgtFrame="_blank" w:tooltip="A study performed to investigate the safety or efficacy of a medicine. For human medicines, these studies are carried out in human volunteers." w:history="1">
        <w:r w:rsidRPr="00FA1B6C">
          <w:rPr>
            <w:lang w:val="en-US" w:eastAsia="fr-FR"/>
          </w:rPr>
          <w:t>clinical tria</w:t>
        </w:r>
      </w:hyperlink>
      <w:r w:rsidRPr="00FA1B6C">
        <w:rPr>
          <w:lang w:val="en-US" w:eastAsia="fr-FR"/>
        </w:rPr>
        <w:t>l.</w:t>
      </w:r>
    </w:p>
    <w:p w:rsidR="00597C85" w:rsidRPr="00FA1B6C" w:rsidRDefault="00597C85" w:rsidP="00597C85">
      <w:pPr>
        <w:spacing w:before="120" w:after="120" w:line="276" w:lineRule="auto"/>
        <w:rPr>
          <w:lang w:val="en-US" w:eastAsia="fr-FR"/>
        </w:rPr>
      </w:pPr>
      <w:r w:rsidRPr="00FA1B6C">
        <w:rPr>
          <w:rFonts w:cstheme="minorHAnsi"/>
          <w:lang w:val="en-US"/>
        </w:rPr>
        <w:t xml:space="preserve">Critical issues that significantly affect patient safety, data integrity and/or study conduct should be clearly documented and will be communicated with the Coordinating Investigator, the sponsor and possibly both the applicable Ethics Committee(s) and </w:t>
      </w:r>
      <w:proofErr w:type="gramStart"/>
      <w:r w:rsidRPr="00FA1B6C">
        <w:rPr>
          <w:rFonts w:cstheme="minorHAnsi"/>
          <w:lang w:val="en-US"/>
        </w:rPr>
        <w:t>Competent</w:t>
      </w:r>
      <w:proofErr w:type="gramEnd"/>
      <w:r w:rsidRPr="00FA1B6C">
        <w:rPr>
          <w:rFonts w:cstheme="minorHAnsi"/>
          <w:lang w:val="en-US"/>
        </w:rPr>
        <w:t xml:space="preserve"> authority.</w:t>
      </w:r>
    </w:p>
    <w:p w:rsidR="00597C85" w:rsidRPr="00FA1B6C" w:rsidRDefault="00597C85" w:rsidP="00597C85">
      <w:pPr>
        <w:spacing w:before="120" w:after="120" w:line="276" w:lineRule="auto"/>
        <w:rPr>
          <w:color w:val="FF0000"/>
          <w:lang w:val="en-US" w:eastAsia="fr-FR"/>
        </w:rPr>
      </w:pPr>
    </w:p>
    <w:p w:rsidR="00597C85" w:rsidRPr="00FA1B6C" w:rsidRDefault="00597C85" w:rsidP="00597C85">
      <w:pPr>
        <w:spacing w:before="120" w:after="120" w:line="276" w:lineRule="auto"/>
        <w:rPr>
          <w:color w:val="FF0000"/>
          <w:lang w:val="en-US" w:eastAsia="fr-FR"/>
        </w:rPr>
      </w:pPr>
    </w:p>
    <w:p w:rsidR="00597C85" w:rsidRPr="00FA1B6C" w:rsidRDefault="00597C85" w:rsidP="00597C85">
      <w:pPr>
        <w:pStyle w:val="TitreSOP1"/>
        <w:rPr>
          <w:lang w:val="en-GB"/>
        </w:rPr>
      </w:pPr>
      <w:bookmarkStart w:id="143" w:name="_Toc105574369"/>
      <w:bookmarkStart w:id="144" w:name="_Toc147936474"/>
      <w:r w:rsidRPr="00FA1B6C">
        <w:t xml:space="preserve">Finance and </w:t>
      </w:r>
      <w:proofErr w:type="spellStart"/>
      <w:r w:rsidRPr="00FA1B6C">
        <w:t>Insurance</w:t>
      </w:r>
      <w:bookmarkEnd w:id="143"/>
      <w:bookmarkEnd w:id="144"/>
      <w:proofErr w:type="spellEnd"/>
    </w:p>
    <w:p w:rsidR="00597C85" w:rsidRPr="00FA1B6C" w:rsidRDefault="00597C85" w:rsidP="00597C85">
      <w:pPr>
        <w:rPr>
          <w:lang w:val="en-US"/>
        </w:rPr>
      </w:pPr>
    </w:p>
    <w:p w:rsidR="00597C85" w:rsidRPr="00FA1B6C" w:rsidRDefault="00597C85" w:rsidP="00597C85">
      <w:pPr>
        <w:rPr>
          <w:lang w:val="en-US"/>
        </w:rPr>
      </w:pPr>
      <w:r w:rsidRPr="00FA1B6C">
        <w:rPr>
          <w:lang w:val="en-US"/>
        </w:rPr>
        <w:t>The sponsor has taken a no fault insurance for this study, in accordance with the relevant legislation (article 29, Belgian Law of May 7, 2017).</w:t>
      </w:r>
    </w:p>
    <w:p w:rsidR="00597C85" w:rsidRPr="00FA1B6C" w:rsidRDefault="00597C85" w:rsidP="00597C85">
      <w:pPr>
        <w:rPr>
          <w:rFonts w:eastAsia="Times New Roman" w:cs="Times New Roman"/>
          <w:lang w:val="en-US" w:eastAsia="fr-BE"/>
        </w:rPr>
      </w:pPr>
      <w:r w:rsidRPr="00FA1B6C">
        <w:rPr>
          <w:lang w:val="en-GB" w:bidi="en-US"/>
        </w:rPr>
        <w:t xml:space="preserve">The subjects taking part in this study will be covered by the insurance taken by the sponsor, if they were to suffer any prejudice </w:t>
      </w:r>
      <w:proofErr w:type="gramStart"/>
      <w:r w:rsidRPr="00FA1B6C">
        <w:rPr>
          <w:lang w:val="en-GB" w:bidi="en-US"/>
        </w:rPr>
        <w:t>as a result</w:t>
      </w:r>
      <w:proofErr w:type="gramEnd"/>
      <w:r w:rsidRPr="00FA1B6C">
        <w:rPr>
          <w:lang w:val="en-GB" w:bidi="en-US"/>
        </w:rPr>
        <w:t xml:space="preserve"> of taking part in the study and according to ICH-GCP requirements, the institution has taken out personal liability insurance with an Insurance company following the Belgian regulations. This insurance </w:t>
      </w:r>
      <w:proofErr w:type="gramStart"/>
      <w:r w:rsidRPr="00FA1B6C">
        <w:rPr>
          <w:lang w:val="en-GB" w:bidi="en-US"/>
        </w:rPr>
        <w:t>was taken out</w:t>
      </w:r>
      <w:proofErr w:type="gramEnd"/>
      <w:r w:rsidRPr="00FA1B6C">
        <w:rPr>
          <w:lang w:val="en-GB" w:bidi="en-US"/>
        </w:rPr>
        <w:t xml:space="preserve"> with MS </w:t>
      </w:r>
      <w:proofErr w:type="spellStart"/>
      <w:r w:rsidRPr="00FA1B6C">
        <w:rPr>
          <w:lang w:val="en-GB" w:bidi="en-US"/>
        </w:rPr>
        <w:t>Amlin</w:t>
      </w:r>
      <w:proofErr w:type="spellEnd"/>
      <w:r w:rsidRPr="00FA1B6C">
        <w:rPr>
          <w:lang w:val="en-GB" w:bidi="en-US"/>
        </w:rPr>
        <w:t xml:space="preserve"> Insurance SE.</w:t>
      </w:r>
    </w:p>
    <w:p w:rsidR="00597C85" w:rsidRPr="00FA1B6C" w:rsidRDefault="00597C85" w:rsidP="00597C85">
      <w:pPr>
        <w:autoSpaceDE w:val="0"/>
        <w:autoSpaceDN w:val="0"/>
        <w:adjustRightInd w:val="0"/>
        <w:spacing w:before="120"/>
        <w:ind w:left="426"/>
        <w:rPr>
          <w:rFonts w:eastAsia="Times New Roman" w:cs="Times New Roman"/>
          <w:lang w:eastAsia="fr-BE"/>
        </w:rPr>
      </w:pPr>
      <w:r w:rsidRPr="00FA1B6C">
        <w:rPr>
          <w:rFonts w:eastAsia="Times New Roman" w:cs="Times New Roman"/>
          <w:u w:val="single"/>
          <w:lang w:eastAsia="fr-BE"/>
        </w:rPr>
        <w:t xml:space="preserve">Policy </w:t>
      </w:r>
      <w:proofErr w:type="spellStart"/>
      <w:r w:rsidRPr="00FA1B6C">
        <w:rPr>
          <w:rFonts w:eastAsia="Times New Roman" w:cs="Times New Roman"/>
          <w:u w:val="single"/>
          <w:lang w:eastAsia="fr-BE"/>
        </w:rPr>
        <w:t>holder</w:t>
      </w:r>
      <w:proofErr w:type="spellEnd"/>
      <w:r w:rsidRPr="00FA1B6C">
        <w:rPr>
          <w:rFonts w:eastAsia="Times New Roman" w:cs="Times New Roman"/>
          <w:lang w:eastAsia="fr-BE"/>
        </w:rPr>
        <w:t>:</w:t>
      </w:r>
    </w:p>
    <w:p w:rsidR="00597C85" w:rsidRPr="00FA1B6C" w:rsidRDefault="00597C85" w:rsidP="00597C85">
      <w:pPr>
        <w:autoSpaceDE w:val="0"/>
        <w:autoSpaceDN w:val="0"/>
        <w:adjustRightInd w:val="0"/>
        <w:ind w:left="425"/>
        <w:rPr>
          <w:rFonts w:eastAsia="Times New Roman" w:cs="Times New Roman"/>
          <w:lang w:eastAsia="fr-BE"/>
        </w:rPr>
      </w:pPr>
      <w:r w:rsidRPr="00FA1B6C">
        <w:rPr>
          <w:rFonts w:eastAsia="Times New Roman" w:cs="Times New Roman"/>
          <w:lang w:eastAsia="fr-BE"/>
        </w:rPr>
        <w:t>Cliniques universitaires Saint-Luc</w:t>
      </w:r>
    </w:p>
    <w:p w:rsidR="00597C85" w:rsidRPr="00FA1B6C" w:rsidRDefault="00597C85" w:rsidP="00597C85">
      <w:pPr>
        <w:autoSpaceDE w:val="0"/>
        <w:autoSpaceDN w:val="0"/>
        <w:adjustRightInd w:val="0"/>
        <w:ind w:left="425"/>
        <w:rPr>
          <w:rFonts w:eastAsia="Times New Roman" w:cs="Times New Roman"/>
          <w:lang w:val="en-GB" w:eastAsia="fr-BE"/>
        </w:rPr>
      </w:pPr>
      <w:r w:rsidRPr="00FA1B6C">
        <w:rPr>
          <w:rFonts w:eastAsia="Times New Roman" w:cs="Times New Roman"/>
          <w:lang w:val="en-GB" w:eastAsia="fr-BE"/>
        </w:rPr>
        <w:t xml:space="preserve">Avenue </w:t>
      </w:r>
      <w:proofErr w:type="spellStart"/>
      <w:r w:rsidRPr="00FA1B6C">
        <w:rPr>
          <w:rFonts w:eastAsia="Times New Roman" w:cs="Times New Roman"/>
          <w:lang w:val="en-GB" w:eastAsia="fr-BE"/>
        </w:rPr>
        <w:t>Hippocrate</w:t>
      </w:r>
      <w:proofErr w:type="spellEnd"/>
      <w:r w:rsidRPr="00FA1B6C">
        <w:rPr>
          <w:rFonts w:eastAsia="Times New Roman" w:cs="Times New Roman"/>
          <w:lang w:val="en-GB" w:eastAsia="fr-BE"/>
        </w:rPr>
        <w:t>, 10</w:t>
      </w:r>
    </w:p>
    <w:p w:rsidR="00597C85" w:rsidRPr="00FA1B6C" w:rsidRDefault="00597C85" w:rsidP="00597C85">
      <w:pPr>
        <w:autoSpaceDE w:val="0"/>
        <w:autoSpaceDN w:val="0"/>
        <w:adjustRightInd w:val="0"/>
        <w:ind w:left="425"/>
        <w:rPr>
          <w:rFonts w:eastAsia="Times New Roman" w:cs="Times New Roman"/>
          <w:lang w:val="en-US" w:eastAsia="fr-BE"/>
        </w:rPr>
      </w:pPr>
      <w:r w:rsidRPr="00FA1B6C">
        <w:rPr>
          <w:rFonts w:eastAsia="Times New Roman" w:cs="Times New Roman"/>
          <w:lang w:val="en-US" w:eastAsia="fr-BE"/>
        </w:rPr>
        <w:t>1200 Brussels</w:t>
      </w:r>
    </w:p>
    <w:p w:rsidR="00597C85" w:rsidRPr="00FA1B6C" w:rsidRDefault="00597C85" w:rsidP="00597C85">
      <w:pPr>
        <w:autoSpaceDE w:val="0"/>
        <w:autoSpaceDN w:val="0"/>
        <w:adjustRightInd w:val="0"/>
        <w:ind w:left="425"/>
        <w:rPr>
          <w:rFonts w:eastAsia="Times New Roman" w:cs="Times New Roman"/>
          <w:lang w:val="en-US" w:eastAsia="fr-BE"/>
        </w:rPr>
      </w:pPr>
    </w:p>
    <w:p w:rsidR="00597C85" w:rsidRPr="00FA1B6C" w:rsidRDefault="00597C85" w:rsidP="00597C85">
      <w:pPr>
        <w:autoSpaceDE w:val="0"/>
        <w:autoSpaceDN w:val="0"/>
        <w:adjustRightInd w:val="0"/>
        <w:ind w:left="425"/>
        <w:rPr>
          <w:rFonts w:eastAsia="Times New Roman" w:cs="Times New Roman"/>
          <w:lang w:val="en-US" w:eastAsia="fr-BE"/>
        </w:rPr>
      </w:pPr>
      <w:r w:rsidRPr="00FA1B6C">
        <w:rPr>
          <w:rFonts w:eastAsia="Times New Roman" w:cs="Times New Roman"/>
          <w:u w:val="single"/>
          <w:lang w:val="en-US" w:eastAsia="fr-BE"/>
        </w:rPr>
        <w:t>Issuer of the certificate of insurance</w:t>
      </w:r>
      <w:r w:rsidRPr="00FA1B6C">
        <w:rPr>
          <w:rFonts w:eastAsia="Times New Roman" w:cs="Times New Roman"/>
          <w:lang w:val="en-US" w:eastAsia="fr-BE"/>
        </w:rPr>
        <w:t>:</w:t>
      </w:r>
    </w:p>
    <w:p w:rsidR="00597C85" w:rsidRPr="00FA1B6C" w:rsidRDefault="00597C85" w:rsidP="00597C85">
      <w:pPr>
        <w:autoSpaceDE w:val="0"/>
        <w:autoSpaceDN w:val="0"/>
        <w:adjustRightInd w:val="0"/>
        <w:ind w:left="425"/>
        <w:rPr>
          <w:rFonts w:eastAsia="Times New Roman" w:cs="Times New Roman"/>
          <w:lang w:eastAsia="fr-BE"/>
        </w:rPr>
      </w:pPr>
      <w:r w:rsidRPr="00FA1B6C">
        <w:rPr>
          <w:rFonts w:eastAsia="Arial Unicode MS" w:cs="Times New Roman"/>
          <w:color w:val="000000"/>
          <w:lang w:val="fr-FR" w:eastAsia="fr-FR"/>
        </w:rPr>
        <w:t xml:space="preserve">MS </w:t>
      </w:r>
      <w:proofErr w:type="spellStart"/>
      <w:r w:rsidRPr="00FA1B6C">
        <w:rPr>
          <w:rFonts w:eastAsia="Arial Unicode MS" w:cs="Times New Roman"/>
          <w:color w:val="000000"/>
          <w:lang w:val="fr-FR" w:eastAsia="fr-FR"/>
        </w:rPr>
        <w:t>Amlin</w:t>
      </w:r>
      <w:proofErr w:type="spellEnd"/>
      <w:r w:rsidRPr="00FA1B6C">
        <w:rPr>
          <w:rFonts w:eastAsia="Arial Unicode MS" w:cs="Times New Roman"/>
          <w:color w:val="000000"/>
          <w:lang w:val="fr-FR" w:eastAsia="fr-FR"/>
        </w:rPr>
        <w:t xml:space="preserve"> </w:t>
      </w:r>
      <w:proofErr w:type="spellStart"/>
      <w:r w:rsidRPr="00FA1B6C">
        <w:rPr>
          <w:rFonts w:eastAsia="Arial Unicode MS" w:cs="Times New Roman"/>
          <w:color w:val="000000"/>
          <w:lang w:val="fr-FR" w:eastAsia="fr-FR"/>
        </w:rPr>
        <w:t>Insurance</w:t>
      </w:r>
      <w:proofErr w:type="spellEnd"/>
      <w:r w:rsidRPr="00FA1B6C">
        <w:rPr>
          <w:rFonts w:eastAsia="Arial Unicode MS" w:cs="Times New Roman"/>
          <w:color w:val="000000"/>
          <w:lang w:val="fr-FR" w:eastAsia="fr-FR"/>
        </w:rPr>
        <w:t xml:space="preserve"> SE</w:t>
      </w:r>
      <w:r w:rsidRPr="00FA1B6C">
        <w:rPr>
          <w:rFonts w:eastAsia="Times New Roman" w:cs="Times New Roman"/>
          <w:lang w:eastAsia="fr-BE"/>
        </w:rPr>
        <w:t xml:space="preserve"> </w:t>
      </w:r>
    </w:p>
    <w:p w:rsidR="00597C85" w:rsidRPr="00FA1B6C" w:rsidRDefault="00597C85" w:rsidP="00597C85">
      <w:pPr>
        <w:autoSpaceDE w:val="0"/>
        <w:autoSpaceDN w:val="0"/>
        <w:adjustRightInd w:val="0"/>
        <w:ind w:left="425"/>
        <w:rPr>
          <w:rFonts w:eastAsia="Times New Roman" w:cs="Times New Roman"/>
          <w:lang w:eastAsia="fr-BE"/>
        </w:rPr>
      </w:pPr>
      <w:r w:rsidRPr="00FA1B6C">
        <w:rPr>
          <w:rFonts w:eastAsia="Times New Roman" w:cs="Times New Roman"/>
          <w:lang w:eastAsia="fr-BE"/>
        </w:rPr>
        <w:t>Boulevard du Roi Albert II, 37</w:t>
      </w:r>
    </w:p>
    <w:p w:rsidR="00597C85" w:rsidRPr="00FA1B6C" w:rsidRDefault="00597C85" w:rsidP="00597C85">
      <w:pPr>
        <w:shd w:val="clear" w:color="auto" w:fill="FFFFFF"/>
        <w:ind w:left="425"/>
        <w:rPr>
          <w:rFonts w:eastAsia="Times New Roman" w:cs="Times New Roman"/>
          <w:lang w:val="en-US" w:eastAsia="fr-BE"/>
        </w:rPr>
      </w:pPr>
      <w:r w:rsidRPr="00FA1B6C">
        <w:rPr>
          <w:rFonts w:eastAsia="Times New Roman" w:cs="Times New Roman"/>
          <w:lang w:val="en-US" w:eastAsia="fr-BE"/>
        </w:rPr>
        <w:t>1030 Brussels</w:t>
      </w:r>
    </w:p>
    <w:p w:rsidR="00597C85" w:rsidRPr="00FA1B6C" w:rsidRDefault="00597C85" w:rsidP="00597C85">
      <w:pPr>
        <w:shd w:val="clear" w:color="auto" w:fill="FFFFFF"/>
        <w:ind w:left="425"/>
        <w:rPr>
          <w:rFonts w:eastAsia="Times New Roman" w:cs="Times New Roman"/>
          <w:lang w:val="en-US" w:eastAsia="fr-BE"/>
        </w:rPr>
      </w:pPr>
      <w:r w:rsidRPr="00FA1B6C">
        <w:rPr>
          <w:lang w:val="en-US"/>
        </w:rPr>
        <w:t xml:space="preserve">N° de </w:t>
      </w:r>
      <w:proofErr w:type="gramStart"/>
      <w:r w:rsidRPr="00FA1B6C">
        <w:rPr>
          <w:lang w:val="en-US"/>
        </w:rPr>
        <w:t>police :</w:t>
      </w:r>
      <w:proofErr w:type="gramEnd"/>
      <w:r w:rsidRPr="00FA1B6C">
        <w:rPr>
          <w:lang w:val="en-US"/>
        </w:rPr>
        <w:t xml:space="preserve"> LXX00259</w:t>
      </w:r>
    </w:p>
    <w:p w:rsidR="00597C85" w:rsidRPr="00FA1B6C" w:rsidRDefault="00597C85" w:rsidP="00597C85">
      <w:pPr>
        <w:shd w:val="clear" w:color="auto" w:fill="FFFFFF"/>
        <w:ind w:left="425"/>
        <w:rPr>
          <w:rFonts w:eastAsia="Times New Roman" w:cs="Times New Roman"/>
          <w:lang w:val="en-US" w:eastAsia="fr-BE"/>
        </w:rPr>
      </w:pPr>
    </w:p>
    <w:p w:rsidR="00597C85" w:rsidRPr="00FA1B6C"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See details of the research funding and any </w:t>
      </w:r>
      <w:proofErr w:type="gramStart"/>
      <w:r w:rsidRPr="00FA1B6C">
        <w:rPr>
          <w:rFonts w:asciiTheme="minorHAnsi" w:hAnsiTheme="minorHAnsi" w:cstheme="minorHAnsi"/>
          <w:iCs/>
          <w:sz w:val="22"/>
          <w:szCs w:val="22"/>
          <w:lang w:val="en-US"/>
        </w:rPr>
        <w:t>cost which</w:t>
      </w:r>
      <w:proofErr w:type="gramEnd"/>
      <w:r w:rsidRPr="00FA1B6C">
        <w:rPr>
          <w:rFonts w:asciiTheme="minorHAnsi" w:hAnsiTheme="minorHAnsi" w:cstheme="minorHAnsi"/>
          <w:iCs/>
          <w:sz w:val="22"/>
          <w:szCs w:val="22"/>
          <w:lang w:val="en-US"/>
        </w:rPr>
        <w:t xml:space="preserve"> will be incurred in Appendix (</w:t>
      </w:r>
      <w:proofErr w:type="spellStart"/>
      <w:r w:rsidRPr="00FA1B6C">
        <w:rPr>
          <w:rFonts w:asciiTheme="minorHAnsi" w:hAnsiTheme="minorHAnsi" w:cstheme="minorHAnsi"/>
          <w:iCs/>
          <w:sz w:val="22"/>
          <w:szCs w:val="22"/>
          <w:lang w:val="en-US"/>
        </w:rPr>
        <w:t>déclaration</w:t>
      </w:r>
      <w:proofErr w:type="spellEnd"/>
      <w:r w:rsidRPr="00FA1B6C">
        <w:rPr>
          <w:rFonts w:asciiTheme="minorHAnsi" w:hAnsiTheme="minorHAnsi" w:cstheme="minorHAnsi"/>
          <w:iCs/>
          <w:sz w:val="22"/>
          <w:szCs w:val="22"/>
          <w:lang w:val="en-US"/>
        </w:rPr>
        <w:t xml:space="preserve"> </w:t>
      </w:r>
      <w:proofErr w:type="spellStart"/>
      <w:r w:rsidRPr="00FA1B6C">
        <w:rPr>
          <w:rFonts w:asciiTheme="minorHAnsi" w:hAnsiTheme="minorHAnsi" w:cstheme="minorHAnsi"/>
          <w:iCs/>
          <w:sz w:val="22"/>
          <w:szCs w:val="22"/>
          <w:lang w:val="en-US"/>
        </w:rPr>
        <w:t>financière</w:t>
      </w:r>
      <w:proofErr w:type="spellEnd"/>
      <w:r w:rsidRPr="00FA1B6C">
        <w:rPr>
          <w:rFonts w:asciiTheme="minorHAnsi" w:hAnsiTheme="minorHAnsi" w:cstheme="minorHAnsi"/>
          <w:iCs/>
          <w:sz w:val="22"/>
          <w:szCs w:val="22"/>
          <w:lang w:val="en-US"/>
        </w:rPr>
        <w:t>).</w:t>
      </w:r>
    </w:p>
    <w:p w:rsidR="00597C85" w:rsidRPr="00FA1B6C"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No compensation </w:t>
      </w:r>
      <w:proofErr w:type="gramStart"/>
      <w:r w:rsidRPr="00FA1B6C">
        <w:rPr>
          <w:rFonts w:asciiTheme="minorHAnsi" w:hAnsiTheme="minorHAnsi" w:cstheme="minorHAnsi"/>
          <w:iCs/>
          <w:sz w:val="22"/>
          <w:szCs w:val="22"/>
          <w:lang w:val="en-US"/>
        </w:rPr>
        <w:t>is offered</w:t>
      </w:r>
      <w:proofErr w:type="gramEnd"/>
      <w:r w:rsidRPr="00FA1B6C">
        <w:rPr>
          <w:rFonts w:asciiTheme="minorHAnsi" w:hAnsiTheme="minorHAnsi" w:cstheme="minorHAnsi"/>
          <w:iCs/>
          <w:sz w:val="22"/>
          <w:szCs w:val="22"/>
          <w:lang w:val="en-US"/>
        </w:rPr>
        <w:t xml:space="preserve"> to trial participants. Participants will not pay for study drugs and procedures outside the scope of standard care (detailed in the financial statement).</w:t>
      </w:r>
    </w:p>
    <w:p w:rsidR="00597C85" w:rsidRPr="00FA1B6C" w:rsidRDefault="00597C85" w:rsidP="00597C85">
      <w:pPr>
        <w:pStyle w:val="TitreSOP1"/>
        <w:rPr>
          <w:lang w:val="en-GB"/>
        </w:rPr>
      </w:pPr>
      <w:bookmarkStart w:id="145" w:name="_Toc105574370"/>
      <w:bookmarkStart w:id="146" w:name="_Toc147936475"/>
      <w:r w:rsidRPr="00FA1B6C">
        <w:rPr>
          <w:lang w:val="en-GB"/>
        </w:rPr>
        <w:t>End of trial</w:t>
      </w:r>
      <w:bookmarkEnd w:id="146"/>
    </w:p>
    <w:p w:rsidR="00597C85" w:rsidRPr="00FA1B6C" w:rsidRDefault="00597C85" w:rsidP="00597C85">
      <w:pPr>
        <w:pStyle w:val="TitreSOP2"/>
        <w:spacing w:before="240"/>
      </w:pPr>
      <w:bookmarkStart w:id="147" w:name="_Toc25932852"/>
      <w:bookmarkStart w:id="148" w:name="_Toc147936476"/>
      <w:r w:rsidRPr="00FA1B6C">
        <w:t xml:space="preserve">For an </w:t>
      </w:r>
      <w:proofErr w:type="spellStart"/>
      <w:r w:rsidRPr="00FA1B6C">
        <w:t>individual</w:t>
      </w:r>
      <w:proofErr w:type="spellEnd"/>
      <w:r w:rsidRPr="00FA1B6C">
        <w:t xml:space="preserve"> </w:t>
      </w:r>
      <w:proofErr w:type="spellStart"/>
      <w:r w:rsidRPr="00FA1B6C">
        <w:t>subject</w:t>
      </w:r>
      <w:bookmarkEnd w:id="147"/>
      <w:bookmarkEnd w:id="148"/>
      <w:proofErr w:type="spellEnd"/>
    </w:p>
    <w:p w:rsidR="00597C85" w:rsidRPr="00FA1B6C" w:rsidRDefault="00597C85" w:rsidP="00597C85">
      <w:pPr>
        <w:pStyle w:val="Sansinterligne"/>
        <w:rPr>
          <w:rFonts w:asciiTheme="minorHAnsi" w:hAnsiTheme="minorHAnsi" w:cstheme="minorHAnsi"/>
          <w:sz w:val="24"/>
          <w:szCs w:val="24"/>
        </w:rPr>
      </w:pPr>
    </w:p>
    <w:p w:rsidR="00597C85" w:rsidRPr="00FA1B6C" w:rsidRDefault="00597C85" w:rsidP="00597C85">
      <w:pPr>
        <w:pStyle w:val="Sansinterligne"/>
        <w:rPr>
          <w:rFonts w:asciiTheme="minorHAnsi" w:hAnsiTheme="minorHAnsi" w:cstheme="minorHAnsi"/>
          <w:sz w:val="22"/>
          <w:szCs w:val="22"/>
        </w:rPr>
      </w:pPr>
      <w:r w:rsidRPr="00FA1B6C">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rsidR="00597C85" w:rsidRPr="00FA1B6C" w:rsidRDefault="00597C85" w:rsidP="00597C85">
      <w:pPr>
        <w:pStyle w:val="Sansinterligne"/>
        <w:rPr>
          <w:rFonts w:asciiTheme="minorHAnsi" w:hAnsiTheme="minorHAnsi" w:cstheme="minorHAnsi"/>
          <w:sz w:val="24"/>
          <w:szCs w:val="24"/>
        </w:rPr>
      </w:pPr>
    </w:p>
    <w:p w:rsidR="00597C85" w:rsidRPr="00FA1B6C" w:rsidRDefault="00597C85" w:rsidP="00597C85">
      <w:pPr>
        <w:pStyle w:val="TitreSOP2"/>
      </w:pPr>
      <w:bookmarkStart w:id="149" w:name="_Toc25932853"/>
      <w:bookmarkStart w:id="150" w:name="_Toc147936477"/>
      <w:r w:rsidRPr="00FA1B6C">
        <w:t xml:space="preserve">For the </w:t>
      </w:r>
      <w:proofErr w:type="spellStart"/>
      <w:r w:rsidRPr="00FA1B6C">
        <w:t>whole</w:t>
      </w:r>
      <w:proofErr w:type="spellEnd"/>
      <w:r w:rsidRPr="00FA1B6C">
        <w:t xml:space="preserve"> </w:t>
      </w:r>
      <w:proofErr w:type="spellStart"/>
      <w:r w:rsidRPr="00FA1B6C">
        <w:t>study</w:t>
      </w:r>
      <w:bookmarkEnd w:id="149"/>
      <w:bookmarkEnd w:id="150"/>
      <w:proofErr w:type="spellEnd"/>
    </w:p>
    <w:p w:rsidR="00597C85" w:rsidRPr="00FA1B6C" w:rsidRDefault="00597C85" w:rsidP="00597C85">
      <w:pPr>
        <w:pStyle w:val="Sansinterligne"/>
        <w:rPr>
          <w:rFonts w:asciiTheme="minorHAnsi" w:hAnsiTheme="minorHAnsi" w:cstheme="minorHAnsi"/>
          <w:sz w:val="24"/>
          <w:szCs w:val="24"/>
        </w:rPr>
      </w:pPr>
    </w:p>
    <w:p w:rsidR="00597C85" w:rsidRPr="00FA1B6C" w:rsidRDefault="00597C85" w:rsidP="00597C85">
      <w:pPr>
        <w:pStyle w:val="Sansinterligne"/>
        <w:rPr>
          <w:rFonts w:asciiTheme="minorHAnsi" w:hAnsiTheme="minorHAnsi" w:cstheme="minorHAnsi"/>
          <w:sz w:val="22"/>
          <w:szCs w:val="22"/>
        </w:rPr>
      </w:pPr>
      <w:r w:rsidRPr="00FA1B6C">
        <w:rPr>
          <w:rFonts w:asciiTheme="minorHAnsi" w:hAnsiTheme="minorHAnsi" w:cstheme="minorHAnsi"/>
          <w:sz w:val="22"/>
          <w:szCs w:val="22"/>
        </w:rPr>
        <w:t xml:space="preserve">Overall, the end of the study </w:t>
      </w:r>
      <w:proofErr w:type="gramStart"/>
      <w:r w:rsidRPr="00FA1B6C">
        <w:rPr>
          <w:rFonts w:asciiTheme="minorHAnsi" w:hAnsiTheme="minorHAnsi" w:cstheme="minorHAnsi"/>
          <w:sz w:val="22"/>
          <w:szCs w:val="22"/>
        </w:rPr>
        <w:t>is reached</w:t>
      </w:r>
      <w:proofErr w:type="gramEnd"/>
      <w:r w:rsidRPr="00FA1B6C">
        <w:rPr>
          <w:rFonts w:asciiTheme="minorHAnsi" w:hAnsiTheme="minorHAnsi" w:cstheme="minorHAnsi"/>
          <w:sz w:val="22"/>
          <w:szCs w:val="22"/>
        </w:rPr>
        <w:t xml:space="preserve"> when the last study procedure for the last subject has occurred: last subject, last visit (LSLV). </w:t>
      </w:r>
    </w:p>
    <w:p w:rsidR="00597C85" w:rsidRPr="00FA1B6C" w:rsidRDefault="00597C85" w:rsidP="00597C85">
      <w:pPr>
        <w:jc w:val="both"/>
        <w:rPr>
          <w:rFonts w:cstheme="minorHAnsi"/>
          <w:lang w:val="en-GB"/>
        </w:rPr>
      </w:pPr>
    </w:p>
    <w:p w:rsidR="00597C85" w:rsidRPr="00FA1B6C" w:rsidRDefault="00597C85" w:rsidP="00597C85">
      <w:pPr>
        <w:pStyle w:val="Sansinterligne"/>
        <w:rPr>
          <w:rFonts w:asciiTheme="minorHAnsi" w:hAnsiTheme="minorHAnsi" w:cstheme="minorHAnsi"/>
          <w:sz w:val="22"/>
          <w:szCs w:val="22"/>
        </w:rPr>
      </w:pPr>
      <w:proofErr w:type="gramStart"/>
      <w:r w:rsidRPr="00FA1B6C">
        <w:rPr>
          <w:rFonts w:asciiTheme="minorHAnsi" w:hAnsiTheme="minorHAnsi" w:cstheme="minorHAnsi"/>
          <w:sz w:val="22"/>
          <w:szCs w:val="22"/>
        </w:rPr>
        <w:t>As soon as the whole study has ended (</w:t>
      </w:r>
      <w:proofErr w:type="spellStart"/>
      <w:r w:rsidRPr="00FA1B6C">
        <w:rPr>
          <w:rFonts w:asciiTheme="minorHAnsi" w:hAnsiTheme="minorHAnsi" w:cstheme="minorHAnsi"/>
          <w:sz w:val="22"/>
          <w:szCs w:val="22"/>
        </w:rPr>
        <w:t>cfr</w:t>
      </w:r>
      <w:proofErr w:type="spellEnd"/>
      <w:r w:rsidRPr="00FA1B6C">
        <w:rPr>
          <w:rFonts w:asciiTheme="minorHAnsi" w:hAnsiTheme="minorHAnsi" w:cstheme="minorHAnsi"/>
          <w:sz w:val="22"/>
          <w:szCs w:val="22"/>
        </w:rPr>
        <w:t xml:space="preserve"> the definition above), the co-ordinating/Principal Investigator shall notify the sponsor, so that the Competent Authority and the Ethics Committee can be informed in a timely manner according to the regulatory requirements (within 90 days after the end of the study, or if the study had to be terminated early, this period must be reduced to 15 days and the reasons should clearly explained).</w:t>
      </w:r>
      <w:proofErr w:type="gramEnd"/>
    </w:p>
    <w:p w:rsidR="00597C85" w:rsidRPr="00FA1B6C" w:rsidRDefault="00597C85" w:rsidP="00597C85">
      <w:pPr>
        <w:pStyle w:val="Corpsdetexte"/>
        <w:spacing w:before="120" w:line="276" w:lineRule="auto"/>
        <w:ind w:left="131"/>
        <w:jc w:val="both"/>
        <w:rPr>
          <w:rFonts w:asciiTheme="minorHAnsi" w:hAnsiTheme="minorHAnsi" w:cstheme="minorHAnsi"/>
          <w:iCs/>
          <w:color w:val="FF0000"/>
          <w:sz w:val="22"/>
          <w:szCs w:val="22"/>
          <w:lang w:val="en-GB"/>
        </w:rPr>
      </w:pPr>
    </w:p>
    <w:p w:rsidR="00597C85" w:rsidRPr="00FA1B6C" w:rsidRDefault="00597C85" w:rsidP="00597C85">
      <w:pPr>
        <w:pStyle w:val="TitreSOP1"/>
        <w:rPr>
          <w:lang w:val="en-GB"/>
        </w:rPr>
      </w:pPr>
      <w:bookmarkStart w:id="151" w:name="_Toc147936478"/>
      <w:r w:rsidRPr="00FA1B6C">
        <w:rPr>
          <w:lang w:val="en-US"/>
        </w:rPr>
        <w:t>Dissemination of Results and Publication Policy</w:t>
      </w:r>
      <w:bookmarkEnd w:id="145"/>
      <w:bookmarkEnd w:id="151"/>
    </w:p>
    <w:p w:rsidR="00597C85" w:rsidRPr="00FA1B6C" w:rsidRDefault="00597C85" w:rsidP="00597C85">
      <w:pPr>
        <w:pStyle w:val="Corpsdetexte"/>
        <w:spacing w:before="120" w:line="276" w:lineRule="auto"/>
        <w:ind w:left="131"/>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This trial </w:t>
      </w:r>
      <w:proofErr w:type="gramStart"/>
      <w:r w:rsidRPr="00FA1B6C">
        <w:rPr>
          <w:rFonts w:asciiTheme="minorHAnsi" w:hAnsiTheme="minorHAnsi" w:cstheme="minorHAnsi"/>
          <w:iCs/>
          <w:sz w:val="22"/>
          <w:szCs w:val="22"/>
          <w:lang w:val="en-US"/>
        </w:rPr>
        <w:t>is registered</w:t>
      </w:r>
      <w:proofErr w:type="gramEnd"/>
      <w:r w:rsidRPr="00FA1B6C">
        <w:rPr>
          <w:rFonts w:asciiTheme="minorHAnsi" w:hAnsiTheme="minorHAnsi" w:cstheme="minorHAnsi"/>
          <w:iCs/>
          <w:sz w:val="22"/>
          <w:szCs w:val="22"/>
          <w:lang w:val="en-US"/>
        </w:rPr>
        <w:t xml:space="preserve"> on EU Clinical Trials portal (</w:t>
      </w:r>
      <w:hyperlink r:id="rId27" w:history="1">
        <w:r w:rsidRPr="00FA1B6C">
          <w:rPr>
            <w:rStyle w:val="Lienhypertexte"/>
            <w:rFonts w:asciiTheme="minorHAnsi" w:hAnsiTheme="minorHAnsi" w:cstheme="minorHAnsi"/>
            <w:iCs/>
            <w:sz w:val="22"/>
            <w:szCs w:val="22"/>
            <w:lang w:val="en-US"/>
          </w:rPr>
          <w:t>https://euclinicaltrials.eu/home</w:t>
        </w:r>
      </w:hyperlink>
      <w:r w:rsidRPr="00FA1B6C">
        <w:rPr>
          <w:rFonts w:asciiTheme="minorHAnsi" w:hAnsiTheme="minorHAnsi" w:cstheme="minorHAnsi"/>
          <w:iCs/>
          <w:sz w:val="22"/>
          <w:szCs w:val="22"/>
          <w:lang w:val="en-US"/>
        </w:rPr>
        <w:t xml:space="preserve">) and is available to the public. </w:t>
      </w:r>
    </w:p>
    <w:p w:rsidR="00597C85" w:rsidRPr="00FA1B6C" w:rsidRDefault="00597C85" w:rsidP="00597C85">
      <w:pPr>
        <w:pStyle w:val="Corpsdetexte"/>
        <w:spacing w:before="120" w:line="276" w:lineRule="auto"/>
        <w:ind w:left="131"/>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Study results </w:t>
      </w:r>
      <w:proofErr w:type="gramStart"/>
      <w:r w:rsidRPr="00FA1B6C">
        <w:rPr>
          <w:rFonts w:asciiTheme="minorHAnsi" w:hAnsiTheme="minorHAnsi" w:cstheme="minorHAnsi"/>
          <w:iCs/>
          <w:sz w:val="22"/>
          <w:szCs w:val="22"/>
          <w:lang w:val="en-US"/>
        </w:rPr>
        <w:t>will be published</w:t>
      </w:r>
      <w:proofErr w:type="gramEnd"/>
      <w:r w:rsidRPr="00FA1B6C">
        <w:rPr>
          <w:rFonts w:asciiTheme="minorHAnsi" w:hAnsiTheme="minorHAnsi" w:cstheme="minorHAnsi"/>
          <w:iCs/>
          <w:sz w:val="22"/>
          <w:szCs w:val="22"/>
          <w:lang w:val="en-US"/>
        </w:rPr>
        <w:t xml:space="preserve"> on EU Clinical Trials portal one year after the end of the study.</w:t>
      </w:r>
    </w:p>
    <w:p w:rsidR="00597C85" w:rsidRPr="00FA1B6C" w:rsidRDefault="00597C85" w:rsidP="00597C85">
      <w:pPr>
        <w:pStyle w:val="Corpsdetexte"/>
        <w:spacing w:before="120" w:line="276" w:lineRule="auto"/>
        <w:ind w:left="13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Duly justified reasons for submitting the summary of clinical trial results after more than one year</w:t>
      </w:r>
    </w:p>
    <w:p w:rsidR="00597C85" w:rsidRPr="00FA1B6C" w:rsidRDefault="00597C85" w:rsidP="00597C85">
      <w:pPr>
        <w:pStyle w:val="TitreSOP1"/>
        <w:rPr>
          <w:lang w:val="en-GB" w:eastAsia="fr-FR"/>
        </w:rPr>
      </w:pPr>
      <w:bookmarkStart w:id="152" w:name="_Toc105574371"/>
      <w:bookmarkStart w:id="153" w:name="_Toc147936479"/>
      <w:proofErr w:type="spellStart"/>
      <w:r w:rsidRPr="00FA1B6C">
        <w:t>Archiving</w:t>
      </w:r>
      <w:bookmarkEnd w:id="152"/>
      <w:bookmarkEnd w:id="153"/>
      <w:proofErr w:type="spellEnd"/>
    </w:p>
    <w:p w:rsidR="00597C85" w:rsidRPr="00FA1B6C" w:rsidRDefault="00597C85" w:rsidP="00597C85">
      <w:pPr>
        <w:pStyle w:val="Corpsdetexte"/>
        <w:spacing w:before="120" w:line="276" w:lineRule="auto"/>
        <w:ind w:left="131"/>
        <w:jc w:val="both"/>
        <w:rPr>
          <w:rFonts w:asciiTheme="minorHAnsi" w:hAnsiTheme="minorHAnsi" w:cstheme="minorHAnsi"/>
          <w:iCs/>
          <w:sz w:val="22"/>
          <w:szCs w:val="22"/>
          <w:lang w:val="en-US"/>
        </w:rPr>
      </w:pPr>
      <w:bookmarkStart w:id="154" w:name="_Toc105574372"/>
      <w:r w:rsidRPr="00FA1B6C">
        <w:rPr>
          <w:rFonts w:asciiTheme="minorHAnsi" w:hAnsiTheme="minorHAnsi" w:cstheme="minorHAnsi"/>
          <w:iCs/>
          <w:sz w:val="22"/>
          <w:szCs w:val="22"/>
          <w:lang w:val="en-US"/>
        </w:rPr>
        <w:t xml:space="preserve">Essential clinical trial documents </w:t>
      </w:r>
      <w:proofErr w:type="gramStart"/>
      <w:r w:rsidRPr="00FA1B6C">
        <w:rPr>
          <w:rFonts w:asciiTheme="minorHAnsi" w:hAnsiTheme="minorHAnsi" w:cstheme="minorHAnsi"/>
          <w:iCs/>
          <w:sz w:val="22"/>
          <w:szCs w:val="22"/>
          <w:lang w:val="en-US"/>
        </w:rPr>
        <w:t>are kept</w:t>
      </w:r>
      <w:proofErr w:type="gramEnd"/>
      <w:r w:rsidRPr="00FA1B6C">
        <w:rPr>
          <w:rFonts w:asciiTheme="minorHAnsi" w:hAnsiTheme="minorHAnsi" w:cstheme="minorHAnsi"/>
          <w:iCs/>
          <w:sz w:val="22"/>
          <w:szCs w:val="22"/>
          <w:lang w:val="en-US"/>
        </w:rPr>
        <w:t xml:space="preserve"> for 25 years after the end of the study, in accordance with the Art. </w:t>
      </w:r>
      <w:proofErr w:type="gramStart"/>
      <w:r w:rsidRPr="00FA1B6C">
        <w:rPr>
          <w:rFonts w:asciiTheme="minorHAnsi" w:hAnsiTheme="minorHAnsi" w:cstheme="minorHAnsi"/>
          <w:iCs/>
          <w:sz w:val="22"/>
          <w:szCs w:val="22"/>
          <w:lang w:val="en-US"/>
        </w:rPr>
        <w:t>58</w:t>
      </w:r>
      <w:proofErr w:type="gramEnd"/>
      <w:r w:rsidRPr="00FA1B6C">
        <w:rPr>
          <w:rFonts w:asciiTheme="minorHAnsi" w:hAnsiTheme="minorHAnsi" w:cstheme="minorHAnsi"/>
          <w:iCs/>
          <w:sz w:val="22"/>
          <w:szCs w:val="22"/>
          <w:lang w:val="en-US"/>
        </w:rPr>
        <w:t xml:space="preserve"> of the EU regulation 536/2014. </w:t>
      </w:r>
    </w:p>
    <w:p w:rsidR="00597C85" w:rsidRPr="00FA1B6C" w:rsidRDefault="00597C85" w:rsidP="00597C85">
      <w:pPr>
        <w:pStyle w:val="Corpsdetexte"/>
        <w:spacing w:before="120" w:line="276" w:lineRule="auto"/>
        <w:ind w:left="131"/>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Source documentation </w:t>
      </w:r>
      <w:proofErr w:type="gramStart"/>
      <w:r w:rsidRPr="00FA1B6C">
        <w:rPr>
          <w:rFonts w:asciiTheme="minorHAnsi" w:hAnsiTheme="minorHAnsi" w:cstheme="minorHAnsi"/>
          <w:iCs/>
          <w:sz w:val="22"/>
          <w:szCs w:val="22"/>
          <w:lang w:val="en-US"/>
        </w:rPr>
        <w:t>are kept</w:t>
      </w:r>
      <w:proofErr w:type="gramEnd"/>
      <w:r w:rsidRPr="00FA1B6C">
        <w:rPr>
          <w:rFonts w:asciiTheme="minorHAnsi" w:hAnsiTheme="minorHAnsi" w:cstheme="minorHAnsi"/>
          <w:iCs/>
          <w:sz w:val="22"/>
          <w:szCs w:val="22"/>
          <w:lang w:val="en-US"/>
        </w:rPr>
        <w:t xml:space="preserve"> for 30 years, according to the Belgian legislation (Art 35 Belgian Law of 22 April 2019).</w:t>
      </w:r>
    </w:p>
    <w:p w:rsidR="00597C85" w:rsidRPr="00FA1B6C" w:rsidRDefault="00597C85" w:rsidP="00597C85">
      <w:pPr>
        <w:pStyle w:val="Corpsdetexte"/>
        <w:spacing w:before="120" w:line="276" w:lineRule="auto"/>
        <w:ind w:left="13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Specify </w:t>
      </w:r>
      <w:proofErr w:type="gramStart"/>
      <w:r w:rsidRPr="00FA1B6C">
        <w:rPr>
          <w:rFonts w:asciiTheme="minorHAnsi" w:hAnsiTheme="minorHAnsi" w:cstheme="minorHAnsi"/>
          <w:iCs/>
          <w:color w:val="FF0000"/>
          <w:sz w:val="22"/>
          <w:szCs w:val="22"/>
          <w:lang w:val="en-US"/>
        </w:rPr>
        <w:t>who archives, where and access conditions</w:t>
      </w:r>
      <w:proofErr w:type="gramEnd"/>
      <w:r w:rsidRPr="00FA1B6C">
        <w:rPr>
          <w:rFonts w:asciiTheme="minorHAnsi" w:hAnsiTheme="minorHAnsi" w:cstheme="minorHAnsi"/>
          <w:iCs/>
          <w:color w:val="FF0000"/>
          <w:sz w:val="22"/>
          <w:szCs w:val="22"/>
          <w:lang w:val="en-US"/>
        </w:rPr>
        <w:t>.</w:t>
      </w:r>
    </w:p>
    <w:p w:rsidR="00597C85" w:rsidRPr="00FA1B6C" w:rsidRDefault="00597C85" w:rsidP="00597C85">
      <w:pPr>
        <w:pStyle w:val="TitreSOP1"/>
        <w:rPr>
          <w:lang w:val="en-GB"/>
        </w:rPr>
      </w:pPr>
      <w:bookmarkStart w:id="155" w:name="_Toc147936480"/>
      <w:proofErr w:type="spellStart"/>
      <w:r w:rsidRPr="00FA1B6C">
        <w:t>Study</w:t>
      </w:r>
      <w:proofErr w:type="spellEnd"/>
      <w:r w:rsidRPr="00FA1B6C">
        <w:t xml:space="preserve"> Report</w:t>
      </w:r>
      <w:bookmarkEnd w:id="154"/>
      <w:bookmarkEnd w:id="155"/>
    </w:p>
    <w:p w:rsidR="00597C85" w:rsidRPr="00FA1B6C" w:rsidRDefault="00597C85" w:rsidP="00597C85">
      <w:pPr>
        <w:pStyle w:val="Corpsdetexte"/>
        <w:spacing w:before="120" w:line="276" w:lineRule="auto"/>
        <w:ind w:left="13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 xml:space="preserve">Deadline of writing final report, who will draft it and to whom it </w:t>
      </w:r>
      <w:proofErr w:type="gramStart"/>
      <w:r w:rsidRPr="00FA1B6C">
        <w:rPr>
          <w:rFonts w:asciiTheme="minorHAnsi" w:hAnsiTheme="minorHAnsi" w:cstheme="minorHAnsi"/>
          <w:iCs/>
          <w:color w:val="FF0000"/>
          <w:sz w:val="22"/>
          <w:szCs w:val="22"/>
          <w:lang w:val="en-US"/>
        </w:rPr>
        <w:t>will be transmitted</w:t>
      </w:r>
      <w:proofErr w:type="gramEnd"/>
      <w:r w:rsidRPr="00FA1B6C">
        <w:rPr>
          <w:rFonts w:asciiTheme="minorHAnsi" w:hAnsiTheme="minorHAnsi" w:cstheme="minorHAnsi"/>
          <w:iCs/>
          <w:color w:val="FF0000"/>
          <w:sz w:val="22"/>
          <w:szCs w:val="22"/>
          <w:lang w:val="en-US"/>
        </w:rPr>
        <w:t>.</w:t>
      </w:r>
    </w:p>
    <w:p w:rsidR="00597C85" w:rsidRPr="00FA1B6C" w:rsidRDefault="00597C85" w:rsidP="00597C85">
      <w:pPr>
        <w:pStyle w:val="TitreSOP1"/>
        <w:rPr>
          <w:lang w:val="en-GB"/>
        </w:rPr>
      </w:pPr>
      <w:bookmarkStart w:id="156" w:name="_Toc105574373"/>
      <w:bookmarkStart w:id="157" w:name="_Toc341867677"/>
      <w:bookmarkStart w:id="158" w:name="_Toc147936481"/>
      <w:proofErr w:type="spellStart"/>
      <w:r w:rsidRPr="00FA1B6C">
        <w:t>Literature</w:t>
      </w:r>
      <w:proofErr w:type="spellEnd"/>
      <w:r w:rsidRPr="00FA1B6C">
        <w:t xml:space="preserve"> </w:t>
      </w:r>
      <w:proofErr w:type="spellStart"/>
      <w:r w:rsidRPr="00FA1B6C">
        <w:t>References</w:t>
      </w:r>
      <w:bookmarkEnd w:id="156"/>
      <w:bookmarkEnd w:id="158"/>
      <w:proofErr w:type="spellEnd"/>
      <w:r w:rsidRPr="00FA1B6C">
        <w:t xml:space="preserve"> </w:t>
      </w:r>
      <w:bookmarkEnd w:id="157"/>
    </w:p>
    <w:p w:rsidR="00597C85" w:rsidRPr="00FA1B6C" w:rsidRDefault="00597C85" w:rsidP="00597C85">
      <w:pPr>
        <w:pStyle w:val="Corpsdetexte"/>
        <w:spacing w:before="120" w:line="276" w:lineRule="auto"/>
        <w:ind w:left="131"/>
        <w:jc w:val="both"/>
        <w:rPr>
          <w:rFonts w:asciiTheme="minorHAnsi" w:hAnsiTheme="minorHAnsi" w:cstheme="minorHAnsi"/>
          <w:iCs/>
          <w:color w:val="FF0000"/>
          <w:sz w:val="22"/>
          <w:szCs w:val="22"/>
          <w:lang w:val="en-US"/>
        </w:rPr>
      </w:pPr>
      <w:r w:rsidRPr="00FA1B6C">
        <w:rPr>
          <w:rFonts w:asciiTheme="minorHAnsi" w:hAnsiTheme="minorHAnsi" w:cstheme="minorHAnsi"/>
          <w:iCs/>
          <w:color w:val="FF0000"/>
          <w:sz w:val="22"/>
          <w:szCs w:val="22"/>
          <w:lang w:val="en-US"/>
        </w:rPr>
        <w:t>List of bibliographic references related to the clinical investigation</w:t>
      </w:r>
    </w:p>
    <w:p w:rsidR="00597C85" w:rsidRPr="00FA1B6C" w:rsidRDefault="00597C85" w:rsidP="00597C85">
      <w:pPr>
        <w:pStyle w:val="TitreSOP1"/>
        <w:rPr>
          <w:lang w:val="en-GB"/>
        </w:rPr>
      </w:pPr>
      <w:bookmarkStart w:id="159" w:name="_Toc105574374"/>
      <w:bookmarkStart w:id="160" w:name="_Toc147936482"/>
      <w:proofErr w:type="spellStart"/>
      <w:r w:rsidRPr="00FA1B6C">
        <w:t>Appendix</w:t>
      </w:r>
      <w:bookmarkEnd w:id="159"/>
      <w:bookmarkEnd w:id="160"/>
      <w:proofErr w:type="spellEnd"/>
    </w:p>
    <w:p w:rsidR="00597C85" w:rsidRPr="00FA1B6C" w:rsidRDefault="00597C85" w:rsidP="00FA1B6C">
      <w:pPr>
        <w:pStyle w:val="Corpsdetexte"/>
        <w:numPr>
          <w:ilvl w:val="0"/>
          <w:numId w:val="10"/>
        </w:numPr>
        <w:spacing w:before="120" w:line="276" w:lineRule="auto"/>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Monitoring plan</w:t>
      </w:r>
    </w:p>
    <w:p w:rsidR="00597C85" w:rsidRPr="00FA1B6C" w:rsidRDefault="00597C85" w:rsidP="00FA1B6C">
      <w:pPr>
        <w:pStyle w:val="Corpsdetexte"/>
        <w:numPr>
          <w:ilvl w:val="0"/>
          <w:numId w:val="10"/>
        </w:numPr>
        <w:spacing w:before="120" w:line="276" w:lineRule="auto"/>
        <w:jc w:val="both"/>
        <w:rPr>
          <w:rFonts w:asciiTheme="minorHAnsi" w:hAnsiTheme="minorHAnsi" w:cstheme="minorHAnsi"/>
          <w:iCs/>
          <w:sz w:val="22"/>
          <w:szCs w:val="22"/>
          <w:lang w:val="en-US"/>
        </w:rPr>
      </w:pPr>
      <w:r w:rsidRPr="00FA1B6C">
        <w:rPr>
          <w:rFonts w:asciiTheme="minorHAnsi" w:hAnsiTheme="minorHAnsi" w:cstheme="minorHAnsi"/>
          <w:iCs/>
          <w:sz w:val="22"/>
          <w:szCs w:val="22"/>
          <w:lang w:val="en-US"/>
        </w:rPr>
        <w:t xml:space="preserve">CIOMS SAE form </w:t>
      </w:r>
    </w:p>
    <w:p w:rsidR="00597C85" w:rsidRPr="00FA1B6C" w:rsidRDefault="00597C85" w:rsidP="00597C85">
      <w:pPr>
        <w:rPr>
          <w:rFonts w:eastAsia="Times New Roman" w:cstheme="minorHAnsi"/>
          <w:b/>
          <w:bCs/>
          <w:u w:val="single"/>
          <w:lang w:val="en-US" w:eastAsia="fr-FR"/>
        </w:rPr>
      </w:pPr>
      <w:r w:rsidRPr="00FA1B6C">
        <w:rPr>
          <w:rFonts w:eastAsia="Times New Roman" w:cstheme="minorHAnsi"/>
          <w:b/>
          <w:bCs/>
          <w:u w:val="single"/>
          <w:lang w:val="en-US" w:eastAsia="fr-FR"/>
        </w:rPr>
        <w:br w:type="page"/>
      </w:r>
    </w:p>
    <w:p w:rsidR="00597C85" w:rsidRPr="00FA1B6C" w:rsidRDefault="00597C85" w:rsidP="00597C85">
      <w:pPr>
        <w:rPr>
          <w:rFonts w:eastAsia="Times New Roman" w:cstheme="minorHAnsi"/>
          <w:b/>
          <w:bCs/>
          <w:color w:val="548DD4" w:themeColor="text2" w:themeTint="99"/>
          <w:u w:val="single"/>
          <w:lang w:val="en-US" w:eastAsia="fr-FR"/>
        </w:rPr>
      </w:pPr>
      <w:r w:rsidRPr="00FA1B6C">
        <w:rPr>
          <w:rFonts w:eastAsia="Times New Roman" w:cstheme="minorHAnsi"/>
          <w:b/>
          <w:bCs/>
          <w:color w:val="548DD4" w:themeColor="text2" w:themeTint="99"/>
          <w:u w:val="single"/>
          <w:lang w:val="en-US" w:eastAsia="fr-FR"/>
        </w:rPr>
        <w:lastRenderedPageBreak/>
        <w:t>CIOMS SAE FORM</w:t>
      </w:r>
    </w:p>
    <w:p w:rsidR="00597C85" w:rsidRPr="00FA1B6C" w:rsidRDefault="00597C85" w:rsidP="00597C85">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597C85" w:rsidRPr="00FA1B6C" w:rsidTr="00BB1864">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rsidR="00597C85" w:rsidRPr="00FA1B6C" w:rsidRDefault="00597C85" w:rsidP="00BB1864">
            <w:pPr>
              <w:ind w:left="0"/>
              <w:rPr>
                <w:rFonts w:ascii="Arial" w:eastAsia="Times New Roman" w:hAnsi="Arial" w:cs="Arial"/>
                <w:b/>
                <w:bCs/>
                <w:szCs w:val="24"/>
                <w:lang w:val="en-GB" w:eastAsia="fr-FR"/>
              </w:rPr>
            </w:pPr>
            <w:r w:rsidRPr="00FA1B6C">
              <w:rPr>
                <w:rFonts w:ascii="Times New Roman" w:eastAsia="Times New Roman" w:hAnsi="Times New Roman" w:cs="Times New Roman"/>
                <w:b/>
                <w:bCs/>
                <w:szCs w:val="24"/>
                <w:lang w:val="en-GB" w:eastAsia="fr-FR"/>
              </w:rPr>
              <w:t>SERIOUS ADVERSE EVENT REPORT</w:t>
            </w:r>
          </w:p>
          <w:p w:rsidR="00597C85" w:rsidRPr="00FA1B6C" w:rsidRDefault="00597C85" w:rsidP="00BB1864">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ind w:left="0"/>
              <w:jc w:val="both"/>
              <w:rPr>
                <w:rFonts w:ascii="Times New Roman" w:eastAsia="Times New Roman" w:hAnsi="Times New Roman" w:cs="Times New Roman"/>
                <w:sz w:val="20"/>
                <w:szCs w:val="24"/>
                <w:lang w:val="en-GB" w:eastAsia="fr-FR"/>
              </w:rPr>
            </w:pPr>
            <w:r w:rsidRPr="00FA1B6C">
              <w:rPr>
                <w:rFonts w:ascii="Arial" w:eastAsia="Times New Roman" w:hAnsi="Arial" w:cs="Arial"/>
                <w:sz w:val="16"/>
                <w:szCs w:val="24"/>
                <w:lang w:val="en-GB" w:eastAsia="fr-FR"/>
              </w:rPr>
              <w:t xml:space="preserve"> </w:t>
            </w:r>
            <w:r w:rsidRPr="00FA1B6C">
              <w:rPr>
                <w:rFonts w:ascii="Times New Roman" w:eastAsia="Times New Roman" w:hAnsi="Times New Roman" w:cs="Times New Roman"/>
                <w:b/>
                <w:bCs/>
                <w:szCs w:val="24"/>
                <w:lang w:val="en-GB" w:eastAsia="fr-FR"/>
              </w:rPr>
              <w:t xml:space="preserve">SUSAR </w:t>
            </w:r>
            <w:r w:rsidRPr="00FA1B6C">
              <w:rPr>
                <w:rFonts w:ascii="Times New Roman" w:eastAsia="Times New Roman" w:hAnsi="Times New Roman" w:cs="Times New Roman"/>
                <w:sz w:val="20"/>
                <w:szCs w:val="24"/>
                <w:lang w:val="en-GB" w:eastAsia="fr-FR"/>
              </w:rPr>
              <w:t xml:space="preserve">(Suspect Unexpected Serious Adverse Reaction): </w:t>
            </w:r>
          </w:p>
          <w:p w:rsidR="00597C85" w:rsidRPr="00FA1B6C" w:rsidRDefault="00597C85" w:rsidP="00BB1864">
            <w:pPr>
              <w:ind w:left="0"/>
              <w:jc w:val="both"/>
              <w:rPr>
                <w:rFonts w:ascii="Arial" w:eastAsia="Times New Roman" w:hAnsi="Arial" w:cs="Arial"/>
                <w:sz w:val="16"/>
                <w:szCs w:val="24"/>
                <w:lang w:val="en-GB" w:eastAsia="fr-FR"/>
              </w:rPr>
            </w:pPr>
            <w:r w:rsidRPr="00FA1B6C">
              <w:rPr>
                <w:rFonts w:ascii="Times New Roman" w:eastAsia="Times New Roman" w:hAnsi="Times New Roman" w:cs="Times New Roman"/>
                <w:b/>
                <w:bCs/>
                <w:szCs w:val="24"/>
                <w:lang w:val="en-GB" w:eastAsia="fr-FR"/>
              </w:rPr>
              <w:t>⁯ YES                 ⁯NO</w:t>
            </w:r>
          </w:p>
        </w:tc>
      </w:tr>
      <w:tr w:rsidR="00597C85" w:rsidRPr="00FA1B6C" w:rsidTr="00BB1864">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rsidR="00597C85" w:rsidRPr="00FA1B6C" w:rsidRDefault="00597C85" w:rsidP="00BB1864">
            <w:pPr>
              <w:ind w:left="0"/>
              <w:jc w:val="both"/>
              <w:rPr>
                <w:rFonts w:ascii="Arial" w:eastAsia="Times New Roman" w:hAnsi="Arial" w:cs="Arial"/>
                <w:sz w:val="16"/>
                <w:szCs w:val="24"/>
                <w:lang w:val="fr-FR" w:eastAsia="fr-FR"/>
              </w:rPr>
            </w:pPr>
            <w:r w:rsidRPr="00FA1B6C">
              <w:rPr>
                <w:rFonts w:ascii="Arial" w:eastAsia="Times New Roman" w:hAnsi="Arial" w:cs="Arial"/>
                <w:sz w:val="16"/>
                <w:szCs w:val="24"/>
                <w:lang w:val="fr-FR" w:eastAsia="fr-FR"/>
              </w:rPr>
              <w:t>PROTOCOL NAME:</w:t>
            </w:r>
          </w:p>
          <w:p w:rsidR="00597C85" w:rsidRPr="00FA1B6C" w:rsidRDefault="00597C85" w:rsidP="00BB1864">
            <w:pPr>
              <w:ind w:left="0"/>
              <w:jc w:val="both"/>
              <w:rPr>
                <w:rFonts w:ascii="Times New Roman" w:eastAsia="Times New Roman" w:hAnsi="Times New Roman" w:cs="Times New Roman"/>
                <w:b/>
                <w:bCs/>
                <w:sz w:val="24"/>
                <w:szCs w:val="24"/>
                <w:lang w:val="en-GB" w:eastAsia="fr-FR"/>
              </w:rPr>
            </w:pPr>
          </w:p>
        </w:tc>
      </w:tr>
      <w:tr w:rsidR="00597C85" w:rsidRPr="00FA1B6C" w:rsidTr="00BB1864">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ind w:left="0"/>
              <w:jc w:val="both"/>
              <w:rPr>
                <w:rFonts w:ascii="Arial" w:eastAsia="Times New Roman" w:hAnsi="Arial" w:cs="Arial"/>
                <w:sz w:val="16"/>
                <w:szCs w:val="24"/>
                <w:lang w:val="en-GB" w:eastAsia="fr-FR"/>
              </w:rPr>
            </w:pPr>
            <w:r w:rsidRPr="00FA1B6C">
              <w:rPr>
                <w:rFonts w:ascii="Arial" w:eastAsia="Times New Roman" w:hAnsi="Arial" w:cs="Arial"/>
                <w:sz w:val="16"/>
                <w:szCs w:val="24"/>
                <w:lang w:val="en-GB" w:eastAsia="fr-FR"/>
              </w:rPr>
              <w:t>ETHICS COMMITTEE REFERENCE NUMBER:</w:t>
            </w:r>
          </w:p>
          <w:p w:rsidR="00597C85" w:rsidRPr="00FA1B6C" w:rsidRDefault="00597C85" w:rsidP="00BB1864">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rsidR="00597C85" w:rsidRPr="00FA1B6C" w:rsidRDefault="00597C85" w:rsidP="00BB1864">
            <w:pPr>
              <w:ind w:left="0"/>
              <w:jc w:val="both"/>
              <w:rPr>
                <w:rFonts w:ascii="Arial" w:eastAsia="Times New Roman" w:hAnsi="Arial" w:cs="Arial"/>
                <w:sz w:val="16"/>
                <w:szCs w:val="24"/>
                <w:lang w:val="fr-FR" w:eastAsia="fr-FR"/>
              </w:rPr>
            </w:pPr>
            <w:r w:rsidRPr="00FA1B6C">
              <w:rPr>
                <w:rFonts w:ascii="Arial" w:eastAsia="Times New Roman" w:hAnsi="Arial" w:cs="Arial"/>
                <w:sz w:val="16"/>
                <w:szCs w:val="24"/>
                <w:lang w:val="fr-FR" w:eastAsia="fr-FR"/>
              </w:rPr>
              <w:t xml:space="preserve">EUDRACT               / SITE N°       / PATIENT N° </w:t>
            </w:r>
          </w:p>
          <w:p w:rsidR="00597C85" w:rsidRPr="00FA1B6C" w:rsidRDefault="00597C85" w:rsidP="00BB1864">
            <w:pPr>
              <w:ind w:left="0"/>
              <w:jc w:val="both"/>
              <w:rPr>
                <w:rFonts w:ascii="Times New Roman" w:eastAsia="Times New Roman" w:hAnsi="Times New Roman" w:cs="Times New Roman"/>
                <w:sz w:val="20"/>
                <w:szCs w:val="20"/>
                <w:lang w:val="en-GB" w:eastAsia="fr-FR"/>
              </w:rPr>
            </w:pPr>
            <w:r w:rsidRPr="00FA1B6C">
              <w:rPr>
                <w:rFonts w:ascii="Arial" w:eastAsia="Times New Roman" w:hAnsi="Arial" w:cs="Arial"/>
                <w:sz w:val="16"/>
                <w:szCs w:val="24"/>
                <w:lang w:val="en-GB" w:eastAsia="fr-FR"/>
              </w:rPr>
              <w:t xml:space="preserve">….      - ……    - ..    / …                 / …. </w:t>
            </w:r>
          </w:p>
        </w:tc>
      </w:tr>
    </w:tbl>
    <w:p w:rsidR="00597C85" w:rsidRPr="00FA1B6C" w:rsidRDefault="00597C85" w:rsidP="00597C85">
      <w:pPr>
        <w:ind w:left="0"/>
        <w:jc w:val="center"/>
        <w:rPr>
          <w:rFonts w:ascii="Helvetica" w:eastAsia="Times New Roman" w:hAnsi="Helvetica" w:cs="Times New Roman"/>
          <w:b/>
          <w:bCs/>
          <w:sz w:val="20"/>
          <w:szCs w:val="20"/>
          <w:lang w:val="en-GB" w:eastAsia="fr-FR"/>
        </w:rPr>
      </w:pPr>
      <w:r w:rsidRPr="00FA1B6C">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597C85" w:rsidRPr="00FA1B6C" w:rsidTr="00BB1864">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9-12 CHECK ALL APPROPRIATE</w:t>
            </w:r>
          </w:p>
        </w:tc>
      </w:tr>
      <w:tr w:rsidR="00597C85" w:rsidRPr="00FA1B6C" w:rsidTr="00BB1864">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center"/>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ind w:left="0"/>
              <w:jc w:val="both"/>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TO ADVERSE</w:t>
            </w:r>
            <w:r w:rsidRPr="00FA1B6C">
              <w:rPr>
                <w:rFonts w:ascii="Helvetica" w:eastAsia="Times New Roman" w:hAnsi="Helvetica" w:cs="Times New Roman"/>
                <w:sz w:val="15"/>
                <w:szCs w:val="15"/>
                <w:lang w:val="en-GB" w:eastAsia="fr-FR"/>
              </w:rPr>
              <w:br/>
              <w:t xml:space="preserve">REACTION </w:t>
            </w:r>
          </w:p>
        </w:tc>
      </w:tr>
      <w:tr w:rsidR="00597C85" w:rsidRPr="00FA1B6C" w:rsidTr="00BB1864">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7 DESCRIBE REACTION(S) (including relevant tests/lab data)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PATIENT DIED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INVOLVED OR</w:t>
            </w:r>
            <w:r w:rsidRPr="00FA1B6C">
              <w:rPr>
                <w:rFonts w:ascii="Helvetica" w:eastAsia="Times New Roman" w:hAnsi="Helvetica" w:cs="Times New Roman"/>
                <w:sz w:val="15"/>
                <w:szCs w:val="15"/>
                <w:lang w:val="en-GB" w:eastAsia="fr-FR"/>
              </w:rPr>
              <w:br/>
              <w:t>PROLONGED</w:t>
            </w:r>
            <w:r w:rsidRPr="00FA1B6C">
              <w:rPr>
                <w:rFonts w:ascii="Helvetica" w:eastAsia="Times New Roman" w:hAnsi="Helvetica" w:cs="Times New Roman"/>
                <w:sz w:val="15"/>
                <w:szCs w:val="15"/>
                <w:lang w:val="en-GB" w:eastAsia="fr-FR"/>
              </w:rPr>
              <w:br/>
              <w:t>INPATIENT</w:t>
            </w:r>
            <w:r w:rsidRPr="00FA1B6C">
              <w:rPr>
                <w:rFonts w:ascii="Helvetica" w:eastAsia="Times New Roman" w:hAnsi="Helvetica" w:cs="Times New Roman"/>
                <w:sz w:val="15"/>
                <w:szCs w:val="15"/>
                <w:lang w:val="en-GB" w:eastAsia="fr-FR"/>
              </w:rPr>
              <w:br/>
              <w:t xml:space="preserve">HOSPITALISATION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INVOLVED</w:t>
            </w:r>
            <w:r w:rsidRPr="00FA1B6C">
              <w:rPr>
                <w:rFonts w:ascii="Helvetica" w:eastAsia="Times New Roman" w:hAnsi="Helvetica" w:cs="Times New Roman"/>
                <w:sz w:val="15"/>
                <w:szCs w:val="15"/>
                <w:lang w:val="en-GB" w:eastAsia="fr-FR"/>
              </w:rPr>
              <w:br/>
              <w:t>PERSISTENT OR</w:t>
            </w:r>
            <w:r w:rsidRPr="00FA1B6C">
              <w:rPr>
                <w:rFonts w:ascii="Helvetica" w:eastAsia="Times New Roman" w:hAnsi="Helvetica" w:cs="Times New Roman"/>
                <w:sz w:val="15"/>
                <w:szCs w:val="15"/>
                <w:lang w:val="en-GB" w:eastAsia="fr-FR"/>
              </w:rPr>
              <w:br/>
              <w:t>SIGNIFICANT</w:t>
            </w:r>
            <w:r w:rsidRPr="00FA1B6C">
              <w:rPr>
                <w:rFonts w:ascii="Helvetica" w:eastAsia="Times New Roman" w:hAnsi="Helvetica" w:cs="Times New Roman"/>
                <w:sz w:val="15"/>
                <w:szCs w:val="15"/>
                <w:lang w:val="en-GB" w:eastAsia="fr-FR"/>
              </w:rPr>
              <w:br/>
              <w:t>DISABILITY OR</w:t>
            </w:r>
            <w:r w:rsidRPr="00FA1B6C">
              <w:rPr>
                <w:rFonts w:ascii="Helvetica" w:eastAsia="Times New Roman" w:hAnsi="Helvetica" w:cs="Times New Roman"/>
                <w:sz w:val="15"/>
                <w:szCs w:val="15"/>
                <w:lang w:val="en-GB" w:eastAsia="fr-FR"/>
              </w:rPr>
              <w:br/>
              <w:t xml:space="preserve">INCAPACITY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LIFE</w:t>
            </w:r>
            <w:r w:rsidRPr="00FA1B6C">
              <w:rPr>
                <w:rFonts w:ascii="Helvetica" w:eastAsia="Times New Roman" w:hAnsi="Helvetica" w:cs="Times New Roman"/>
                <w:sz w:val="15"/>
                <w:szCs w:val="15"/>
                <w:lang w:val="en-GB" w:eastAsia="fr-FR"/>
              </w:rPr>
              <w:br/>
              <w:t>THREATENING</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CONGENITAL ANOMALY</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OTHER MEDICALLY IMPORTANT CONDITION</w:t>
            </w:r>
          </w:p>
        </w:tc>
      </w:tr>
      <w:tr w:rsidR="00597C85" w:rsidRPr="00FA1B6C" w:rsidTr="00BB1864">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u w:val="single"/>
                <w:lang w:val="en-GB" w:eastAsia="fr-FR"/>
              </w:rPr>
              <w:t xml:space="preserve">8 </w:t>
            </w:r>
            <w:proofErr w:type="spellStart"/>
            <w:r w:rsidRPr="00FA1B6C">
              <w:rPr>
                <w:rFonts w:ascii="Helvetica" w:eastAsia="Times New Roman" w:hAnsi="Helvetica" w:cs="Times New Roman"/>
                <w:sz w:val="15"/>
                <w:szCs w:val="15"/>
                <w:u w:val="single"/>
                <w:lang w:val="en-GB" w:eastAsia="fr-FR"/>
              </w:rPr>
              <w:t>MedDRA</w:t>
            </w:r>
            <w:proofErr w:type="spellEnd"/>
            <w:r w:rsidRPr="00FA1B6C">
              <w:rPr>
                <w:rFonts w:ascii="Helvetica" w:eastAsia="Times New Roman" w:hAnsi="Helvetica" w:cs="Times New Roman"/>
                <w:sz w:val="15"/>
                <w:szCs w:val="15"/>
                <w:u w:val="single"/>
                <w:lang w:val="en-GB" w:eastAsia="fr-FR"/>
              </w:rPr>
              <w:t xml:space="preserve"> :</w:t>
            </w:r>
            <w:r w:rsidRPr="00FA1B6C">
              <w:rPr>
                <w:rFonts w:ascii="Helvetica" w:eastAsia="Times New Roman" w:hAnsi="Helvetica" w:cs="Times New Roman"/>
                <w:sz w:val="15"/>
                <w:szCs w:val="15"/>
                <w:lang w:val="en-GB" w:eastAsia="fr-FR"/>
              </w:rPr>
              <w:t xml:space="preserve"> </w:t>
            </w:r>
            <w:r w:rsidRPr="00FA1B6C">
              <w:rPr>
                <w:rFonts w:ascii="Helvetica" w:eastAsia="Times New Roman" w:hAnsi="Helvetica" w:cs="Times New Roman"/>
                <w:sz w:val="15"/>
                <w:szCs w:val="24"/>
                <w:lang w:val="en-GB" w:eastAsia="fr-FR"/>
              </w:rPr>
              <w:t xml:space="preserve">SYSTEM ORGAN CLASS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Wingdings" w:eastAsia="Times New Roman" w:hAnsi="Wingdings" w:cs="Times New Roman"/>
                <w:sz w:val="15"/>
                <w:szCs w:val="15"/>
                <w:lang w:val="en-GB" w:eastAsia="fr-FR"/>
              </w:rPr>
            </w:pPr>
          </w:p>
        </w:tc>
      </w:tr>
      <w:tr w:rsidR="00597C85" w:rsidRPr="00FA1B6C" w:rsidTr="00BB1864">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u w:val="single"/>
                <w:lang w:val="en-GB" w:eastAsia="fr-FR"/>
              </w:rPr>
              <w:t>14: OUTCOME:</w:t>
            </w:r>
            <w:r w:rsidRPr="00FA1B6C">
              <w:rPr>
                <w:rFonts w:ascii="Helvetica" w:eastAsia="Times New Roman" w:hAnsi="Helvetica" w:cs="Times New Roman"/>
                <w:sz w:val="15"/>
                <w:szCs w:val="15"/>
                <w:lang w:val="en-GB" w:eastAsia="fr-FR"/>
              </w:rPr>
              <w:t xml:space="preserve">               DAY/MONTH/YEAR</w:t>
            </w:r>
            <w:proofErr w:type="gramStart"/>
            <w:r w:rsidRPr="00FA1B6C">
              <w:rPr>
                <w:rFonts w:ascii="Helvetica" w:eastAsia="Times New Roman" w:hAnsi="Helvetica" w:cs="Times New Roman"/>
                <w:sz w:val="15"/>
                <w:szCs w:val="15"/>
                <w:lang w:val="en-GB" w:eastAsia="fr-FR"/>
              </w:rPr>
              <w:t>:     ….</w:t>
            </w:r>
            <w:proofErr w:type="gramEnd"/>
            <w:r w:rsidRPr="00FA1B6C">
              <w:rPr>
                <w:rFonts w:ascii="Helvetica" w:eastAsia="Times New Roman" w:hAnsi="Helvetica" w:cs="Times New Roman"/>
                <w:sz w:val="15"/>
                <w:szCs w:val="15"/>
                <w:lang w:val="en-GB" w:eastAsia="fr-FR"/>
              </w:rPr>
              <w:t xml:space="preserve">           / ….                 /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RESOLVED:</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RESOLVED WITH SEQUELAE</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ONGOING:</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u w:val="single"/>
                <w:lang w:val="en-GB" w:eastAsia="fr-FR"/>
              </w:rPr>
            </w:pPr>
            <w:r w:rsidRPr="00FA1B6C">
              <w:rPr>
                <w:rFonts w:ascii="Helvetica" w:eastAsia="Times New Roman" w:hAnsi="Helvetica" w:cs="Times New Roman"/>
                <w:sz w:val="15"/>
                <w:szCs w:val="15"/>
                <w:lang w:val="en-GB" w:eastAsia="fr-FR"/>
              </w:rPr>
              <w:t>UNKNOWN:</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FATAL (+date of death):</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Wingdings" w:eastAsia="Times New Roman" w:hAnsi="Wingdings" w:cs="Times New Roman"/>
                <w:sz w:val="15"/>
                <w:szCs w:val="15"/>
                <w:lang w:val="en-GB" w:eastAsia="fr-FR"/>
              </w:rPr>
            </w:pPr>
          </w:p>
        </w:tc>
      </w:tr>
    </w:tbl>
    <w:p w:rsidR="00597C85" w:rsidRPr="00FA1B6C" w:rsidRDefault="00597C85" w:rsidP="00597C85">
      <w:pPr>
        <w:ind w:left="0"/>
        <w:jc w:val="center"/>
        <w:rPr>
          <w:rFonts w:ascii="Helvetica" w:eastAsia="Times New Roman" w:hAnsi="Helvetica" w:cs="Times New Roman"/>
          <w:b/>
          <w:bCs/>
          <w:sz w:val="20"/>
          <w:szCs w:val="20"/>
          <w:lang w:val="fr-FR" w:eastAsia="fr-FR"/>
        </w:rPr>
      </w:pPr>
      <w:r w:rsidRPr="00FA1B6C">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597C85" w:rsidRPr="00FA1B6C" w:rsidTr="00BB1864">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15. SUSPECT DRUG(S) (include generic name)/ DEVICE(S)</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22. DID REACTION</w:t>
            </w:r>
            <w:r w:rsidRPr="00FA1B6C">
              <w:rPr>
                <w:rFonts w:ascii="Helvetica" w:eastAsia="Times New Roman" w:hAnsi="Helvetica" w:cs="Times New Roman"/>
                <w:sz w:val="15"/>
                <w:szCs w:val="15"/>
                <w:lang w:val="en-GB" w:eastAsia="fr-FR"/>
              </w:rPr>
              <w:br/>
              <w:t>ABATE AFTER</w:t>
            </w:r>
            <w:r w:rsidRPr="00FA1B6C">
              <w:rPr>
                <w:rFonts w:ascii="Helvetica" w:eastAsia="Times New Roman" w:hAnsi="Helvetica" w:cs="Times New Roman"/>
                <w:sz w:val="15"/>
                <w:szCs w:val="15"/>
                <w:lang w:val="en-GB" w:eastAsia="fr-FR"/>
              </w:rPr>
              <w:br/>
              <w:t xml:space="preserve">STOPPING DRUG / REMOVING DEVICE? </w:t>
            </w:r>
          </w:p>
          <w:p w:rsidR="00597C85" w:rsidRPr="00FA1B6C" w:rsidRDefault="00597C85" w:rsidP="00BB1864">
            <w:pPr>
              <w:spacing w:before="100" w:beforeAutospacing="1" w:after="100" w:afterAutospacing="1"/>
              <w:ind w:left="0"/>
              <w:jc w:val="both"/>
              <w:rPr>
                <w:rFonts w:ascii="Times New Roman" w:eastAsia="Times New Roman" w:hAnsi="Times New Roman" w:cs="Times New Roman"/>
                <w:sz w:val="24"/>
                <w:szCs w:val="24"/>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YES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NO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NA </w:t>
            </w:r>
          </w:p>
        </w:tc>
      </w:tr>
      <w:tr w:rsidR="00597C85" w:rsidRPr="00FA1B6C" w:rsidTr="00BB1864">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16. CAUSALITY: CERTAIN:</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PROBABLE: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POSSIBLE:</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UNLIKELY:</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CONDITIONAL:</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                UNASSESSABLE:</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tc>
      </w:tr>
      <w:tr w:rsidR="00597C85" w:rsidRPr="00FA1B6C" w:rsidTr="00BB1864">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23. DID REACTION</w:t>
            </w:r>
            <w:r w:rsidRPr="00FA1B6C">
              <w:rPr>
                <w:rFonts w:ascii="Helvetica" w:eastAsia="Times New Roman" w:hAnsi="Helvetica" w:cs="Times New Roman"/>
                <w:sz w:val="15"/>
                <w:szCs w:val="15"/>
                <w:lang w:val="en-GB" w:eastAsia="fr-FR"/>
              </w:rPr>
              <w:br/>
              <w:t>REAPPEAR</w:t>
            </w:r>
            <w:r w:rsidRPr="00FA1B6C">
              <w:rPr>
                <w:rFonts w:ascii="Helvetica" w:eastAsia="Times New Roman" w:hAnsi="Helvetica" w:cs="Times New Roman"/>
                <w:sz w:val="15"/>
                <w:szCs w:val="15"/>
                <w:lang w:val="en-GB" w:eastAsia="fr-FR"/>
              </w:rPr>
              <w:br/>
              <w:t xml:space="preserve">AFTER REINTRODUCTION? </w:t>
            </w:r>
          </w:p>
          <w:p w:rsidR="00597C85" w:rsidRPr="00FA1B6C" w:rsidRDefault="00597C85" w:rsidP="00BB1864">
            <w:pPr>
              <w:spacing w:before="100" w:beforeAutospacing="1" w:after="100" w:afterAutospacing="1"/>
              <w:ind w:left="0"/>
              <w:jc w:val="both"/>
              <w:rPr>
                <w:rFonts w:ascii="Times New Roman" w:eastAsia="Times New Roman" w:hAnsi="Times New Roman" w:cs="Times New Roman"/>
                <w:sz w:val="24"/>
                <w:szCs w:val="24"/>
                <w:lang w:val="en-GB" w:eastAsia="fr-FR"/>
              </w:rPr>
            </w:pP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YES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NO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NA </w:t>
            </w:r>
          </w:p>
        </w:tc>
      </w:tr>
      <w:tr w:rsidR="00597C85" w:rsidRPr="00FA1B6C" w:rsidTr="00BB1864">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597C85" w:rsidRPr="00FA1B6C" w:rsidTr="00BB1864">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21. THERAPY DURATION</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tc>
      </w:tr>
    </w:tbl>
    <w:p w:rsidR="00597C85" w:rsidRPr="00FA1B6C" w:rsidRDefault="00597C85" w:rsidP="00597C85">
      <w:pPr>
        <w:ind w:left="0"/>
        <w:jc w:val="center"/>
        <w:rPr>
          <w:rFonts w:ascii="Helvetica" w:eastAsia="Times New Roman" w:hAnsi="Helvetica" w:cs="Times New Roman"/>
          <w:b/>
          <w:bCs/>
          <w:sz w:val="20"/>
          <w:szCs w:val="20"/>
          <w:lang w:val="en-GB" w:eastAsia="fr-FR"/>
        </w:rPr>
      </w:pPr>
      <w:r w:rsidRPr="00FA1B6C">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597C85" w:rsidRPr="00FA1B6C" w:rsidTr="00BB1864">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24. CONCOMITANT DRUG(S) AND DATES OF ADMINISTRATION (exclude those used to treat reaction)</w:t>
            </w:r>
            <w:r w:rsidRPr="00FA1B6C">
              <w:rPr>
                <w:rFonts w:ascii="Helvetica" w:eastAsia="Times New Roman" w:hAnsi="Helvetica" w:cs="Times New Roman"/>
                <w:sz w:val="15"/>
                <w:szCs w:val="15"/>
                <w:lang w:val="en-GB" w:eastAsia="fr-FR"/>
              </w:rPr>
              <w:br/>
              <w:t xml:space="preserve"> </w:t>
            </w:r>
          </w:p>
          <w:p w:rsidR="00597C85" w:rsidRPr="00FA1B6C" w:rsidRDefault="00597C85" w:rsidP="00BB1864">
            <w:pPr>
              <w:spacing w:before="100" w:beforeAutospacing="1" w:after="100" w:afterAutospacing="1"/>
              <w:ind w:left="0"/>
              <w:jc w:val="both"/>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  </w:t>
            </w:r>
          </w:p>
        </w:tc>
      </w:tr>
      <w:tr w:rsidR="00597C85" w:rsidRPr="00FA1B6C" w:rsidTr="00BB1864">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25. OTHER RELEVANT HISTORY (e.g. diagnoses, allergies, pregnancy with last menstrual period, etc.) </w:t>
            </w:r>
          </w:p>
          <w:p w:rsidR="00597C85" w:rsidRPr="00FA1B6C" w:rsidRDefault="00597C85" w:rsidP="00BB1864">
            <w:pPr>
              <w:spacing w:before="100" w:beforeAutospacing="1" w:after="100" w:afterAutospacing="1"/>
              <w:ind w:left="0"/>
              <w:jc w:val="both"/>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 xml:space="preserve">  </w:t>
            </w:r>
          </w:p>
        </w:tc>
      </w:tr>
    </w:tbl>
    <w:p w:rsidR="00597C85" w:rsidRPr="00FA1B6C" w:rsidRDefault="00597C85" w:rsidP="00597C85">
      <w:pPr>
        <w:ind w:left="0"/>
        <w:jc w:val="center"/>
        <w:rPr>
          <w:rFonts w:ascii="Helvetica" w:eastAsia="Times New Roman" w:hAnsi="Helvetica" w:cs="Times New Roman"/>
          <w:b/>
          <w:bCs/>
          <w:sz w:val="20"/>
          <w:szCs w:val="20"/>
          <w:lang w:val="en-GB" w:eastAsia="fr-FR"/>
        </w:rPr>
      </w:pPr>
    </w:p>
    <w:p w:rsidR="00597C85" w:rsidRPr="00FA1B6C" w:rsidRDefault="00597C85" w:rsidP="00597C85">
      <w:pPr>
        <w:ind w:left="0"/>
        <w:jc w:val="center"/>
        <w:rPr>
          <w:rFonts w:ascii="Helvetica" w:eastAsia="Times New Roman" w:hAnsi="Helvetica" w:cs="Times New Roman"/>
          <w:b/>
          <w:bCs/>
          <w:sz w:val="20"/>
          <w:szCs w:val="20"/>
          <w:lang w:val="en-GB" w:eastAsia="fr-FR"/>
        </w:rPr>
      </w:pPr>
    </w:p>
    <w:p w:rsidR="00597C85" w:rsidRPr="00FA1B6C" w:rsidRDefault="00597C85" w:rsidP="00597C85">
      <w:pPr>
        <w:ind w:left="0"/>
        <w:jc w:val="center"/>
        <w:rPr>
          <w:rFonts w:ascii="Helvetica" w:eastAsia="Times New Roman" w:hAnsi="Helvetica" w:cs="Times New Roman"/>
          <w:b/>
          <w:bCs/>
          <w:sz w:val="20"/>
          <w:szCs w:val="20"/>
          <w:lang w:val="en-GB" w:eastAsia="fr-FR"/>
        </w:rPr>
      </w:pPr>
      <w:r w:rsidRPr="00FA1B6C">
        <w:rPr>
          <w:rFonts w:ascii="Helvetica" w:eastAsia="Times New Roman" w:hAnsi="Helvetica" w:cs="Times New Roman"/>
          <w:b/>
          <w:bCs/>
          <w:sz w:val="20"/>
          <w:szCs w:val="20"/>
          <w:lang w:val="en-GB" w:eastAsia="fr-FR"/>
        </w:rPr>
        <w:lastRenderedPageBreak/>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597C85" w:rsidRPr="00FA1B6C" w:rsidTr="00BB1864">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28-28a. NAME AND ADDRESS OF INVESTIGATOR</w:t>
            </w:r>
          </w:p>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p>
        </w:tc>
      </w:tr>
      <w:tr w:rsidR="00597C85" w:rsidRPr="00FA1B6C" w:rsidTr="00BB1864">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 26c. DATE RECEIVED</w:t>
            </w:r>
            <w:r w:rsidRPr="00FA1B6C">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597C85" w:rsidRPr="00FA1B6C" w:rsidTr="00BB1864">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26d. REPORT SOURCE</w:t>
            </w:r>
            <w:r w:rsidRPr="00FA1B6C">
              <w:rPr>
                <w:rFonts w:ascii="Helvetica" w:eastAsia="Times New Roman" w:hAnsi="Helvetica" w:cs="Times New Roman"/>
                <w:sz w:val="15"/>
                <w:szCs w:val="15"/>
                <w:lang w:val="en-GB" w:eastAsia="fr-FR"/>
              </w:rPr>
              <w:br/>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STUDY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LITERATURE</w:t>
            </w:r>
            <w:r w:rsidRPr="00FA1B6C">
              <w:rPr>
                <w:rFonts w:ascii="Helvetica" w:eastAsia="Times New Roman" w:hAnsi="Helvetica" w:cs="Times New Roman"/>
                <w:sz w:val="15"/>
                <w:szCs w:val="15"/>
                <w:lang w:val="en-GB" w:eastAsia="fr-FR"/>
              </w:rPr>
              <w:br/>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HEALTH PROFESSIONAL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REGULATORY AUTHORITY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rsidR="00597C85" w:rsidRPr="00FA1B6C" w:rsidRDefault="00597C85" w:rsidP="00BB1864">
            <w:pPr>
              <w:ind w:left="0"/>
              <w:jc w:val="both"/>
              <w:rPr>
                <w:rFonts w:ascii="Times New Roman" w:eastAsia="Times New Roman" w:hAnsi="Times New Roman" w:cs="Times New Roman"/>
                <w:sz w:val="24"/>
                <w:szCs w:val="24"/>
                <w:lang w:val="en-GB" w:eastAsia="fr-FR"/>
              </w:rPr>
            </w:pPr>
          </w:p>
        </w:tc>
      </w:tr>
      <w:tr w:rsidR="00597C85" w:rsidRPr="009F465C" w:rsidTr="00BB1864">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rsidR="00597C85" w:rsidRPr="00FA1B6C" w:rsidRDefault="00597C85" w:rsidP="00BB1864">
            <w:pPr>
              <w:spacing w:before="100" w:beforeAutospacing="1" w:after="100" w:afterAutospacing="1"/>
              <w:ind w:left="0"/>
              <w:rPr>
                <w:rFonts w:ascii="Times New Roman" w:eastAsia="Times New Roman" w:hAnsi="Times New Roman" w:cs="Times New Roman"/>
                <w:sz w:val="24"/>
                <w:szCs w:val="24"/>
                <w:lang w:val="en-GB" w:eastAsia="fr-FR"/>
              </w:rPr>
            </w:pPr>
            <w:r w:rsidRPr="00FA1B6C">
              <w:rPr>
                <w:rFonts w:ascii="Helvetica" w:eastAsia="Times New Roman" w:hAnsi="Helvetica" w:cs="Times New Roman"/>
                <w:sz w:val="15"/>
                <w:szCs w:val="15"/>
                <w:lang w:val="en-GB" w:eastAsia="fr-FR"/>
              </w:rPr>
              <w:t>27a. REPORT TYPE</w:t>
            </w:r>
            <w:r w:rsidRPr="00FA1B6C">
              <w:rPr>
                <w:rFonts w:ascii="Helvetica" w:eastAsia="Times New Roman" w:hAnsi="Helvetica" w:cs="Times New Roman"/>
                <w:sz w:val="15"/>
                <w:szCs w:val="15"/>
                <w:lang w:val="en-GB" w:eastAsia="fr-FR"/>
              </w:rPr>
              <w:br/>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INITIAL </w:t>
            </w:r>
            <w:r w:rsidRPr="00FA1B6C">
              <w:rPr>
                <w:rFonts w:ascii="Wingdings" w:eastAsia="Times New Roman" w:hAnsi="Wingdings" w:cs="Times New Roman"/>
                <w:sz w:val="15"/>
                <w:szCs w:val="15"/>
                <w:lang w:val="fr-FR" w:eastAsia="fr-FR"/>
              </w:rPr>
              <w:t></w:t>
            </w:r>
            <w:r w:rsidRPr="00FA1B6C">
              <w:rPr>
                <w:rFonts w:ascii="Wingdings" w:eastAsia="Times New Roman" w:hAnsi="Wingdings" w:cs="Times New Roman"/>
                <w:sz w:val="15"/>
                <w:szCs w:val="15"/>
                <w:lang w:val="fr-FR" w:eastAsia="fr-FR"/>
              </w:rPr>
              <w:t></w:t>
            </w:r>
            <w:r w:rsidRPr="00FA1B6C">
              <w:rPr>
                <w:rFonts w:ascii="Helvetica" w:eastAsia="Times New Roman" w:hAnsi="Helvetica" w:cs="Times New Roman"/>
                <w:sz w:val="15"/>
                <w:szCs w:val="15"/>
                <w:lang w:val="en-GB" w:eastAsia="fr-FR"/>
              </w:rPr>
              <w:t xml:space="preserve">FOLLOW-UP </w:t>
            </w:r>
          </w:p>
        </w:tc>
        <w:tc>
          <w:tcPr>
            <w:tcW w:w="2445" w:type="pct"/>
            <w:vAlign w:val="center"/>
          </w:tcPr>
          <w:p w:rsidR="00597C85" w:rsidRPr="009F465C" w:rsidRDefault="00597C85" w:rsidP="00BB1864">
            <w:pPr>
              <w:ind w:left="0"/>
              <w:jc w:val="both"/>
              <w:rPr>
                <w:rFonts w:ascii="Helvetica" w:eastAsia="Times New Roman" w:hAnsi="Helvetica" w:cs="Times New Roman"/>
                <w:sz w:val="15"/>
                <w:szCs w:val="15"/>
                <w:lang w:val="en-GB" w:eastAsia="fr-FR"/>
              </w:rPr>
            </w:pPr>
            <w:r w:rsidRPr="00FA1B6C">
              <w:rPr>
                <w:rFonts w:ascii="Helvetica" w:eastAsia="Times New Roman" w:hAnsi="Helvetica" w:cs="Times New Roman"/>
                <w:sz w:val="15"/>
                <w:szCs w:val="15"/>
                <w:lang w:val="en-GB" w:eastAsia="fr-FR"/>
              </w:rPr>
              <w:t>INVESTIGATOR / REPORTER SIGNATURE</w:t>
            </w:r>
          </w:p>
          <w:p w:rsidR="00597C85" w:rsidRPr="009F465C" w:rsidRDefault="00597C85" w:rsidP="00BB1864">
            <w:pPr>
              <w:ind w:left="0"/>
              <w:jc w:val="both"/>
              <w:rPr>
                <w:rFonts w:ascii="Times New Roman" w:eastAsia="Times New Roman" w:hAnsi="Times New Roman" w:cs="Times New Roman"/>
                <w:sz w:val="20"/>
                <w:szCs w:val="20"/>
                <w:lang w:val="en-GB" w:eastAsia="fr-FR"/>
              </w:rPr>
            </w:pPr>
          </w:p>
        </w:tc>
      </w:tr>
    </w:tbl>
    <w:p w:rsidR="00597C85" w:rsidRPr="009F465C" w:rsidRDefault="00597C85" w:rsidP="00597C85">
      <w:pPr>
        <w:ind w:left="0"/>
        <w:jc w:val="both"/>
        <w:rPr>
          <w:rFonts w:ascii="Times New Roman" w:eastAsia="Times New Roman" w:hAnsi="Times New Roman" w:cs="Times New Roman"/>
          <w:sz w:val="24"/>
          <w:szCs w:val="24"/>
          <w:lang w:val="en-GB" w:eastAsia="fr-FR"/>
        </w:rPr>
      </w:pPr>
    </w:p>
    <w:p w:rsidR="00597C85" w:rsidRPr="00CB0A22" w:rsidRDefault="00597C85" w:rsidP="00597C85">
      <w:pPr>
        <w:rPr>
          <w:rFonts w:eastAsia="Times New Roman" w:cstheme="minorHAnsi"/>
          <w:b/>
          <w:bCs/>
          <w:u w:val="single"/>
          <w:lang w:val="en-US" w:eastAsia="fr-FR"/>
        </w:rPr>
      </w:pPr>
    </w:p>
    <w:p w:rsidR="003F2897" w:rsidRPr="00CB0A22" w:rsidRDefault="003F2897" w:rsidP="00597C85">
      <w:pPr>
        <w:pStyle w:val="TitreSOP1"/>
        <w:numPr>
          <w:ilvl w:val="0"/>
          <w:numId w:val="0"/>
        </w:numPr>
        <w:ind w:left="360" w:hanging="360"/>
        <w:rPr>
          <w:rFonts w:eastAsia="Times New Roman" w:cstheme="minorHAnsi"/>
          <w:b w:val="0"/>
          <w:bCs w:val="0"/>
          <w:u w:val="single"/>
          <w:lang w:val="en-US" w:eastAsia="fr-FR"/>
        </w:rPr>
      </w:pPr>
    </w:p>
    <w:sectPr w:rsidR="003F2897" w:rsidRPr="00CB0A22" w:rsidSect="00014CC3">
      <w:headerReference w:type="first" r:id="rId28"/>
      <w:footerReference w:type="first" r:id="rId2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64" w:rsidRDefault="00BB1864" w:rsidP="006343B3">
      <w:r>
        <w:separator/>
      </w:r>
    </w:p>
  </w:endnote>
  <w:endnote w:type="continuationSeparator" w:id="0">
    <w:p w:rsidR="00BB1864" w:rsidRDefault="00BB1864"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64" w:rsidRPr="00D07086" w:rsidRDefault="00BB1864" w:rsidP="005F5E91">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FA1B6C">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FA1B6C">
      <w:rPr>
        <w:rFonts w:eastAsiaTheme="majorEastAsia" w:cs="Calibri"/>
        <w:b/>
        <w:noProof/>
        <w:sz w:val="14"/>
        <w:szCs w:val="20"/>
        <w:lang w:val="en-US"/>
      </w:rPr>
      <w:t>33</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64" w:rsidRPr="000E51E1" w:rsidRDefault="00BB1864" w:rsidP="000E51E1">
    <w:pPr>
      <w:pStyle w:val="Pieddepage"/>
      <w:tabs>
        <w:tab w:val="clear" w:pos="4536"/>
        <w:tab w:val="center" w:pos="8280"/>
      </w:tabs>
      <w:rPr>
        <w:sz w:val="20"/>
        <w:szCs w:val="20"/>
      </w:rPr>
    </w:pPr>
    <w:r w:rsidRPr="00D05329">
      <w:rPr>
        <w:sz w:val="20"/>
        <w:szCs w:val="20"/>
      </w:rPr>
      <w:t>N°:AAHRPP-</w:t>
    </w:r>
    <w:r>
      <w:rPr>
        <w:sz w:val="20"/>
        <w:szCs w:val="20"/>
      </w:rPr>
      <w:t>DSQ</w:t>
    </w:r>
    <w:r w:rsidRPr="00D05329">
      <w:rPr>
        <w:sz w:val="20"/>
        <w:szCs w:val="20"/>
      </w:rPr>
      <w:t>-</w:t>
    </w:r>
    <w:r>
      <w:rPr>
        <w:sz w:val="20"/>
        <w:szCs w:val="20"/>
      </w:rPr>
      <w:t>034</w:t>
    </w:r>
    <w:r w:rsidRPr="00D05329">
      <w:rPr>
        <w:sz w:val="20"/>
        <w:szCs w:val="20"/>
      </w:rPr>
      <w:t xml:space="preserve">     REV 00</w:t>
    </w:r>
    <w:r w:rsidR="00FA1B6C">
      <w:rPr>
        <w:sz w:val="20"/>
        <w:szCs w:val="20"/>
      </w:rPr>
      <w:t>3</w:t>
    </w:r>
    <w:r w:rsidRPr="00D05329">
      <w:rPr>
        <w:sz w:val="20"/>
        <w:szCs w:val="20"/>
      </w:rPr>
      <w:t xml:space="preserve"> </w:t>
    </w:r>
    <w:r w:rsidRPr="00D05329">
      <w:rPr>
        <w:sz w:val="20"/>
        <w:szCs w:val="20"/>
      </w:rPr>
      <w:tab/>
    </w:r>
    <w:r w:rsidRPr="004A3124">
      <w:rPr>
        <w:sz w:val="20"/>
        <w:szCs w:val="20"/>
      </w:rPr>
      <w:t xml:space="preserve">Page </w:t>
    </w:r>
    <w:r w:rsidRPr="004A3124">
      <w:rPr>
        <w:sz w:val="20"/>
        <w:szCs w:val="20"/>
      </w:rPr>
      <w:fldChar w:fldCharType="begin"/>
    </w:r>
    <w:r w:rsidRPr="004A3124">
      <w:rPr>
        <w:sz w:val="20"/>
        <w:szCs w:val="20"/>
      </w:rPr>
      <w:instrText xml:space="preserve"> PAGE </w:instrText>
    </w:r>
    <w:r w:rsidRPr="004A3124">
      <w:rPr>
        <w:sz w:val="20"/>
        <w:szCs w:val="20"/>
      </w:rPr>
      <w:fldChar w:fldCharType="separate"/>
    </w:r>
    <w:r w:rsidR="00FA1B6C">
      <w:rPr>
        <w:noProof/>
        <w:sz w:val="20"/>
        <w:szCs w:val="20"/>
      </w:rPr>
      <w:t>1</w:t>
    </w:r>
    <w:r w:rsidRPr="004A3124">
      <w:rPr>
        <w:sz w:val="20"/>
        <w:szCs w:val="20"/>
      </w:rPr>
      <w:fldChar w:fldCharType="end"/>
    </w:r>
    <w:r w:rsidRPr="004A3124">
      <w:rPr>
        <w:sz w:val="20"/>
        <w:szCs w:val="20"/>
      </w:rPr>
      <w:t xml:space="preserve"> sur </w:t>
    </w:r>
    <w:r w:rsidRPr="004A3124">
      <w:rPr>
        <w:sz w:val="20"/>
        <w:szCs w:val="20"/>
      </w:rPr>
      <w:fldChar w:fldCharType="begin"/>
    </w:r>
    <w:r w:rsidRPr="004A3124">
      <w:rPr>
        <w:sz w:val="20"/>
        <w:szCs w:val="20"/>
      </w:rPr>
      <w:instrText xml:space="preserve"> NUMPAGES </w:instrText>
    </w:r>
    <w:r w:rsidRPr="004A3124">
      <w:rPr>
        <w:sz w:val="20"/>
        <w:szCs w:val="20"/>
      </w:rPr>
      <w:fldChar w:fldCharType="separate"/>
    </w:r>
    <w:r w:rsidR="00FA1B6C">
      <w:rPr>
        <w:noProof/>
        <w:sz w:val="20"/>
        <w:szCs w:val="20"/>
      </w:rPr>
      <w:t>33</w:t>
    </w:r>
    <w:r w:rsidRPr="004A312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64" w:rsidRPr="00F71650" w:rsidRDefault="00BB1864" w:rsidP="00F71650">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FA1B6C">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FA1B6C">
      <w:rPr>
        <w:rFonts w:eastAsiaTheme="majorEastAsia" w:cs="Calibri"/>
        <w:b/>
        <w:noProof/>
        <w:sz w:val="14"/>
        <w:szCs w:val="20"/>
        <w:lang w:val="en-US"/>
      </w:rPr>
      <w:t>33</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64" w:rsidRDefault="00BB1864" w:rsidP="006343B3">
      <w:r>
        <w:separator/>
      </w:r>
    </w:p>
  </w:footnote>
  <w:footnote w:type="continuationSeparator" w:id="0">
    <w:p w:rsidR="00BB1864" w:rsidRDefault="00BB1864"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64" w:rsidRDefault="00BB1864">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64" w:rsidRDefault="00BB18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2E93"/>
    <w:multiLevelType w:val="hybridMultilevel"/>
    <w:tmpl w:val="32847382"/>
    <w:lvl w:ilvl="0" w:tplc="93EA1078">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17B07DC8"/>
    <w:multiLevelType w:val="hybridMultilevel"/>
    <w:tmpl w:val="8CD663B0"/>
    <w:lvl w:ilvl="0" w:tplc="A09ABF3C">
      <w:numFmt w:val="bullet"/>
      <w:lvlText w:val="-"/>
      <w:lvlJc w:val="left"/>
      <w:pPr>
        <w:ind w:left="1060" w:hanging="360"/>
      </w:pPr>
      <w:rPr>
        <w:rFonts w:ascii="Calibri" w:hAnsi="Calibri" w:hint="default"/>
        <w:color w:val="auto"/>
        <w:u w:color="FF0000"/>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8"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9"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0"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2"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4"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5"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6"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4"/>
  </w:num>
  <w:num w:numId="3">
    <w:abstractNumId w:val="18"/>
  </w:num>
  <w:num w:numId="4">
    <w:abstractNumId w:val="16"/>
  </w:num>
  <w:num w:numId="5">
    <w:abstractNumId w:val="9"/>
  </w:num>
  <w:num w:numId="6">
    <w:abstractNumId w:val="0"/>
  </w:num>
  <w:num w:numId="7">
    <w:abstractNumId w:val="1"/>
  </w:num>
  <w:num w:numId="8">
    <w:abstractNumId w:val="13"/>
  </w:num>
  <w:num w:numId="9">
    <w:abstractNumId w:val="11"/>
  </w:num>
  <w:num w:numId="10">
    <w:abstractNumId w:val="14"/>
  </w:num>
  <w:num w:numId="11">
    <w:abstractNumId w:val="8"/>
  </w:num>
  <w:num w:numId="12">
    <w:abstractNumId w:val="17"/>
  </w:num>
  <w:num w:numId="13">
    <w:abstractNumId w:val="2"/>
  </w:num>
  <w:num w:numId="14">
    <w:abstractNumId w:val="15"/>
  </w:num>
  <w:num w:numId="15">
    <w:abstractNumId w:val="10"/>
  </w:num>
  <w:num w:numId="16">
    <w:abstractNumId w:val="5"/>
  </w:num>
  <w:num w:numId="17">
    <w:abstractNumId w:val="12"/>
  </w:num>
  <w:num w:numId="18">
    <w:abstractNumId w:val="7"/>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4CC3"/>
    <w:rsid w:val="00022E61"/>
    <w:rsid w:val="0005248A"/>
    <w:rsid w:val="00067120"/>
    <w:rsid w:val="000705FE"/>
    <w:rsid w:val="00070B72"/>
    <w:rsid w:val="000873A0"/>
    <w:rsid w:val="000A4FA4"/>
    <w:rsid w:val="000A5B6E"/>
    <w:rsid w:val="000C17A9"/>
    <w:rsid w:val="000C525F"/>
    <w:rsid w:val="000D7C32"/>
    <w:rsid w:val="000E51E1"/>
    <w:rsid w:val="000E747F"/>
    <w:rsid w:val="000F69E6"/>
    <w:rsid w:val="001065DA"/>
    <w:rsid w:val="00115F0F"/>
    <w:rsid w:val="00117A04"/>
    <w:rsid w:val="00131CBA"/>
    <w:rsid w:val="001663E1"/>
    <w:rsid w:val="001865E2"/>
    <w:rsid w:val="001A3CC7"/>
    <w:rsid w:val="001A4E47"/>
    <w:rsid w:val="001A6B7F"/>
    <w:rsid w:val="001B1E37"/>
    <w:rsid w:val="001B571C"/>
    <w:rsid w:val="001E09F4"/>
    <w:rsid w:val="001E3F4A"/>
    <w:rsid w:val="00247553"/>
    <w:rsid w:val="00256065"/>
    <w:rsid w:val="00261523"/>
    <w:rsid w:val="0028408E"/>
    <w:rsid w:val="00296AB9"/>
    <w:rsid w:val="002B2F1A"/>
    <w:rsid w:val="002B56D8"/>
    <w:rsid w:val="002C1825"/>
    <w:rsid w:val="002C5DDB"/>
    <w:rsid w:val="002D1277"/>
    <w:rsid w:val="0030269B"/>
    <w:rsid w:val="0033259C"/>
    <w:rsid w:val="00360C29"/>
    <w:rsid w:val="0036690A"/>
    <w:rsid w:val="0039263B"/>
    <w:rsid w:val="003926F5"/>
    <w:rsid w:val="003D61A0"/>
    <w:rsid w:val="003F0A1E"/>
    <w:rsid w:val="003F2897"/>
    <w:rsid w:val="003F70C4"/>
    <w:rsid w:val="004203F6"/>
    <w:rsid w:val="0044159E"/>
    <w:rsid w:val="0045499C"/>
    <w:rsid w:val="00467ED5"/>
    <w:rsid w:val="004728DB"/>
    <w:rsid w:val="00474D3A"/>
    <w:rsid w:val="004E07A9"/>
    <w:rsid w:val="005035B1"/>
    <w:rsid w:val="00507F4F"/>
    <w:rsid w:val="00510D32"/>
    <w:rsid w:val="00514E9D"/>
    <w:rsid w:val="00574A59"/>
    <w:rsid w:val="00581E10"/>
    <w:rsid w:val="005967C2"/>
    <w:rsid w:val="00597C85"/>
    <w:rsid w:val="005B0F51"/>
    <w:rsid w:val="005F3448"/>
    <w:rsid w:val="005F54A8"/>
    <w:rsid w:val="005F5E91"/>
    <w:rsid w:val="00605A6C"/>
    <w:rsid w:val="00626227"/>
    <w:rsid w:val="006343B3"/>
    <w:rsid w:val="00667044"/>
    <w:rsid w:val="0067080F"/>
    <w:rsid w:val="00685EB7"/>
    <w:rsid w:val="00697D7B"/>
    <w:rsid w:val="006B63F9"/>
    <w:rsid w:val="006C3AA0"/>
    <w:rsid w:val="006D2934"/>
    <w:rsid w:val="006F0CDA"/>
    <w:rsid w:val="00715704"/>
    <w:rsid w:val="00730503"/>
    <w:rsid w:val="007472BF"/>
    <w:rsid w:val="0075540B"/>
    <w:rsid w:val="007566C0"/>
    <w:rsid w:val="00764692"/>
    <w:rsid w:val="007A2BFB"/>
    <w:rsid w:val="007B4C46"/>
    <w:rsid w:val="007D340A"/>
    <w:rsid w:val="007E095B"/>
    <w:rsid w:val="007F0E1E"/>
    <w:rsid w:val="007F79EB"/>
    <w:rsid w:val="00871669"/>
    <w:rsid w:val="00895569"/>
    <w:rsid w:val="008D020A"/>
    <w:rsid w:val="008F20CF"/>
    <w:rsid w:val="00907776"/>
    <w:rsid w:val="00927667"/>
    <w:rsid w:val="009362CA"/>
    <w:rsid w:val="00946422"/>
    <w:rsid w:val="009977E1"/>
    <w:rsid w:val="009A0328"/>
    <w:rsid w:val="009A365E"/>
    <w:rsid w:val="009B73C1"/>
    <w:rsid w:val="009C008B"/>
    <w:rsid w:val="00A06901"/>
    <w:rsid w:val="00A24498"/>
    <w:rsid w:val="00A41A94"/>
    <w:rsid w:val="00A61579"/>
    <w:rsid w:val="00A81E93"/>
    <w:rsid w:val="00A9379E"/>
    <w:rsid w:val="00AA3FDA"/>
    <w:rsid w:val="00AA78BE"/>
    <w:rsid w:val="00AB089D"/>
    <w:rsid w:val="00AB0F87"/>
    <w:rsid w:val="00AD0402"/>
    <w:rsid w:val="00AD1E1C"/>
    <w:rsid w:val="00B034BD"/>
    <w:rsid w:val="00B0656C"/>
    <w:rsid w:val="00B3061F"/>
    <w:rsid w:val="00B36E33"/>
    <w:rsid w:val="00B7664B"/>
    <w:rsid w:val="00BB1864"/>
    <w:rsid w:val="00BD3132"/>
    <w:rsid w:val="00BE6F28"/>
    <w:rsid w:val="00BE7817"/>
    <w:rsid w:val="00C129F4"/>
    <w:rsid w:val="00C219DB"/>
    <w:rsid w:val="00C247A7"/>
    <w:rsid w:val="00C338E7"/>
    <w:rsid w:val="00C46186"/>
    <w:rsid w:val="00C57F3D"/>
    <w:rsid w:val="00CB0A22"/>
    <w:rsid w:val="00CB4123"/>
    <w:rsid w:val="00CE408D"/>
    <w:rsid w:val="00D04EFB"/>
    <w:rsid w:val="00D07086"/>
    <w:rsid w:val="00D6575A"/>
    <w:rsid w:val="00D71AC3"/>
    <w:rsid w:val="00D7325C"/>
    <w:rsid w:val="00D952FD"/>
    <w:rsid w:val="00DB2E6F"/>
    <w:rsid w:val="00DC1839"/>
    <w:rsid w:val="00DE28AB"/>
    <w:rsid w:val="00DF09C6"/>
    <w:rsid w:val="00DF3EC1"/>
    <w:rsid w:val="00E1680D"/>
    <w:rsid w:val="00E33E7D"/>
    <w:rsid w:val="00E359C4"/>
    <w:rsid w:val="00E816BF"/>
    <w:rsid w:val="00EC3689"/>
    <w:rsid w:val="00ED56A4"/>
    <w:rsid w:val="00F127EB"/>
    <w:rsid w:val="00F24488"/>
    <w:rsid w:val="00F54936"/>
    <w:rsid w:val="00F70900"/>
    <w:rsid w:val="00F71650"/>
    <w:rsid w:val="00FA0128"/>
    <w:rsid w:val="00FA1B6C"/>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DBC9A6"/>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0A5B6E"/>
    <w:pPr>
      <w:numPr>
        <w:numId w:val="4"/>
      </w:numPr>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0A5B6E"/>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5"/>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6"/>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styleId="Sansinterligne">
    <w:name w:val="No Spacing"/>
    <w:basedOn w:val="Normal"/>
    <w:uiPriority w:val="1"/>
    <w:qFormat/>
    <w:rsid w:val="00597C85"/>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59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ma.europa.eu/en/glossary/serious-adverse-reaction" TargetMode="External"/><Relationship Id="rId26"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hyperlink" Target="https://www.ema.europa.eu/en/glossary/investigational-medicinal-pro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hyperlink" Target="https://www.ema.europa.eu/en/glossary/clinical-t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ma.europa.eu/en/glossary/clinical-tr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ma.europa.eu/en/glossary/serious-adverse-reaction"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ma.europa.eu/en/glossary/clinical-trial" TargetMode="External"/><Relationship Id="rId27" Type="http://schemas.openxmlformats.org/officeDocument/2006/relationships/hyperlink" Target="https://euclinicaltrials.eu/hom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245FA869D0433998B5416084E337BE"/>
        <w:category>
          <w:name w:val="Général"/>
          <w:gallery w:val="placeholder"/>
        </w:category>
        <w:types>
          <w:type w:val="bbPlcHdr"/>
        </w:types>
        <w:behaviors>
          <w:behavior w:val="content"/>
        </w:behaviors>
        <w:guid w:val="{D36B87CF-AD04-48B3-BFA9-3A0FCA198179}"/>
      </w:docPartPr>
      <w:docPartBody>
        <w:p w:rsidR="005771E1" w:rsidRDefault="00D842D7" w:rsidP="00D842D7">
          <w:pPr>
            <w:pStyle w:val="34245FA869D0433998B5416084E337BE"/>
          </w:pPr>
          <w:r w:rsidRPr="006503E5">
            <w:rPr>
              <w:rStyle w:val="Textedelespacerserv"/>
            </w:rPr>
            <w:t>Click or tap here to enter text.</w:t>
          </w:r>
        </w:p>
      </w:docPartBody>
    </w:docPart>
    <w:docPart>
      <w:docPartPr>
        <w:name w:val="2EBE1D1816494C2CAFCA01386B9657EB"/>
        <w:category>
          <w:name w:val="Général"/>
          <w:gallery w:val="placeholder"/>
        </w:category>
        <w:types>
          <w:type w:val="bbPlcHdr"/>
        </w:types>
        <w:behaviors>
          <w:behavior w:val="content"/>
        </w:behaviors>
        <w:guid w:val="{2358A681-C6E5-464F-BF86-0F44FB7D2D07}"/>
      </w:docPartPr>
      <w:docPartBody>
        <w:p w:rsidR="005771E1" w:rsidRDefault="00D842D7" w:rsidP="00D842D7">
          <w:pPr>
            <w:pStyle w:val="2EBE1D1816494C2CAFCA01386B9657EB"/>
          </w:pPr>
          <w:r w:rsidRPr="006503E5">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B7"/>
    <w:rsid w:val="005771E1"/>
    <w:rsid w:val="009628B7"/>
    <w:rsid w:val="00D842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42D7"/>
    <w:rPr>
      <w:color w:val="808080"/>
    </w:rPr>
  </w:style>
  <w:style w:type="paragraph" w:customStyle="1" w:styleId="EDB28F3726194800B10A0117565CC623">
    <w:name w:val="EDB28F3726194800B10A0117565CC623"/>
    <w:rsid w:val="009628B7"/>
  </w:style>
  <w:style w:type="paragraph" w:customStyle="1" w:styleId="1A6A4E772AC74BD5967995F59C80ED8E">
    <w:name w:val="1A6A4E772AC74BD5967995F59C80ED8E"/>
    <w:rsid w:val="009628B7"/>
  </w:style>
  <w:style w:type="paragraph" w:customStyle="1" w:styleId="34245FA869D0433998B5416084E337BE">
    <w:name w:val="34245FA869D0433998B5416084E337BE"/>
    <w:rsid w:val="00D842D7"/>
  </w:style>
  <w:style w:type="paragraph" w:customStyle="1" w:styleId="2EBE1D1816494C2CAFCA01386B9657EB">
    <w:name w:val="2EBE1D1816494C2CAFCA01386B9657EB"/>
    <w:rsid w:val="00D84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AAHRPP-DSQ-034</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C8F9D623-9A11-465E-BD2B-C5C77F43C2E9}">
  <ds:schemaRefs>
    <ds:schemaRef ds:uri="office.server.policy"/>
  </ds:schemaRefs>
</ds:datastoreItem>
</file>

<file path=customXml/itemProps4.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B5159-1033-4837-AFA3-C78928F0047A}">
  <ds:schemaRef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1513a309-1cca-4c63-bf5d-9114afb0e718"/>
    <ds:schemaRef ds:uri="http://purl.org/dc/terms/"/>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4076B95C-5A18-4A23-8310-CD6B5E54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10928</Words>
  <Characters>60104</Characters>
  <Application>Microsoft Office Word</Application>
  <DocSecurity>0</DocSecurity>
  <Lines>500</Lines>
  <Paragraphs>141</Paragraphs>
  <ScaleCrop>false</ScaleCrop>
  <HeadingPairs>
    <vt:vector size="2" baseType="variant">
      <vt:variant>
        <vt:lpstr>Titre</vt:lpstr>
      </vt:variant>
      <vt:variant>
        <vt:i4>1</vt:i4>
      </vt:variant>
    </vt:vector>
  </HeadingPairs>
  <TitlesOfParts>
    <vt:vector size="1" baseType="lpstr">
      <vt:lpstr>Protocole type Essai clinique médicamenteux – CTR</vt:lpstr>
    </vt:vector>
  </TitlesOfParts>
  <Company>Cliniques Universitaires Saint-Luc</Company>
  <LinksUpToDate>false</LinksUpToDate>
  <CharactersWithSpaces>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Essai clinique médicamenteux – CTR</dc:title>
  <dc:creator>RUBIN WINKLER Edith Maria</dc:creator>
  <cp:lastModifiedBy>BEAUFAY Isabelle</cp:lastModifiedBy>
  <cp:revision>3</cp:revision>
  <cp:lastPrinted>2017-07-14T08:32:00Z</cp:lastPrinted>
  <dcterms:created xsi:type="dcterms:W3CDTF">2023-10-11T14:48:00Z</dcterms:created>
  <dcterms:modified xsi:type="dcterms:W3CDTF">2023-10-11T15:07:00Z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